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C7" w:rsidRDefault="0002165C" w:rsidP="0002165C">
      <w:pPr>
        <w:jc w:val="center"/>
        <w:rPr>
          <w:sz w:val="28"/>
          <w:szCs w:val="28"/>
        </w:rPr>
      </w:pPr>
      <w:r w:rsidRPr="0002165C">
        <w:rPr>
          <w:sz w:val="28"/>
          <w:szCs w:val="28"/>
        </w:rPr>
        <w:t>Тема: «Домашние животные»</w:t>
      </w:r>
    </w:p>
    <w:p w:rsidR="0002165C" w:rsidRP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444444"/>
          <w:sz w:val="29"/>
          <w:szCs w:val="29"/>
          <w:shd w:val="clear" w:color="auto" w:fill="FFFFFF"/>
        </w:rPr>
        <w:t>1. «</w:t>
      </w:r>
      <w:r w:rsidRPr="0002165C">
        <w:rPr>
          <w:color w:val="000000" w:themeColor="text1"/>
          <w:sz w:val="29"/>
          <w:szCs w:val="29"/>
          <w:shd w:val="clear" w:color="auto" w:fill="FFFFFF"/>
        </w:rPr>
        <w:t>Назови ласково»:</w:t>
      </w:r>
    </w:p>
    <w:p w:rsidR="0002165C" w:rsidRP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000000" w:themeColor="text1"/>
          <w:sz w:val="29"/>
          <w:szCs w:val="29"/>
          <w:shd w:val="clear" w:color="auto" w:fill="FFFFFF"/>
        </w:rPr>
        <w:t>Кошка-…</w:t>
      </w:r>
    </w:p>
    <w:p w:rsidR="0002165C" w:rsidRP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000000" w:themeColor="text1"/>
          <w:sz w:val="29"/>
          <w:szCs w:val="29"/>
          <w:shd w:val="clear" w:color="auto" w:fill="FFFFFF"/>
        </w:rPr>
        <w:t>Собака-…</w:t>
      </w:r>
    </w:p>
    <w:p w:rsidR="0002165C" w:rsidRP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000000" w:themeColor="text1"/>
          <w:sz w:val="29"/>
          <w:szCs w:val="29"/>
          <w:shd w:val="clear" w:color="auto" w:fill="FFFFFF"/>
        </w:rPr>
        <w:t>Свинья-…</w:t>
      </w:r>
    </w:p>
    <w:p w:rsidR="0002165C" w:rsidRP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000000" w:themeColor="text1"/>
          <w:sz w:val="29"/>
          <w:szCs w:val="29"/>
          <w:shd w:val="clear" w:color="auto" w:fill="FFFFFF"/>
        </w:rPr>
        <w:t>Корова-…</w:t>
      </w:r>
    </w:p>
    <w:p w:rsidR="0002165C" w:rsidRDefault="0002165C" w:rsidP="0002165C">
      <w:pPr>
        <w:spacing w:line="360" w:lineRule="auto"/>
        <w:jc w:val="both"/>
        <w:rPr>
          <w:color w:val="000000" w:themeColor="text1"/>
          <w:sz w:val="29"/>
          <w:szCs w:val="29"/>
          <w:shd w:val="clear" w:color="auto" w:fill="FFFFFF"/>
        </w:rPr>
      </w:pPr>
      <w:r w:rsidRPr="0002165C">
        <w:rPr>
          <w:color w:val="000000" w:themeColor="text1"/>
          <w:sz w:val="29"/>
          <w:szCs w:val="29"/>
          <w:shd w:val="clear" w:color="auto" w:fill="FFFFFF"/>
        </w:rPr>
        <w:t>Лошадь-…</w:t>
      </w:r>
    </w:p>
    <w:p w:rsidR="0002165C" w:rsidRPr="0002165C" w:rsidRDefault="0002165C" w:rsidP="000216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sz w:val="28"/>
          <w:szCs w:val="28"/>
        </w:rPr>
        <w:t xml:space="preserve">2. </w:t>
      </w:r>
      <w:r w:rsidRPr="0002165C">
        <w:rPr>
          <w:color w:val="000000" w:themeColor="text1"/>
          <w:sz w:val="28"/>
          <w:szCs w:val="28"/>
        </w:rPr>
        <w:t>«Один — много»</w:t>
      </w:r>
    </w:p>
    <w:p w:rsidR="0002165C" w:rsidRDefault="0002165C" w:rsidP="0002165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2165C">
        <w:rPr>
          <w:color w:val="000000" w:themeColor="text1"/>
          <w:sz w:val="28"/>
          <w:szCs w:val="28"/>
        </w:rPr>
        <w:t>Образование множественного числа существительных в родительном падеже</w:t>
      </w:r>
      <w:r>
        <w:rPr>
          <w:color w:val="000000" w:themeColor="text1"/>
          <w:sz w:val="28"/>
          <w:szCs w:val="28"/>
        </w:rPr>
        <w:t>:</w:t>
      </w:r>
    </w:p>
    <w:p w:rsidR="0002165C" w:rsidRDefault="0002165C" w:rsidP="0002165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 кошка – много…</w:t>
      </w:r>
    </w:p>
    <w:p w:rsidR="0002165C" w:rsidRDefault="0002165C" w:rsidP="0002165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 пес – много…</w:t>
      </w:r>
    </w:p>
    <w:p w:rsidR="0002165C" w:rsidRDefault="0002165C" w:rsidP="0002165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 корова – много …</w:t>
      </w:r>
    </w:p>
    <w:p w:rsidR="0002165C" w:rsidRPr="0002165C" w:rsidRDefault="0002165C" w:rsidP="000216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Один бык – много …</w:t>
      </w:r>
    </w:p>
    <w:p w:rsidR="0002165C" w:rsidRDefault="0002165C" w:rsidP="000216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«Поиграйте с пальчиками»!</w:t>
      </w:r>
    </w:p>
    <w:p w:rsidR="0002165C" w:rsidRDefault="0002165C" w:rsidP="0002165C">
      <w:pPr>
        <w:jc w:val="center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Ладошки складываем, пальцы прижимаем друг к другу. Локти опираются о стол.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кошечки нашей есть десять котят,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Покачиваем руками, не разъединяя их.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Сейчас все котята по парам стоят: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Два толстых, два ловких,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Два длинных, два хитрых,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Два маленьких самых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самых красивых.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Постукиваем соответствующими пальцами друг о друга 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большого к мизинцу).</w:t>
      </w:r>
    </w:p>
    <w:p w:rsidR="0002165C" w:rsidRDefault="0002165C" w:rsidP="0002165C">
      <w:pPr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lastRenderedPageBreak/>
        <w:t>4. Разукрасьте с ребенком картинку. Расскажите, что у кошки есть голова, туловище, лапы. На голове есть уши, глаза и т.д.</w:t>
      </w:r>
      <w:r w:rsidR="003148F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  <w:r w:rsidR="003148F5">
        <w:rPr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5305425"/>
            <wp:effectExtent l="19050" t="0" r="3175" b="0"/>
            <wp:docPr id="1" name="Рисунок 0" descr="88493142_large_cats_coloring_pages_pixie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93142_large_cats_coloring_pages_pixiebo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F5" w:rsidRDefault="003148F5" w:rsidP="0002165C">
      <w:pPr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3148F5" w:rsidRPr="0002165C" w:rsidRDefault="003148F5" w:rsidP="0002165C">
      <w:pPr>
        <w:jc w:val="both"/>
        <w:rPr>
          <w:color w:val="000000" w:themeColor="text1"/>
          <w:sz w:val="28"/>
          <w:szCs w:val="28"/>
        </w:rPr>
      </w:pPr>
    </w:p>
    <w:sectPr w:rsidR="003148F5" w:rsidRPr="0002165C" w:rsidSect="00C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5C"/>
    <w:rsid w:val="0002165C"/>
    <w:rsid w:val="00093622"/>
    <w:rsid w:val="003148F5"/>
    <w:rsid w:val="00C1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165C"/>
  </w:style>
  <w:style w:type="character" w:customStyle="1" w:styleId="apple-converted-space">
    <w:name w:val="apple-converted-space"/>
    <w:basedOn w:val="a0"/>
    <w:rsid w:val="0002165C"/>
  </w:style>
  <w:style w:type="paragraph" w:styleId="a4">
    <w:name w:val="Balloon Text"/>
    <w:basedOn w:val="a"/>
    <w:link w:val="a5"/>
    <w:uiPriority w:val="99"/>
    <w:semiHidden/>
    <w:unhideWhenUsed/>
    <w:rsid w:val="0031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D94F-BFC0-4F50-AF61-C7B5984B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2013-03-21T03:11:00Z</dcterms:created>
  <dcterms:modified xsi:type="dcterms:W3CDTF">2013-05-05T05:44:00Z</dcterms:modified>
</cp:coreProperties>
</file>