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8C" w:rsidRDefault="00CF4EAA" w:rsidP="00CF4EAA">
      <w:pPr>
        <w:jc w:val="center"/>
        <w:rPr>
          <w:rFonts w:ascii="Times New Roman" w:hAnsi="Times New Roman" w:cs="Times New Roman"/>
          <w:b/>
          <w:i/>
          <w:sz w:val="40"/>
          <w:szCs w:val="40"/>
        </w:rPr>
      </w:pPr>
      <w:r w:rsidRPr="00CF4EAA">
        <w:rPr>
          <w:rFonts w:ascii="Times New Roman" w:hAnsi="Times New Roman" w:cs="Times New Roman"/>
          <w:b/>
          <w:i/>
          <w:sz w:val="40"/>
          <w:szCs w:val="40"/>
        </w:rPr>
        <w:t>Подготовка</w:t>
      </w:r>
      <w:r w:rsidRPr="00CF4EAA">
        <w:rPr>
          <w:rFonts w:ascii="Californian FB" w:hAnsi="Californian FB"/>
          <w:b/>
          <w:i/>
          <w:sz w:val="40"/>
          <w:szCs w:val="40"/>
        </w:rPr>
        <w:t xml:space="preserve"> </w:t>
      </w:r>
      <w:r w:rsidRPr="00CF4EAA">
        <w:rPr>
          <w:rFonts w:ascii="Times New Roman" w:hAnsi="Times New Roman" w:cs="Times New Roman"/>
          <w:b/>
          <w:i/>
          <w:sz w:val="40"/>
          <w:szCs w:val="40"/>
        </w:rPr>
        <w:t>руки</w:t>
      </w:r>
      <w:r w:rsidRPr="00CF4EAA">
        <w:rPr>
          <w:rFonts w:ascii="Californian FB" w:hAnsi="Californian FB"/>
          <w:b/>
          <w:i/>
          <w:sz w:val="40"/>
          <w:szCs w:val="40"/>
        </w:rPr>
        <w:t xml:space="preserve"> </w:t>
      </w:r>
      <w:r w:rsidRPr="00CF4EAA">
        <w:rPr>
          <w:rFonts w:ascii="Times New Roman" w:hAnsi="Times New Roman" w:cs="Times New Roman"/>
          <w:b/>
          <w:i/>
          <w:sz w:val="40"/>
          <w:szCs w:val="40"/>
        </w:rPr>
        <w:t>ребёнка</w:t>
      </w:r>
      <w:r w:rsidRPr="00CF4EAA">
        <w:rPr>
          <w:rFonts w:ascii="Californian FB" w:hAnsi="Californian FB"/>
          <w:b/>
          <w:i/>
          <w:sz w:val="40"/>
          <w:szCs w:val="40"/>
        </w:rPr>
        <w:t xml:space="preserve"> </w:t>
      </w:r>
      <w:r w:rsidRPr="00CF4EAA">
        <w:rPr>
          <w:rFonts w:ascii="Times New Roman" w:hAnsi="Times New Roman" w:cs="Times New Roman"/>
          <w:b/>
          <w:i/>
          <w:sz w:val="40"/>
          <w:szCs w:val="40"/>
        </w:rPr>
        <w:t>к</w:t>
      </w:r>
      <w:r w:rsidRPr="00CF4EAA">
        <w:rPr>
          <w:rFonts w:ascii="Californian FB" w:hAnsi="Californian FB"/>
          <w:b/>
          <w:i/>
          <w:sz w:val="40"/>
          <w:szCs w:val="40"/>
        </w:rPr>
        <w:t xml:space="preserve"> </w:t>
      </w:r>
      <w:r w:rsidRPr="00CF4EAA">
        <w:rPr>
          <w:rFonts w:ascii="Times New Roman" w:hAnsi="Times New Roman" w:cs="Times New Roman"/>
          <w:b/>
          <w:i/>
          <w:sz w:val="40"/>
          <w:szCs w:val="40"/>
        </w:rPr>
        <w:t>письму</w:t>
      </w:r>
    </w:p>
    <w:p w:rsidR="00CF4EAA" w:rsidRDefault="00CF4EAA" w:rsidP="00CF4EAA">
      <w:pPr>
        <w:spacing w:after="0" w:line="240" w:lineRule="auto"/>
        <w:jc w:val="both"/>
        <w:rPr>
          <w:rFonts w:ascii="Times New Roman" w:hAnsi="Times New Roman" w:cs="Times New Roman"/>
          <w:sz w:val="28"/>
          <w:szCs w:val="28"/>
        </w:rPr>
      </w:pPr>
      <w:r w:rsidRPr="00CF4EAA">
        <w:rPr>
          <w:rFonts w:ascii="Times New Roman" w:hAnsi="Times New Roman" w:cs="Times New Roman"/>
          <w:sz w:val="28"/>
          <w:szCs w:val="28"/>
        </w:rPr>
        <w:t xml:space="preserve">     </w:t>
      </w:r>
      <w:bookmarkStart w:id="0" w:name="_GoBack"/>
      <w:r w:rsidRPr="00CF4EAA">
        <w:rPr>
          <w:rFonts w:ascii="Times New Roman" w:hAnsi="Times New Roman" w:cs="Times New Roman"/>
          <w:sz w:val="28"/>
          <w:szCs w:val="28"/>
        </w:rPr>
        <w:t>Важным пока</w:t>
      </w:r>
      <w:r>
        <w:rPr>
          <w:rFonts w:ascii="Times New Roman" w:hAnsi="Times New Roman" w:cs="Times New Roman"/>
          <w:sz w:val="28"/>
          <w:szCs w:val="28"/>
        </w:rPr>
        <w:t>зателем готовности ребёнка к школьному обучению является развитие тонкой моторики.  Умение производить  точные движения кистью и пальцами руки имеет большое значение для овладения письмом.</w:t>
      </w:r>
      <w:bookmarkEnd w:id="0"/>
    </w:p>
    <w:p w:rsidR="00CF4EAA" w:rsidRDefault="00CF4EAA" w:rsidP="00CF4E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Существует много игр и упражнений по развитию моторики.</w:t>
      </w:r>
    </w:p>
    <w:p w:rsidR="00CF4EAA" w:rsidRDefault="00CF4EAA" w:rsidP="00CF4EAA">
      <w:pPr>
        <w:pStyle w:val="a3"/>
        <w:numPr>
          <w:ilvl w:val="0"/>
          <w:numId w:val="1"/>
        </w:numPr>
        <w:jc w:val="both"/>
        <w:rPr>
          <w:sz w:val="28"/>
          <w:szCs w:val="28"/>
        </w:rPr>
      </w:pPr>
      <w:r>
        <w:rPr>
          <w:sz w:val="28"/>
          <w:szCs w:val="28"/>
        </w:rPr>
        <w:t>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игры в снежки. А летом можно соорудить сказочный замок из песка или мелких камешков.</w:t>
      </w:r>
    </w:p>
    <w:p w:rsidR="00CF4EAA" w:rsidRDefault="00CF4EAA" w:rsidP="00CF4EAA">
      <w:pPr>
        <w:pStyle w:val="a3"/>
        <w:numPr>
          <w:ilvl w:val="0"/>
          <w:numId w:val="1"/>
        </w:numPr>
        <w:jc w:val="both"/>
        <w:rPr>
          <w:sz w:val="28"/>
          <w:szCs w:val="28"/>
        </w:rPr>
      </w:pPr>
      <w:r>
        <w:rPr>
          <w:sz w:val="28"/>
          <w:szCs w:val="28"/>
        </w:rPr>
        <w:t xml:space="preserve">Рисование, раскрашивание картинок – любимое занятие дошкольников.  Обратить внимание нужно на рисунки детей. Разнообразны ли они? </w:t>
      </w:r>
      <w:r w:rsidR="00DE063B">
        <w:rPr>
          <w:sz w:val="28"/>
          <w:szCs w:val="28"/>
        </w:rPr>
        <w:t>Если мальчик рисует только самолёты или машины, девочка – похожих друг на друга кукол, то вряд ли это положительно повлияет на развитие образного мышления ребёнка. Родителям необходимо разнообразить тематику рисунков, обратить внимание на основные детали, без которых рисунок становится искажённым.</w:t>
      </w:r>
    </w:p>
    <w:p w:rsidR="00DE063B" w:rsidRDefault="00DE063B" w:rsidP="00CF4EAA">
      <w:pPr>
        <w:pStyle w:val="a3"/>
        <w:numPr>
          <w:ilvl w:val="0"/>
          <w:numId w:val="1"/>
        </w:numPr>
        <w:jc w:val="both"/>
        <w:rPr>
          <w:sz w:val="28"/>
          <w:szCs w:val="28"/>
        </w:rPr>
      </w:pPr>
      <w:r>
        <w:rPr>
          <w:sz w:val="28"/>
          <w:szCs w:val="28"/>
        </w:rPr>
        <w:t>Изготовление поделок из бумаги. Например, выполнение аппликаций. Ребёнку нужно уметь пользоваться ножницами и клеем.</w:t>
      </w:r>
    </w:p>
    <w:p w:rsidR="00DE063B" w:rsidRDefault="00DE063B" w:rsidP="00CF4EAA">
      <w:pPr>
        <w:pStyle w:val="a3"/>
        <w:numPr>
          <w:ilvl w:val="0"/>
          <w:numId w:val="1"/>
        </w:numPr>
        <w:jc w:val="both"/>
        <w:rPr>
          <w:sz w:val="28"/>
          <w:szCs w:val="28"/>
        </w:rPr>
      </w:pPr>
      <w:r>
        <w:rPr>
          <w:sz w:val="28"/>
          <w:szCs w:val="28"/>
        </w:rPr>
        <w:t xml:space="preserve">Изготовление поделок из природного материала: шишек, желудей, соломы и других доступных материалов. </w:t>
      </w:r>
    </w:p>
    <w:p w:rsidR="00DE063B" w:rsidRDefault="00DE063B" w:rsidP="00CF4EAA">
      <w:pPr>
        <w:pStyle w:val="a3"/>
        <w:numPr>
          <w:ilvl w:val="0"/>
          <w:numId w:val="1"/>
        </w:numPr>
        <w:jc w:val="both"/>
        <w:rPr>
          <w:sz w:val="28"/>
          <w:szCs w:val="28"/>
        </w:rPr>
      </w:pPr>
      <w:r>
        <w:rPr>
          <w:sz w:val="28"/>
          <w:szCs w:val="28"/>
        </w:rPr>
        <w:t>Конструирование.</w:t>
      </w:r>
    </w:p>
    <w:p w:rsidR="00DE063B" w:rsidRDefault="00DE063B" w:rsidP="00CF4EAA">
      <w:pPr>
        <w:pStyle w:val="a3"/>
        <w:numPr>
          <w:ilvl w:val="0"/>
          <w:numId w:val="1"/>
        </w:numPr>
        <w:jc w:val="both"/>
        <w:rPr>
          <w:sz w:val="28"/>
          <w:szCs w:val="28"/>
        </w:rPr>
      </w:pPr>
      <w:r>
        <w:rPr>
          <w:sz w:val="28"/>
          <w:szCs w:val="28"/>
        </w:rPr>
        <w:t>Застёгивание и расстёгивание пуговиц, кнопок, крючков.</w:t>
      </w:r>
    </w:p>
    <w:p w:rsidR="00DE063B" w:rsidRDefault="00DE063B" w:rsidP="00CF4EAA">
      <w:pPr>
        <w:pStyle w:val="a3"/>
        <w:numPr>
          <w:ilvl w:val="0"/>
          <w:numId w:val="1"/>
        </w:numPr>
        <w:jc w:val="both"/>
        <w:rPr>
          <w:sz w:val="28"/>
          <w:szCs w:val="28"/>
        </w:rPr>
      </w:pPr>
      <w:r>
        <w:rPr>
          <w:sz w:val="28"/>
          <w:szCs w:val="28"/>
        </w:rPr>
        <w:t>Завязывание и развязывание лент, шнурков, узелков на верёвке.</w:t>
      </w:r>
    </w:p>
    <w:p w:rsidR="00DE063B" w:rsidRDefault="00DE063B" w:rsidP="00CF4EAA">
      <w:pPr>
        <w:pStyle w:val="a3"/>
        <w:numPr>
          <w:ilvl w:val="0"/>
          <w:numId w:val="1"/>
        </w:numPr>
        <w:jc w:val="both"/>
        <w:rPr>
          <w:sz w:val="28"/>
          <w:szCs w:val="28"/>
        </w:rPr>
      </w:pPr>
      <w:r>
        <w:rPr>
          <w:sz w:val="28"/>
          <w:szCs w:val="28"/>
        </w:rPr>
        <w:t xml:space="preserve">Завинчивание и </w:t>
      </w:r>
      <w:proofErr w:type="spellStart"/>
      <w:r>
        <w:rPr>
          <w:sz w:val="28"/>
          <w:szCs w:val="28"/>
        </w:rPr>
        <w:t>развинчивание</w:t>
      </w:r>
      <w:proofErr w:type="spellEnd"/>
      <w:r>
        <w:rPr>
          <w:sz w:val="28"/>
          <w:szCs w:val="28"/>
        </w:rPr>
        <w:t xml:space="preserve"> крышек банок и пузырьков.</w:t>
      </w:r>
    </w:p>
    <w:p w:rsidR="00DE063B" w:rsidRDefault="00DE063B" w:rsidP="00CF4EAA">
      <w:pPr>
        <w:pStyle w:val="a3"/>
        <w:numPr>
          <w:ilvl w:val="0"/>
          <w:numId w:val="1"/>
        </w:numPr>
        <w:jc w:val="both"/>
        <w:rPr>
          <w:sz w:val="28"/>
          <w:szCs w:val="28"/>
        </w:rPr>
      </w:pPr>
      <w:r>
        <w:rPr>
          <w:sz w:val="28"/>
          <w:szCs w:val="28"/>
        </w:rPr>
        <w:t>Всасывание пипеткой воды.</w:t>
      </w:r>
    </w:p>
    <w:p w:rsidR="00DE063B" w:rsidRDefault="00DE063B" w:rsidP="00CF4EAA">
      <w:pPr>
        <w:pStyle w:val="a3"/>
        <w:numPr>
          <w:ilvl w:val="0"/>
          <w:numId w:val="1"/>
        </w:numPr>
        <w:jc w:val="both"/>
        <w:rPr>
          <w:sz w:val="28"/>
          <w:szCs w:val="28"/>
        </w:rPr>
      </w:pPr>
      <w:r>
        <w:rPr>
          <w:sz w:val="28"/>
          <w:szCs w:val="28"/>
        </w:rPr>
        <w:t xml:space="preserve"> Открывание и закрывание дверцы или шкатулки.</w:t>
      </w:r>
    </w:p>
    <w:p w:rsidR="00DE063B" w:rsidRDefault="00DE063B" w:rsidP="00CF4EAA">
      <w:pPr>
        <w:pStyle w:val="a3"/>
        <w:numPr>
          <w:ilvl w:val="0"/>
          <w:numId w:val="1"/>
        </w:numPr>
        <w:jc w:val="both"/>
        <w:rPr>
          <w:sz w:val="28"/>
          <w:szCs w:val="28"/>
        </w:rPr>
      </w:pPr>
      <w:r>
        <w:rPr>
          <w:sz w:val="28"/>
          <w:szCs w:val="28"/>
        </w:rPr>
        <w:t>Нанизывание бус и пуговиц, летом можно сделать бусы из рябины, орешков, из семян тыквы и огурцов, мелких плодов и  т.д.</w:t>
      </w:r>
    </w:p>
    <w:p w:rsidR="00DE063B" w:rsidRDefault="00A36754" w:rsidP="00CF4EAA">
      <w:pPr>
        <w:pStyle w:val="a3"/>
        <w:numPr>
          <w:ilvl w:val="0"/>
          <w:numId w:val="1"/>
        </w:numPr>
        <w:jc w:val="both"/>
        <w:rPr>
          <w:sz w:val="28"/>
          <w:szCs w:val="28"/>
        </w:rPr>
      </w:pPr>
      <w:r>
        <w:rPr>
          <w:sz w:val="28"/>
          <w:szCs w:val="28"/>
        </w:rPr>
        <w:t>Плетение косичек из ниток, венков из цветов.</w:t>
      </w:r>
    </w:p>
    <w:p w:rsidR="00A36754" w:rsidRDefault="00A36754" w:rsidP="00CF4EAA">
      <w:pPr>
        <w:pStyle w:val="a3"/>
        <w:numPr>
          <w:ilvl w:val="0"/>
          <w:numId w:val="1"/>
        </w:numPr>
        <w:jc w:val="both"/>
        <w:rPr>
          <w:sz w:val="28"/>
          <w:szCs w:val="28"/>
        </w:rPr>
      </w:pPr>
      <w:proofErr w:type="gramStart"/>
      <w:r>
        <w:rPr>
          <w:sz w:val="28"/>
          <w:szCs w:val="28"/>
        </w:rPr>
        <w:t>Все виды ручного творчества:  для девочек – вязание, вышивание и т.д., для мальчиков – чеканка, выжигание, художественное выпиливание и т. д.  Научить наших детей всему, что умеем сами.</w:t>
      </w:r>
      <w:proofErr w:type="gramEnd"/>
    </w:p>
    <w:p w:rsidR="00A36754" w:rsidRDefault="00A36754" w:rsidP="00CF4EAA">
      <w:pPr>
        <w:pStyle w:val="a3"/>
        <w:numPr>
          <w:ilvl w:val="0"/>
          <w:numId w:val="1"/>
        </w:numPr>
        <w:jc w:val="both"/>
        <w:rPr>
          <w:sz w:val="28"/>
          <w:szCs w:val="28"/>
        </w:rPr>
      </w:pPr>
      <w:r>
        <w:rPr>
          <w:sz w:val="28"/>
          <w:szCs w:val="28"/>
        </w:rPr>
        <w:t xml:space="preserve"> Переборка круп. Насыпать в небольшое блюдце, например, гороха, гречки и риса и попросить ребёнка перебрать. Для будущих первоклассников это тоже весьма полезное дело.</w:t>
      </w:r>
    </w:p>
    <w:p w:rsidR="00A36754" w:rsidRDefault="00A36754" w:rsidP="00CF4EAA">
      <w:pPr>
        <w:pStyle w:val="a3"/>
        <w:numPr>
          <w:ilvl w:val="0"/>
          <w:numId w:val="1"/>
        </w:numPr>
        <w:jc w:val="both"/>
        <w:rPr>
          <w:sz w:val="28"/>
          <w:szCs w:val="28"/>
        </w:rPr>
      </w:pPr>
      <w:r w:rsidRPr="00A36754">
        <w:rPr>
          <w:sz w:val="28"/>
          <w:szCs w:val="28"/>
        </w:rPr>
        <w:lastRenderedPageBreak/>
        <w:t xml:space="preserve"> Показ стихотворения. Пусть ребёнок показывать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w:t>
      </w:r>
    </w:p>
    <w:p w:rsidR="00A36754" w:rsidRDefault="00A36754" w:rsidP="00CF4EAA">
      <w:pPr>
        <w:pStyle w:val="a3"/>
        <w:numPr>
          <w:ilvl w:val="0"/>
          <w:numId w:val="1"/>
        </w:numPr>
        <w:jc w:val="both"/>
        <w:rPr>
          <w:sz w:val="28"/>
          <w:szCs w:val="28"/>
        </w:rPr>
      </w:pPr>
      <w:r>
        <w:rPr>
          <w:sz w:val="28"/>
          <w:szCs w:val="28"/>
        </w:rPr>
        <w:t>Теневой театр. Попросить малыша соединить большой и указательный пальцы, а остальные распустить веером. Чудо: на освещенной  лампой стене появится попугай. Если расправить ладонь, а затем загнуть указательный палец оттопырить мизинец, на стенке появится собака.</w:t>
      </w:r>
    </w:p>
    <w:p w:rsidR="00A36754" w:rsidRDefault="00A36754" w:rsidP="00CF4EAA">
      <w:pPr>
        <w:pStyle w:val="a3"/>
        <w:numPr>
          <w:ilvl w:val="0"/>
          <w:numId w:val="1"/>
        </w:numPr>
        <w:jc w:val="both"/>
        <w:rPr>
          <w:sz w:val="28"/>
          <w:szCs w:val="28"/>
        </w:rPr>
      </w:pPr>
      <w:r>
        <w:rPr>
          <w:sz w:val="28"/>
          <w:szCs w:val="28"/>
        </w:rPr>
        <w:t xml:space="preserve"> Игры в мяч, с кубиками, мозаикой.</w:t>
      </w:r>
    </w:p>
    <w:p w:rsidR="00A36754" w:rsidRPr="00CF4EAA" w:rsidRDefault="00167F4F" w:rsidP="00167F4F">
      <w:pPr>
        <w:pStyle w:val="a3"/>
        <w:jc w:val="both"/>
        <w:rPr>
          <w:sz w:val="28"/>
          <w:szCs w:val="28"/>
        </w:rPr>
      </w:pPr>
      <w:r>
        <w:rPr>
          <w:sz w:val="28"/>
          <w:szCs w:val="28"/>
        </w:rPr>
        <w:t xml:space="preserve">     </w:t>
      </w:r>
      <w:r w:rsidR="00A36754">
        <w:rPr>
          <w:sz w:val="28"/>
          <w:szCs w:val="28"/>
        </w:rPr>
        <w:t>Все эти упражнения приносят тройную пользу ребёнку: во-первых, развивают его руки, подготавливают к овладению письмом, во-вторых, формируют у него художественный вкус, что полезно в любом возрасте, и, в</w:t>
      </w:r>
      <w:r w:rsidR="00557FD5">
        <w:rPr>
          <w:sz w:val="28"/>
          <w:szCs w:val="28"/>
        </w:rPr>
        <w:t>-</w:t>
      </w:r>
      <w:r w:rsidR="00A36754">
        <w:rPr>
          <w:sz w:val="28"/>
          <w:szCs w:val="28"/>
        </w:rPr>
        <w:t>третьих,</w:t>
      </w:r>
      <w:r w:rsidR="007D1904">
        <w:rPr>
          <w:sz w:val="28"/>
          <w:szCs w:val="28"/>
        </w:rPr>
        <w:t xml:space="preserve"> детск</w:t>
      </w:r>
      <w:r w:rsidR="00A36754">
        <w:rPr>
          <w:sz w:val="28"/>
          <w:szCs w:val="28"/>
        </w:rPr>
        <w:t xml:space="preserve">ие физиологи утверждают, что </w:t>
      </w:r>
      <w:r w:rsidR="007D1904">
        <w:rPr>
          <w:sz w:val="28"/>
          <w:szCs w:val="28"/>
        </w:rPr>
        <w:t>хорошо развитая кисть руки «потянет» за собой развитие интеллекта.</w:t>
      </w:r>
    </w:p>
    <w:sectPr w:rsidR="00A36754" w:rsidRPr="00CF4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475"/>
    <w:multiLevelType w:val="hybridMultilevel"/>
    <w:tmpl w:val="26FC1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EC"/>
    <w:rsid w:val="001362EC"/>
    <w:rsid w:val="00167F4F"/>
    <w:rsid w:val="00557FD5"/>
    <w:rsid w:val="007D1904"/>
    <w:rsid w:val="00895E8C"/>
    <w:rsid w:val="00A36754"/>
    <w:rsid w:val="00CF4EAA"/>
    <w:rsid w:val="00DE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E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7</cp:revision>
  <dcterms:created xsi:type="dcterms:W3CDTF">2013-05-05T12:36:00Z</dcterms:created>
  <dcterms:modified xsi:type="dcterms:W3CDTF">2013-05-05T13:59:00Z</dcterms:modified>
</cp:coreProperties>
</file>