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A7" w:rsidRDefault="00DE07A7" w:rsidP="00DE07A7">
      <w:pPr>
        <w:pStyle w:val="msonormalbullet1gif"/>
        <w:tabs>
          <w:tab w:val="left" w:pos="9288"/>
        </w:tabs>
        <w:ind w:left="3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DE07A7" w:rsidRDefault="00DE07A7" w:rsidP="00DE07A7">
      <w:pPr>
        <w:pStyle w:val="msonormalbullet1gif"/>
        <w:tabs>
          <w:tab w:val="left" w:pos="9288"/>
        </w:tabs>
        <w:ind w:left="3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№3 г. Пугачева Саратовской области»</w:t>
      </w:r>
    </w:p>
    <w:p w:rsidR="00DE07A7" w:rsidRDefault="00DE07A7" w:rsidP="00DE07A7">
      <w:pPr>
        <w:pStyle w:val="msonormalbullet1gif"/>
        <w:tabs>
          <w:tab w:val="left" w:pos="9288"/>
        </w:tabs>
        <w:ind w:left="357"/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5447"/>
        <w:gridCol w:w="5379"/>
      </w:tblGrid>
      <w:tr w:rsidR="00DE07A7" w:rsidTr="00DE07A7">
        <w:trPr>
          <w:trHeight w:val="2278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«Согласовано»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МО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__________/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Дальникович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Н.А./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Протокол № _____ </w:t>
            </w:r>
          </w:p>
          <w:p w:rsidR="00DE07A7" w:rsidRDefault="009B678C">
            <w:pPr>
              <w:pStyle w:val="msonormalbullet2gif"/>
              <w:tabs>
                <w:tab w:val="left" w:pos="9288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«__»__________2013</w:t>
            </w:r>
            <w:r w:rsidR="00DE07A7">
              <w:rPr>
                <w:rFonts w:eastAsiaTheme="minorEastAsia"/>
                <w:sz w:val="28"/>
                <w:szCs w:val="28"/>
              </w:rPr>
              <w:t>г.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«Согласовано»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Зам. директора по УР МОУ «Средняя общеобразовательная школа №3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г. Пугачева Саратовской области»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 /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Цвелих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Л.А./</w:t>
            </w:r>
          </w:p>
          <w:p w:rsidR="00DE07A7" w:rsidRDefault="009B678C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«__»____________2013</w:t>
            </w:r>
            <w:r w:rsidR="00DE07A7">
              <w:rPr>
                <w:rFonts w:eastAsiaTheme="minorEastAsia"/>
                <w:sz w:val="28"/>
                <w:szCs w:val="28"/>
              </w:rPr>
              <w:t>г.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«Утверждаю»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МОУ «Средняя общеобразовательная школа №3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г. Пугачева Саратовской области»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_____________/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Бордунова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О.Д./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Приказ № ___ </w:t>
            </w:r>
          </w:p>
          <w:p w:rsidR="00DE07A7" w:rsidRDefault="009B678C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«__»_______________2013</w:t>
            </w:r>
            <w:r w:rsidR="00DE07A7">
              <w:rPr>
                <w:rFonts w:eastAsiaTheme="minorEastAsia"/>
                <w:sz w:val="28"/>
                <w:szCs w:val="28"/>
              </w:rPr>
              <w:t>г.</w:t>
            </w:r>
          </w:p>
          <w:p w:rsidR="00DE07A7" w:rsidRDefault="00DE07A7">
            <w:pPr>
              <w:pStyle w:val="msonormalbullet2gif"/>
              <w:tabs>
                <w:tab w:val="left" w:pos="9288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E07A7" w:rsidRDefault="00DE07A7" w:rsidP="00DE07A7">
      <w:pPr>
        <w:pStyle w:val="msonormalbullet2gif"/>
        <w:tabs>
          <w:tab w:val="left" w:pos="9288"/>
        </w:tabs>
        <w:ind w:left="360"/>
        <w:contextualSpacing/>
        <w:jc w:val="center"/>
        <w:rPr>
          <w:sz w:val="28"/>
          <w:szCs w:val="28"/>
        </w:rPr>
      </w:pPr>
    </w:p>
    <w:p w:rsidR="00DE07A7" w:rsidRDefault="00DE07A7" w:rsidP="00DE07A7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DE07A7" w:rsidRDefault="00DE07A7" w:rsidP="00DE07A7">
      <w:pPr>
        <w:pStyle w:val="msonormalbullet2gif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 педагога</w:t>
      </w:r>
    </w:p>
    <w:p w:rsidR="00DE07A7" w:rsidRDefault="00DE07A7" w:rsidP="00DE07A7">
      <w:pPr>
        <w:pStyle w:val="msonormalbullet2gif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Моисеевой Татьяны Викторовны, категория первая</w:t>
      </w:r>
    </w:p>
    <w:p w:rsidR="00DE07A7" w:rsidRDefault="00DE07A7" w:rsidP="00DE07A7">
      <w:pPr>
        <w:pStyle w:val="msonormalbullet2gif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по предмету «Изобразительное искусство»</w:t>
      </w:r>
    </w:p>
    <w:p w:rsidR="00DE07A7" w:rsidRDefault="009B678C" w:rsidP="00DE07A7">
      <w:pPr>
        <w:pStyle w:val="msonormalbullet2gif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FE0B82">
        <w:rPr>
          <w:sz w:val="40"/>
          <w:szCs w:val="40"/>
        </w:rPr>
        <w:t xml:space="preserve"> </w:t>
      </w:r>
      <w:r w:rsidR="00DE07A7">
        <w:rPr>
          <w:sz w:val="40"/>
          <w:szCs w:val="40"/>
        </w:rPr>
        <w:t xml:space="preserve"> класс</w:t>
      </w:r>
    </w:p>
    <w:p w:rsidR="00DE07A7" w:rsidRDefault="00DE07A7" w:rsidP="00DE07A7">
      <w:pPr>
        <w:pStyle w:val="msonormalbullet2gif"/>
        <w:contextualSpacing/>
        <w:jc w:val="center"/>
        <w:rPr>
          <w:sz w:val="40"/>
          <w:szCs w:val="40"/>
        </w:rPr>
      </w:pPr>
    </w:p>
    <w:p w:rsidR="00DE07A7" w:rsidRDefault="00DE07A7" w:rsidP="00DE07A7">
      <w:pPr>
        <w:pStyle w:val="msonormalbullet3gif"/>
        <w:contextualSpacing/>
        <w:jc w:val="center"/>
        <w:rPr>
          <w:sz w:val="40"/>
          <w:szCs w:val="40"/>
        </w:rPr>
      </w:pPr>
    </w:p>
    <w:p w:rsidR="00DE07A7" w:rsidRDefault="00DE07A7" w:rsidP="00DE07A7">
      <w:pPr>
        <w:pStyle w:val="msonormalbullet1gifbullet1gif"/>
        <w:contextualSpacing/>
        <w:jc w:val="center"/>
        <w:rPr>
          <w:rFonts w:cstheme="minorBidi"/>
        </w:rPr>
      </w:pPr>
      <w:r>
        <w:rPr>
          <w:rFonts w:cstheme="minorBidi"/>
          <w:sz w:val="36"/>
          <w:szCs w:val="36"/>
        </w:rPr>
        <w:t xml:space="preserve">                                                             </w:t>
      </w:r>
      <w:r w:rsidR="009B4411">
        <w:rPr>
          <w:rFonts w:cstheme="minorBidi"/>
          <w:sz w:val="36"/>
          <w:szCs w:val="36"/>
        </w:rPr>
        <w:t xml:space="preserve">     </w:t>
      </w:r>
      <w:r w:rsidR="00C46B5E">
        <w:rPr>
          <w:rFonts w:cstheme="minorBidi"/>
          <w:sz w:val="36"/>
          <w:szCs w:val="36"/>
        </w:rPr>
        <w:t xml:space="preserve">               </w:t>
      </w:r>
      <w:r>
        <w:rPr>
          <w:rFonts w:cstheme="minorBidi"/>
        </w:rPr>
        <w:t>Рассмотрено на заседании</w:t>
      </w:r>
    </w:p>
    <w:p w:rsidR="00DE07A7" w:rsidRDefault="00DE07A7" w:rsidP="00DE07A7">
      <w:pPr>
        <w:pStyle w:val="msonormalbullet1gifbullet1gif"/>
        <w:contextualSpacing/>
        <w:jc w:val="center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</w:t>
      </w:r>
      <w:r w:rsidR="009B4411">
        <w:rPr>
          <w:rFonts w:cstheme="minorBidi"/>
        </w:rPr>
        <w:t xml:space="preserve">  </w:t>
      </w:r>
      <w:r>
        <w:rPr>
          <w:rFonts w:cstheme="minorBidi"/>
        </w:rPr>
        <w:t xml:space="preserve">  </w:t>
      </w:r>
      <w:r w:rsidR="00C46B5E">
        <w:rPr>
          <w:rFonts w:cstheme="minorBidi"/>
        </w:rPr>
        <w:t xml:space="preserve">  </w:t>
      </w:r>
      <w:r>
        <w:rPr>
          <w:rFonts w:cstheme="minorBidi"/>
        </w:rPr>
        <w:t>педагогического совета</w:t>
      </w:r>
    </w:p>
    <w:p w:rsidR="00DE07A7" w:rsidRDefault="00DE07A7" w:rsidP="00DE07A7">
      <w:pPr>
        <w:pStyle w:val="msonormalbullet1gifbullet1gif"/>
        <w:contextualSpacing/>
        <w:jc w:val="center"/>
        <w:rPr>
          <w:sz w:val="36"/>
          <w:szCs w:val="36"/>
        </w:rPr>
      </w:pPr>
      <w:r>
        <w:rPr>
          <w:rFonts w:cstheme="minorBidi"/>
        </w:rPr>
        <w:t xml:space="preserve">                                                                                                                                             протокол №</w:t>
      </w:r>
      <w:r w:rsidR="009B678C">
        <w:rPr>
          <w:rFonts w:cstheme="minorBidi"/>
        </w:rPr>
        <w:t>____от «___» _______________2013</w:t>
      </w:r>
      <w:r>
        <w:rPr>
          <w:rFonts w:cstheme="minorBidi"/>
        </w:rPr>
        <w:t>г.</w:t>
      </w:r>
      <w:r>
        <w:rPr>
          <w:rFonts w:cstheme="minorBidi"/>
          <w:sz w:val="36"/>
          <w:szCs w:val="36"/>
        </w:rPr>
        <w:t xml:space="preserve">                                                                                               </w:t>
      </w:r>
    </w:p>
    <w:p w:rsidR="00DE07A7" w:rsidRPr="00DE07A7" w:rsidRDefault="009B678C" w:rsidP="00DE07A7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 – 2014</w:t>
      </w:r>
      <w:r w:rsidR="00DE07A7" w:rsidRPr="00DE07A7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251D8B" w:rsidRPr="00DE07A7" w:rsidRDefault="00251D8B" w:rsidP="008216CF">
      <w:pPr>
        <w:shd w:val="clear" w:color="auto" w:fill="FFFFFF"/>
        <w:autoSpaceDE w:val="0"/>
        <w:autoSpaceDN w:val="0"/>
        <w:adjustRightInd w:val="0"/>
        <w:spacing w:line="264" w:lineRule="auto"/>
        <w:rPr>
          <w:iCs/>
          <w:sz w:val="28"/>
          <w:szCs w:val="28"/>
        </w:rPr>
      </w:pPr>
    </w:p>
    <w:p w:rsidR="00DE07A7" w:rsidRDefault="00DE07A7" w:rsidP="00DE07A7">
      <w:pPr>
        <w:pStyle w:val="a7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39C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64872" w:rsidRDefault="00164872" w:rsidP="00DE07A7">
      <w:pPr>
        <w:pStyle w:val="a7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4872" w:rsidRPr="00164872" w:rsidRDefault="00164872" w:rsidP="00164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4872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164872">
        <w:rPr>
          <w:rFonts w:ascii="Times New Roman" w:hAnsi="Times New Roman" w:cs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 w:cs="Times New Roman"/>
          <w:sz w:val="28"/>
          <w:szCs w:val="28"/>
        </w:rPr>
        <w:t>, Н.В. Богданова (сборник программ  к комплекту учебников «Начальная  школа ХХ</w:t>
      </w:r>
      <w:proofErr w:type="gramStart"/>
      <w:r w:rsidRPr="0016487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64872">
        <w:rPr>
          <w:rFonts w:ascii="Times New Roman" w:hAnsi="Times New Roman" w:cs="Times New Roman"/>
          <w:sz w:val="28"/>
          <w:szCs w:val="28"/>
        </w:rPr>
        <w:t xml:space="preserve">  века» - 3- е изд. </w:t>
      </w:r>
      <w:proofErr w:type="spellStart"/>
      <w:r w:rsidRPr="00164872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164872">
        <w:rPr>
          <w:rFonts w:ascii="Times New Roman" w:hAnsi="Times New Roman" w:cs="Times New Roman"/>
          <w:sz w:val="28"/>
          <w:szCs w:val="28"/>
        </w:rPr>
        <w:t xml:space="preserve">.  и доп. – М: </w:t>
      </w:r>
      <w:proofErr w:type="spellStart"/>
      <w:r w:rsidRPr="0016487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 w:cs="Times New Roman"/>
          <w:sz w:val="28"/>
          <w:szCs w:val="28"/>
        </w:rPr>
        <w:t xml:space="preserve"> – Граф, 2010).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164872" w:rsidRPr="00164872" w:rsidRDefault="00164872" w:rsidP="00164872">
      <w:pPr>
        <w:pStyle w:val="2"/>
        <w:spacing w:line="240" w:lineRule="auto"/>
        <w:ind w:firstLine="720"/>
        <w:contextualSpacing/>
        <w:rPr>
          <w:sz w:val="28"/>
          <w:szCs w:val="28"/>
        </w:rPr>
      </w:pPr>
      <w:r w:rsidRPr="00164872">
        <w:rPr>
          <w:sz w:val="28"/>
          <w:szCs w:val="28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164872">
        <w:rPr>
          <w:sz w:val="28"/>
          <w:szCs w:val="28"/>
        </w:rPr>
        <w:t>деятельностного</w:t>
      </w:r>
      <w:proofErr w:type="spellEnd"/>
      <w:r w:rsidRPr="00164872">
        <w:rPr>
          <w:sz w:val="28"/>
          <w:szCs w:val="28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164872" w:rsidRPr="00164872" w:rsidRDefault="00164872" w:rsidP="00164872">
      <w:pPr>
        <w:pStyle w:val="2"/>
        <w:spacing w:line="240" w:lineRule="auto"/>
        <w:ind w:firstLine="851"/>
        <w:contextualSpacing/>
        <w:rPr>
          <w:sz w:val="28"/>
          <w:szCs w:val="28"/>
        </w:rPr>
      </w:pPr>
      <w:r w:rsidRPr="00164872">
        <w:rPr>
          <w:sz w:val="28"/>
          <w:szCs w:val="28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164872" w:rsidRPr="00164872" w:rsidRDefault="00164872" w:rsidP="00164872">
      <w:pPr>
        <w:pStyle w:val="2"/>
        <w:spacing w:line="240" w:lineRule="auto"/>
        <w:contextualSpacing/>
        <w:rPr>
          <w:sz w:val="28"/>
          <w:szCs w:val="28"/>
        </w:rPr>
      </w:pPr>
      <w:r w:rsidRPr="00164872">
        <w:rPr>
          <w:sz w:val="28"/>
          <w:szCs w:val="28"/>
        </w:rPr>
        <w:t xml:space="preserve">              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164872" w:rsidRPr="00164872" w:rsidRDefault="00164872" w:rsidP="00164872">
      <w:pPr>
        <w:pStyle w:val="2"/>
        <w:spacing w:line="240" w:lineRule="auto"/>
        <w:contextualSpacing/>
        <w:rPr>
          <w:sz w:val="28"/>
          <w:szCs w:val="28"/>
        </w:rPr>
      </w:pPr>
      <w:r w:rsidRPr="00164872">
        <w:rPr>
          <w:sz w:val="28"/>
          <w:szCs w:val="28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164872">
        <w:rPr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164872">
        <w:rPr>
          <w:sz w:val="28"/>
          <w:szCs w:val="28"/>
        </w:rPr>
        <w:t xml:space="preserve"> формирование и развитие  умений и навыков исследовательского поиска. </w:t>
      </w:r>
    </w:p>
    <w:p w:rsidR="00164872" w:rsidRPr="00164872" w:rsidRDefault="00816570" w:rsidP="00164872">
      <w:pPr>
        <w:pStyle w:val="2"/>
        <w:spacing w:line="240" w:lineRule="auto"/>
        <w:contextualSpacing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164872" w:rsidRPr="00164872">
        <w:rPr>
          <w:sz w:val="28"/>
          <w:szCs w:val="28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384D10" w:rsidRPr="00164872" w:rsidRDefault="00384D10" w:rsidP="00384D10">
      <w:pPr>
        <w:autoSpaceDE w:val="0"/>
        <w:autoSpaceDN w:val="0"/>
        <w:adjustRightInd w:val="0"/>
        <w:spacing w:before="120" w:after="6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Pr="0016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содержательные линии</w:t>
      </w:r>
    </w:p>
    <w:p w:rsidR="00384D10" w:rsidRPr="00516C52" w:rsidRDefault="00384D10" w:rsidP="00816570">
      <w:pPr>
        <w:spacing w:line="240" w:lineRule="auto"/>
        <w:ind w:firstLine="708"/>
        <w:contextualSpacing/>
        <w:rPr>
          <w:szCs w:val="28"/>
        </w:rPr>
      </w:pPr>
      <w:r w:rsidRPr="00164872">
        <w:rPr>
          <w:rFonts w:ascii="Times New Roman" w:hAnsi="Times New Roman" w:cs="Times New Roman"/>
          <w:sz w:val="28"/>
          <w:szCs w:val="28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изобразительного искусства реализуются </w:t>
      </w:r>
      <w:r w:rsidRPr="00816570">
        <w:rPr>
          <w:rFonts w:ascii="Times New Roman" w:eastAsia="Times New Roman" w:hAnsi="Times New Roman" w:cs="Times New Roman"/>
          <w:b/>
          <w:i/>
          <w:sz w:val="28"/>
          <w:szCs w:val="28"/>
        </w:rPr>
        <w:t>следующие цели: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65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sz w:val="28"/>
          <w:szCs w:val="28"/>
        </w:rPr>
        <w:t>• освоение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sz w:val="28"/>
          <w:szCs w:val="28"/>
        </w:rPr>
        <w:t>• овладение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элементарными умениями, навыками, способами художественной деятельности;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sz w:val="28"/>
          <w:szCs w:val="28"/>
        </w:rPr>
        <w:t>• воспитание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384D10" w:rsidRPr="00816570" w:rsidRDefault="00384D10" w:rsidP="0038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Задачи курса «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искусство»:</w:t>
      </w:r>
    </w:p>
    <w:p w:rsidR="00384D10" w:rsidRPr="00816570" w:rsidRDefault="00384D10" w:rsidP="00384D10">
      <w:pPr>
        <w:pStyle w:val="a7"/>
        <w:widowControl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16570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BD209E" w:rsidRPr="00BD209E" w:rsidRDefault="00384D10" w:rsidP="00384D10">
      <w:pPr>
        <w:pStyle w:val="a7"/>
        <w:widowControl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BD209E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84D10" w:rsidRPr="00BD209E" w:rsidRDefault="00384D10" w:rsidP="00384D10">
      <w:pPr>
        <w:pStyle w:val="a7"/>
        <w:widowControl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BD209E">
        <w:rPr>
          <w:rFonts w:ascii="Times New Roman" w:eastAsia="Times New Roman" w:hAnsi="Times New Roman"/>
          <w:sz w:val="28"/>
          <w:szCs w:val="28"/>
        </w:rPr>
        <w:t>формирование навыков работы с различными художественными    материалами.</w:t>
      </w:r>
    </w:p>
    <w:p w:rsidR="00816570" w:rsidRPr="00816570" w:rsidRDefault="00816570" w:rsidP="0038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B17" w:rsidRDefault="005E4B17" w:rsidP="005E6B4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5E4B17" w:rsidRDefault="005E4B17" w:rsidP="005E6B4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5E4B17" w:rsidRDefault="005E4B17" w:rsidP="005E6B4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5E4B17" w:rsidRDefault="005E4B17" w:rsidP="005E6B4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5E6B4B" w:rsidRPr="00164872" w:rsidRDefault="00A42780" w:rsidP="005E6B4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lastRenderedPageBreak/>
        <w:t>Учебно-тематический  план</w:t>
      </w:r>
      <w:r w:rsidR="005E6B4B" w:rsidRPr="00164872">
        <w:rPr>
          <w:rFonts w:ascii="Times New Roman" w:hAnsi="Times New Roman"/>
          <w:b/>
          <w:spacing w:val="-11"/>
          <w:sz w:val="28"/>
          <w:szCs w:val="28"/>
        </w:rPr>
        <w:t xml:space="preserve"> по  предмету «Изобразительное искусство»</w:t>
      </w:r>
    </w:p>
    <w:p w:rsidR="005E6B4B" w:rsidRPr="00164872" w:rsidRDefault="009B678C" w:rsidP="005E6B4B">
      <w:pPr>
        <w:shd w:val="clear" w:color="auto" w:fill="FFFFFF"/>
        <w:spacing w:before="245"/>
        <w:contextualSpacing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Класс 3</w:t>
      </w:r>
      <w:r w:rsidR="005E6B4B" w:rsidRPr="00164872">
        <w:rPr>
          <w:rFonts w:ascii="Times New Roman" w:hAnsi="Times New Roman"/>
          <w:spacing w:val="-11"/>
          <w:sz w:val="28"/>
          <w:szCs w:val="28"/>
        </w:rPr>
        <w:t xml:space="preserve"> «А»</w:t>
      </w:r>
    </w:p>
    <w:p w:rsidR="005E6B4B" w:rsidRPr="00164872" w:rsidRDefault="005E6B4B" w:rsidP="005E6B4B">
      <w:pPr>
        <w:shd w:val="clear" w:color="auto" w:fill="FFFFFF"/>
        <w:spacing w:before="245"/>
        <w:contextualSpacing/>
        <w:rPr>
          <w:rFonts w:ascii="Times New Roman" w:hAnsi="Times New Roman"/>
          <w:spacing w:val="-11"/>
          <w:sz w:val="28"/>
          <w:szCs w:val="28"/>
        </w:rPr>
      </w:pPr>
      <w:r w:rsidRPr="00164872">
        <w:rPr>
          <w:rFonts w:ascii="Times New Roman" w:hAnsi="Times New Roman"/>
          <w:spacing w:val="-11"/>
          <w:sz w:val="28"/>
          <w:szCs w:val="28"/>
        </w:rPr>
        <w:t>Учитель Моисеева Татьяна Викторовна</w:t>
      </w:r>
    </w:p>
    <w:p w:rsidR="005E6B4B" w:rsidRPr="00164872" w:rsidRDefault="005E6B4B" w:rsidP="005E6B4B">
      <w:pPr>
        <w:shd w:val="clear" w:color="auto" w:fill="FFFFFF"/>
        <w:spacing w:before="245"/>
        <w:contextualSpacing/>
        <w:rPr>
          <w:rFonts w:ascii="Times New Roman" w:hAnsi="Times New Roman"/>
          <w:spacing w:val="-11"/>
          <w:sz w:val="28"/>
          <w:szCs w:val="28"/>
          <w:u w:val="single"/>
        </w:rPr>
      </w:pPr>
      <w:r w:rsidRPr="00164872">
        <w:rPr>
          <w:rFonts w:ascii="Times New Roman" w:hAnsi="Times New Roman"/>
          <w:spacing w:val="-11"/>
          <w:sz w:val="28"/>
          <w:szCs w:val="28"/>
          <w:u w:val="single"/>
        </w:rPr>
        <w:t>Количество часов</w:t>
      </w:r>
    </w:p>
    <w:p w:rsidR="005E6B4B" w:rsidRPr="00164872" w:rsidRDefault="00164872" w:rsidP="005E6B4B">
      <w:pPr>
        <w:shd w:val="clear" w:color="auto" w:fill="FFFFFF"/>
        <w:spacing w:before="245"/>
        <w:contextualSpacing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Всего 34</w:t>
      </w:r>
      <w:r w:rsidR="005E6B4B" w:rsidRPr="00164872">
        <w:rPr>
          <w:rFonts w:ascii="Times New Roman" w:hAnsi="Times New Roman"/>
          <w:spacing w:val="-11"/>
          <w:sz w:val="28"/>
          <w:szCs w:val="28"/>
        </w:rPr>
        <w:t xml:space="preserve"> часа, в неделю 1 час.</w:t>
      </w:r>
    </w:p>
    <w:p w:rsidR="005E6B4B" w:rsidRPr="00164872" w:rsidRDefault="005E6B4B" w:rsidP="005E6B4B">
      <w:pPr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pacing w:val="-11"/>
          <w:sz w:val="28"/>
          <w:szCs w:val="28"/>
        </w:rPr>
        <w:t xml:space="preserve">Планирование составлено на основе </w:t>
      </w:r>
      <w:r w:rsidRPr="00164872">
        <w:rPr>
          <w:rFonts w:ascii="Times New Roman" w:hAnsi="Times New Roman"/>
          <w:sz w:val="28"/>
          <w:szCs w:val="28"/>
        </w:rPr>
        <w:t>программы УМК  «Начальная  школа XXI века»  под  редакцией  Н.Ф.  Виноградовой.</w:t>
      </w:r>
    </w:p>
    <w:p w:rsidR="005E6B4B" w:rsidRPr="00164872" w:rsidRDefault="005E6B4B" w:rsidP="005E6B4B">
      <w:pPr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 xml:space="preserve">  </w:t>
      </w:r>
    </w:p>
    <w:p w:rsidR="005E6B4B" w:rsidRPr="00164872" w:rsidRDefault="005E6B4B" w:rsidP="005E6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  <w:u w:val="single"/>
        </w:rPr>
        <w:t>Учебник:</w:t>
      </w:r>
      <w:r w:rsidRPr="00164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872">
        <w:rPr>
          <w:rFonts w:ascii="Times New Roman" w:hAnsi="Times New Roman"/>
          <w:sz w:val="28"/>
          <w:szCs w:val="28"/>
        </w:rPr>
        <w:t>Л.Г.Савенкова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. </w:t>
      </w:r>
      <w:r w:rsidR="009B678C">
        <w:rPr>
          <w:rFonts w:ascii="Times New Roman" w:hAnsi="Times New Roman"/>
          <w:sz w:val="28"/>
          <w:szCs w:val="28"/>
        </w:rPr>
        <w:t>Изобразительное искусство. 3</w:t>
      </w:r>
      <w:r w:rsidR="00164872">
        <w:rPr>
          <w:rFonts w:ascii="Times New Roman" w:hAnsi="Times New Roman"/>
          <w:sz w:val="28"/>
          <w:szCs w:val="28"/>
        </w:rPr>
        <w:t xml:space="preserve"> </w:t>
      </w:r>
      <w:r w:rsidRPr="00164872">
        <w:rPr>
          <w:rFonts w:ascii="Times New Roman" w:hAnsi="Times New Roman"/>
          <w:sz w:val="28"/>
          <w:szCs w:val="28"/>
        </w:rPr>
        <w:t xml:space="preserve"> класс: учебник для  учащихся  общеобразовательных  учреждений</w:t>
      </w:r>
      <w:r w:rsidR="00164872">
        <w:rPr>
          <w:rFonts w:ascii="Times New Roman" w:hAnsi="Times New Roman"/>
          <w:sz w:val="28"/>
          <w:szCs w:val="28"/>
        </w:rPr>
        <w:t>. – М.: Вентана-Граф,2012</w:t>
      </w:r>
      <w:r w:rsidRPr="00164872">
        <w:rPr>
          <w:rFonts w:ascii="Times New Roman" w:hAnsi="Times New Roman"/>
          <w:sz w:val="28"/>
          <w:szCs w:val="28"/>
        </w:rPr>
        <w:t>г.</w:t>
      </w:r>
    </w:p>
    <w:p w:rsidR="00C46FC8" w:rsidRPr="00164872" w:rsidRDefault="00C46FC8" w:rsidP="00C4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  <w:u w:val="single"/>
        </w:rPr>
        <w:t>Тетради</w:t>
      </w:r>
      <w:r w:rsidRPr="001648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4872">
        <w:rPr>
          <w:rFonts w:ascii="Times New Roman" w:hAnsi="Times New Roman"/>
          <w:sz w:val="28"/>
          <w:szCs w:val="28"/>
        </w:rPr>
        <w:t>Л.Г.Савенкова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>, Н.В. Богданова. Р</w:t>
      </w:r>
      <w:r w:rsidR="009B678C">
        <w:rPr>
          <w:rFonts w:ascii="Times New Roman" w:hAnsi="Times New Roman"/>
          <w:sz w:val="28"/>
          <w:szCs w:val="28"/>
        </w:rPr>
        <w:t>абочая тетрадь. 3</w:t>
      </w:r>
      <w:r w:rsidRPr="00164872">
        <w:rPr>
          <w:rFonts w:ascii="Times New Roman" w:hAnsi="Times New Roman"/>
          <w:sz w:val="28"/>
          <w:szCs w:val="28"/>
        </w:rPr>
        <w:t xml:space="preserve"> </w:t>
      </w:r>
      <w:r w:rsidR="009B678C">
        <w:rPr>
          <w:rFonts w:ascii="Times New Roman" w:hAnsi="Times New Roman"/>
          <w:sz w:val="28"/>
          <w:szCs w:val="28"/>
        </w:rPr>
        <w:t xml:space="preserve">класс. – М.: </w:t>
      </w:r>
      <w:proofErr w:type="spellStart"/>
      <w:r w:rsidR="009B678C">
        <w:rPr>
          <w:rFonts w:ascii="Times New Roman" w:hAnsi="Times New Roman"/>
          <w:sz w:val="28"/>
          <w:szCs w:val="28"/>
        </w:rPr>
        <w:t>Вентана</w:t>
      </w:r>
      <w:proofErr w:type="spellEnd"/>
      <w:r w:rsidR="009B678C">
        <w:rPr>
          <w:rFonts w:ascii="Times New Roman" w:hAnsi="Times New Roman"/>
          <w:sz w:val="28"/>
          <w:szCs w:val="28"/>
        </w:rPr>
        <w:t>-Граф, 2013</w:t>
      </w:r>
      <w:r w:rsidRPr="00164872">
        <w:rPr>
          <w:rFonts w:ascii="Times New Roman" w:hAnsi="Times New Roman"/>
          <w:sz w:val="28"/>
          <w:szCs w:val="28"/>
        </w:rPr>
        <w:t>г.</w:t>
      </w:r>
    </w:p>
    <w:p w:rsidR="00C46FC8" w:rsidRPr="00164872" w:rsidRDefault="00C46FC8" w:rsidP="00C46FC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4872">
        <w:rPr>
          <w:rFonts w:ascii="Times New Roman" w:hAnsi="Times New Roman"/>
          <w:sz w:val="28"/>
          <w:szCs w:val="28"/>
        </w:rPr>
        <w:t>Л.Г.Савенкова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>, Н.В. Богданова. Методическ</w:t>
      </w:r>
      <w:r w:rsidR="009B678C">
        <w:rPr>
          <w:rFonts w:ascii="Times New Roman" w:hAnsi="Times New Roman"/>
          <w:sz w:val="28"/>
          <w:szCs w:val="28"/>
        </w:rPr>
        <w:t>ое  пособие для учителя. 3</w:t>
      </w:r>
      <w:r w:rsidRPr="00164872">
        <w:rPr>
          <w:rFonts w:ascii="Times New Roman" w:hAnsi="Times New Roman"/>
          <w:sz w:val="28"/>
          <w:szCs w:val="28"/>
        </w:rPr>
        <w:t xml:space="preserve"> класс. – М.: </w:t>
      </w:r>
      <w:proofErr w:type="spellStart"/>
      <w:r w:rsidRPr="0016487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/>
          <w:sz w:val="28"/>
          <w:szCs w:val="28"/>
        </w:rPr>
        <w:t>-Граф, 2010г.</w:t>
      </w:r>
    </w:p>
    <w:p w:rsidR="00C46FC8" w:rsidRPr="00164872" w:rsidRDefault="00A42780" w:rsidP="00C46F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617"/>
        <w:gridCol w:w="5267"/>
        <w:gridCol w:w="1285"/>
        <w:gridCol w:w="3260"/>
      </w:tblGrid>
      <w:tr w:rsidR="00A42780" w:rsidTr="005C5C98">
        <w:tc>
          <w:tcPr>
            <w:tcW w:w="617" w:type="dxa"/>
            <w:vMerge w:val="restart"/>
          </w:tcPr>
          <w:p w:rsidR="00A42780" w:rsidRPr="0027725F" w:rsidRDefault="00A42780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42780" w:rsidRPr="0027725F" w:rsidRDefault="00A42780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72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725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67" w:type="dxa"/>
            <w:vMerge w:val="restart"/>
          </w:tcPr>
          <w:p w:rsidR="00A42780" w:rsidRPr="0027725F" w:rsidRDefault="00A42780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5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4545" w:type="dxa"/>
            <w:gridSpan w:val="2"/>
          </w:tcPr>
          <w:p w:rsidR="00A42780" w:rsidRPr="0027725F" w:rsidRDefault="00A42780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5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C5C98" w:rsidTr="005C5C98">
        <w:tc>
          <w:tcPr>
            <w:tcW w:w="617" w:type="dxa"/>
            <w:vMerge/>
          </w:tcPr>
          <w:p w:rsidR="005C5C98" w:rsidRPr="0027725F" w:rsidRDefault="005C5C98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7" w:type="dxa"/>
            <w:vMerge/>
          </w:tcPr>
          <w:p w:rsidR="005C5C98" w:rsidRPr="0027725F" w:rsidRDefault="005C5C98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5C5C98" w:rsidRPr="0027725F" w:rsidRDefault="005C5C98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C98" w:rsidRPr="0027725F" w:rsidRDefault="005C5C98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5F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5C5C98" w:rsidRPr="0027725F" w:rsidRDefault="005C5C98" w:rsidP="00A42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27725F">
              <w:rPr>
                <w:rFonts w:ascii="Times New Roman" w:hAnsi="Times New Roman"/>
                <w:b/>
                <w:sz w:val="28"/>
                <w:szCs w:val="28"/>
              </w:rPr>
              <w:t xml:space="preserve">рактика </w:t>
            </w:r>
          </w:p>
        </w:tc>
      </w:tr>
      <w:tr w:rsidR="005C5C98" w:rsidRPr="0027725F" w:rsidTr="005C5C98">
        <w:tc>
          <w:tcPr>
            <w:tcW w:w="617" w:type="dxa"/>
          </w:tcPr>
          <w:p w:rsidR="005C5C98" w:rsidRPr="0027725F" w:rsidRDefault="005C5C98" w:rsidP="00A42780">
            <w:pPr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67" w:type="dxa"/>
            <w:vAlign w:val="center"/>
          </w:tcPr>
          <w:p w:rsidR="005C5C98" w:rsidRPr="0027725F" w:rsidRDefault="005C5C98" w:rsidP="00A427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285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17 ч</w:t>
            </w:r>
          </w:p>
        </w:tc>
        <w:tc>
          <w:tcPr>
            <w:tcW w:w="3260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17 ч</w:t>
            </w:r>
          </w:p>
        </w:tc>
      </w:tr>
      <w:tr w:rsidR="005C5C98" w:rsidRPr="0027725F" w:rsidTr="005C5C98">
        <w:tc>
          <w:tcPr>
            <w:tcW w:w="617" w:type="dxa"/>
          </w:tcPr>
          <w:p w:rsidR="005C5C98" w:rsidRPr="0027725F" w:rsidRDefault="005C5C98" w:rsidP="00A42780">
            <w:pPr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67" w:type="dxa"/>
          </w:tcPr>
          <w:p w:rsidR="005C5C98" w:rsidRPr="0027725F" w:rsidRDefault="005C5C98" w:rsidP="00A427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Развитие фантазии и воображения</w:t>
            </w:r>
          </w:p>
        </w:tc>
        <w:tc>
          <w:tcPr>
            <w:tcW w:w="1285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  <w:tc>
          <w:tcPr>
            <w:tcW w:w="3260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</w:tr>
      <w:tr w:rsidR="005C5C98" w:rsidRPr="0027725F" w:rsidTr="005C5C98">
        <w:tc>
          <w:tcPr>
            <w:tcW w:w="617" w:type="dxa"/>
          </w:tcPr>
          <w:p w:rsidR="005C5C98" w:rsidRPr="0027725F" w:rsidRDefault="005C5C98" w:rsidP="00A42780">
            <w:pPr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67" w:type="dxa"/>
          </w:tcPr>
          <w:p w:rsidR="005C5C98" w:rsidRPr="0027725F" w:rsidRDefault="005C5C98" w:rsidP="00A427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Художественно-образное восприятие произведений изобразительного искусства (музейная педагогика)</w:t>
            </w:r>
          </w:p>
          <w:p w:rsidR="005C5C98" w:rsidRPr="0027725F" w:rsidRDefault="005C5C98" w:rsidP="00A427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3260" w:type="dxa"/>
          </w:tcPr>
          <w:p w:rsidR="005C5C98" w:rsidRPr="0027725F" w:rsidRDefault="005C5C98" w:rsidP="005C5C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A42780" w:rsidRPr="0027725F" w:rsidTr="005C5C98">
        <w:tc>
          <w:tcPr>
            <w:tcW w:w="617" w:type="dxa"/>
          </w:tcPr>
          <w:p w:rsidR="00A42780" w:rsidRPr="0027725F" w:rsidRDefault="00A42780" w:rsidP="00A42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A42780" w:rsidRPr="0027725F" w:rsidRDefault="00A42780" w:rsidP="00A42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85" w:type="dxa"/>
          </w:tcPr>
          <w:p w:rsidR="00A42780" w:rsidRPr="0027725F" w:rsidRDefault="0027725F" w:rsidP="00A42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  <w:tc>
          <w:tcPr>
            <w:tcW w:w="3260" w:type="dxa"/>
          </w:tcPr>
          <w:p w:rsidR="00A42780" w:rsidRPr="0027725F" w:rsidRDefault="00A42780" w:rsidP="00A42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5F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A42780" w:rsidRPr="0027725F" w:rsidRDefault="00A42780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2780" w:rsidRPr="0027725F" w:rsidRDefault="00A42780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2780" w:rsidRDefault="00A42780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2780" w:rsidRDefault="00A42780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2780" w:rsidRDefault="00A42780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4463" w:rsidRPr="00A42780" w:rsidRDefault="00524463" w:rsidP="005244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2780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A42780">
        <w:rPr>
          <w:rFonts w:ascii="Times New Roman" w:hAnsi="Times New Roman"/>
          <w:b/>
          <w:sz w:val="28"/>
          <w:szCs w:val="28"/>
        </w:rPr>
        <w:t>программы</w:t>
      </w:r>
    </w:p>
    <w:p w:rsidR="006D5334" w:rsidRDefault="006D5334" w:rsidP="006D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334" w:rsidRPr="00266C3F" w:rsidRDefault="006D5334" w:rsidP="006D53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C3F">
        <w:rPr>
          <w:rFonts w:ascii="Times New Roman" w:hAnsi="Times New Roman" w:cs="Times New Roman"/>
          <w:b/>
          <w:sz w:val="28"/>
          <w:szCs w:val="28"/>
        </w:rPr>
        <w:t>Развитие дифференцированного зрения: перенос наблюдаемого в художественную форму (изобразительное искусство и окружающий мир)  17 ч</w:t>
      </w:r>
      <w:r w:rsidRPr="00266C3F">
        <w:rPr>
          <w:rFonts w:ascii="Times New Roman" w:hAnsi="Times New Roman" w:cs="Times New Roman"/>
          <w:b/>
          <w:sz w:val="28"/>
          <w:szCs w:val="28"/>
        </w:rPr>
        <w:tab/>
      </w:r>
    </w:p>
    <w:p w:rsidR="006D5334" w:rsidRPr="00266C3F" w:rsidRDefault="006D5334" w:rsidP="006D53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1. Освоение человеком природного пространства (среда и населяющие её звери, птицы). Знакомство с разнообразием и красотой природы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6C3F">
        <w:rPr>
          <w:rFonts w:ascii="Times New Roman" w:hAnsi="Times New Roman" w:cs="Times New Roman"/>
          <w:sz w:val="28"/>
          <w:szCs w:val="28"/>
        </w:rPr>
        <w:t>Разнообразие природных объектов в творчестве художника: воздушное пространство, водный мир, недра земли, подземный мир (горы, долины, русла рек, озёра, моря, поля, леса создают в природе особый рисунок)</w:t>
      </w:r>
      <w:proofErr w:type="gramEnd"/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4. Ритм и орнамент в природе и в искусстве. Каждый предмет имеет своё строение (конструкцию). Рисунок земной поверхности на карте или глобусе (суша, возвышенности, моря, реки, океаны и др.)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5. Композиционное размещение предметов на листе при рисовании с натуры, сознательный выбор формата листа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6. Перспектива как способ передачи пространства на картине с помощью планов: чем дальше объекты от зрителя, тем они меньше.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Воздушная перспектива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7. Образы, построенные на контрасте формы, цвета, размера. Глухие и звонкие цвета. Главные и дополнительные цвета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8. Изображение с натуры предметов конструктивной формы. Натюрморт тематический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9. Передача движения. Работа с натуры и по наблюдению: краткие зарисовки (наброски и портрет по наблюдению)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10. Передача объёма в живописи и графике</w:t>
      </w:r>
    </w:p>
    <w:p w:rsidR="006D5334" w:rsidRPr="00266C3F" w:rsidRDefault="006D5334" w:rsidP="006D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11. Понятие стилизации. Использование приёма стилизации в создании предметов объёмной формы: на примере насекомого, выделяя его характерные особенности, создать летающий объект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66C3F">
        <w:rPr>
          <w:rFonts w:ascii="Times New Roman" w:hAnsi="Times New Roman" w:cs="Times New Roman"/>
          <w:sz w:val="28"/>
          <w:szCs w:val="28"/>
        </w:rPr>
        <w:t>Контраст и нюанс в скульптуре (форма, размер, динамика, настроение, характер, фактура, материал)</w:t>
      </w:r>
      <w:proofErr w:type="gramEnd"/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13. Передача динамики в объёмном изображении: лепка по памяти фигуры человека в движении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14. Лепка объёмно-пространственной композиции из одноцветного пластилина или из глины. Использование простого каркаса из проволоки и палочек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15. Создание эскизов архитектурных сооружений на основе природных форм в технике рельефа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16. Равновесие в изображении и выразительность формы в декоративном искусстве: обобщённость, силуэт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 xml:space="preserve">17. Выявление декоративной формы: растительные мотивы в искусстве. </w:t>
      </w:r>
      <w:proofErr w:type="gramStart"/>
      <w:r w:rsidRPr="00266C3F">
        <w:rPr>
          <w:rFonts w:ascii="Times New Roman" w:hAnsi="Times New Roman" w:cs="Times New Roman"/>
          <w:sz w:val="28"/>
          <w:szCs w:val="28"/>
        </w:rPr>
        <w:t>Кораллы — одно из чудес подводного мира: бурые, зелёные, жёлтые, малиновые, голубые</w:t>
      </w:r>
      <w:proofErr w:type="gramEnd"/>
    </w:p>
    <w:p w:rsidR="006D5334" w:rsidRPr="00266C3F" w:rsidRDefault="006D5334" w:rsidP="006D5334">
      <w:pPr>
        <w:tabs>
          <w:tab w:val="left" w:pos="1314"/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334" w:rsidRPr="00266C3F" w:rsidRDefault="006D5334" w:rsidP="006D5334">
      <w:pPr>
        <w:tabs>
          <w:tab w:val="left" w:pos="1314"/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b/>
          <w:sz w:val="28"/>
          <w:szCs w:val="28"/>
        </w:rPr>
        <w:t>Развитие фантазии и воображения    11 ч</w:t>
      </w:r>
      <w:r w:rsidRPr="00266C3F">
        <w:rPr>
          <w:rFonts w:ascii="Times New Roman" w:hAnsi="Times New Roman" w:cs="Times New Roman"/>
          <w:b/>
          <w:sz w:val="28"/>
          <w:szCs w:val="28"/>
        </w:rPr>
        <w:tab/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lastRenderedPageBreak/>
        <w:t>1. Раскрытие взаимосвязи элементов в композиции (музыкальной, предметной, декоративной). Цветовое богатство оттенков в живописи. Отображение природы в музыке и поэзии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2. Зарождение замысла на основе предложенной темы. Поиск индивидуальной манеры изображения. Смысловая зависимость между форматом и материалом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3. Самостоятельно решать поставленную творческую задачу в разных формах и видах изобразительного искусства (на плоскости, в объёме). Разнообразие художественно-выразительного языка различных искусств. Заполнение пространства листа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4. Взаимосвязь содержания художественного произведения и иллюстрации. Связь урока с внеклассным чтением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5. Взаимосвязь содержания книги (литературного произведения) с иллюстрациями и художественным оформлением шрифта текста. Роль и значение буквицы при издании сказочных и былинных произведений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6. Художник в театре. Заочная экскурсия в театр. Знакомство с организацией и художественным решением атрибутов сцены, костюмов героев, цветовое и световое оформление спектакля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7. Изменение пространственной среды (визуальное, звуковое оформление) в зависимости от ситуации. Создание необычного (сказочного) игрового пространства (эскиза): уголка в классе, сцены для проведения художественного события. Освоение разнообразия форм в архитектуре. Воображаемое путешествие в прошлое и будущее: ознакомление со средой, в которой жил писатель-сказочник (время, страна, архитектура, декоративное искусство, одежда)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8. Передача настроения в форме. Украшение формы декоративными элементами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9. Знакомство с народными художественными промыслами России в области игрушки. Зависимость формы, материала и украшения игрушки от особенностей растительного и животного мира того края, где она изготовлена. Отображение природных мотивов в орнаменте и элементах декоративного украшения игрушек</w:t>
      </w:r>
    </w:p>
    <w:p w:rsidR="006D5334" w:rsidRPr="00266C3F" w:rsidRDefault="006D5334" w:rsidP="006D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10. Освоение разнообразия форм в архитектуре. Влияние исторической эпохи и условий жизни художника (архитектора, дизайнера) на его произведения. Цвет и форма в знаковом изображении. Освоение особенностей работы на небольших форматах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11. Разнообразие художественно-выразительного языка в декоративно-прикладном искусстве.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Украшение как важный элемент народного и современного костюма: броши, бусы, подвески и т. д.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b/>
          <w:sz w:val="28"/>
          <w:szCs w:val="28"/>
        </w:rPr>
        <w:t>Художественно-образное восприятие искусства (музейная педагогика)  6 ч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6C3F">
        <w:rPr>
          <w:rFonts w:ascii="Times New Roman" w:hAnsi="Times New Roman" w:cs="Times New Roman"/>
          <w:sz w:val="28"/>
          <w:szCs w:val="28"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</w:t>
      </w:r>
      <w:proofErr w:type="gramEnd"/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2. Использование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66C3F">
        <w:rPr>
          <w:rFonts w:ascii="Times New Roman" w:hAnsi="Times New Roman" w:cs="Times New Roman"/>
          <w:sz w:val="28"/>
          <w:szCs w:val="28"/>
        </w:rPr>
        <w:t>Художественная форма произведения изобразительного искусства (общая конструкция: формат, композиция, ритм, динамика, колорит, сюжет).</w:t>
      </w:r>
      <w:proofErr w:type="gramEnd"/>
      <w:r w:rsidRPr="00266C3F">
        <w:rPr>
          <w:rFonts w:ascii="Times New Roman" w:hAnsi="Times New Roman" w:cs="Times New Roman"/>
          <w:sz w:val="28"/>
          <w:szCs w:val="28"/>
        </w:rPr>
        <w:t xml:space="preserve"> Выражение художником своего отношения к объекту изображения. Э.</w:t>
      </w:r>
      <w:r w:rsidRPr="00266C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6C3F">
        <w:rPr>
          <w:rFonts w:ascii="Times New Roman" w:hAnsi="Times New Roman" w:cs="Times New Roman"/>
          <w:sz w:val="28"/>
          <w:szCs w:val="28"/>
        </w:rPr>
        <w:t xml:space="preserve">Мане, О. Ренуар, Э. Дега, К. </w:t>
      </w:r>
      <w:proofErr w:type="spellStart"/>
      <w:r w:rsidRPr="00266C3F">
        <w:rPr>
          <w:rFonts w:ascii="Times New Roman" w:hAnsi="Times New Roman" w:cs="Times New Roman"/>
          <w:sz w:val="28"/>
          <w:szCs w:val="28"/>
        </w:rPr>
        <w:t>Писсарро</w:t>
      </w:r>
      <w:proofErr w:type="spellEnd"/>
      <w:r w:rsidRPr="00266C3F">
        <w:rPr>
          <w:rFonts w:ascii="Times New Roman" w:hAnsi="Times New Roman" w:cs="Times New Roman"/>
          <w:sz w:val="28"/>
          <w:szCs w:val="28"/>
        </w:rPr>
        <w:t>, А.А. Дейнека, В.А. Фаворский.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4. Жанры изобразительного искусства: пейзаж, портрет; анималистический, исторический, бытовой; натюрморт; мифологический. Русский музей, Эрмитаж, Музей изобразительного искусства им. А.С. Пушкина (Москва); музеи, находящиеся в регионе, где расположена школа</w:t>
      </w:r>
    </w:p>
    <w:p w:rsidR="006D5334" w:rsidRPr="00266C3F" w:rsidRDefault="006D5334" w:rsidP="006D5334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5. Красота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 народного искусства</w:t>
      </w:r>
    </w:p>
    <w:p w:rsidR="006D5334" w:rsidRPr="00266C3F" w:rsidRDefault="006D5334" w:rsidP="006D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C3F">
        <w:rPr>
          <w:rFonts w:ascii="Times New Roman" w:hAnsi="Times New Roman" w:cs="Times New Roman"/>
          <w:sz w:val="28"/>
          <w:szCs w:val="28"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</w:t>
      </w:r>
    </w:p>
    <w:p w:rsidR="00A42780" w:rsidRPr="00266C3F" w:rsidRDefault="00A42780" w:rsidP="00A42780">
      <w:pPr>
        <w:spacing w:before="100" w:beforeAutospacing="1"/>
        <w:jc w:val="center"/>
        <w:rPr>
          <w:sz w:val="28"/>
          <w:szCs w:val="28"/>
        </w:rPr>
      </w:pPr>
    </w:p>
    <w:p w:rsidR="006D5334" w:rsidRDefault="006D5334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66C3F" w:rsidRPr="00266C3F" w:rsidRDefault="00266C3F" w:rsidP="00A42780">
      <w:pPr>
        <w:spacing w:before="100" w:beforeAutospacing="1"/>
        <w:jc w:val="center"/>
        <w:rPr>
          <w:sz w:val="28"/>
          <w:szCs w:val="28"/>
        </w:rPr>
      </w:pPr>
    </w:p>
    <w:p w:rsidR="00254605" w:rsidRPr="00266C3F" w:rsidRDefault="00254605" w:rsidP="00DE07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7725F" w:rsidRPr="0027725F" w:rsidRDefault="0027725F" w:rsidP="0027725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1701"/>
        <w:gridCol w:w="1985"/>
        <w:gridCol w:w="2126"/>
        <w:gridCol w:w="1594"/>
        <w:gridCol w:w="687"/>
        <w:gridCol w:w="960"/>
        <w:gridCol w:w="728"/>
      </w:tblGrid>
      <w:tr w:rsidR="0027725F" w:rsidRPr="00A718BE" w:rsidTr="00EC0058">
        <w:trPr>
          <w:trHeight w:val="960"/>
        </w:trPr>
        <w:tc>
          <w:tcPr>
            <w:tcW w:w="817" w:type="dxa"/>
            <w:vMerge w:val="restart"/>
          </w:tcPr>
          <w:p w:rsidR="0027725F" w:rsidRPr="00A718BE" w:rsidRDefault="0027725F" w:rsidP="005C5C9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№ </w:t>
            </w:r>
            <w:proofErr w:type="gramStart"/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п</w:t>
            </w:r>
            <w:proofErr w:type="gramEnd"/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Наименование </w:t>
            </w:r>
          </w:p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разделов и тем</w:t>
            </w:r>
          </w:p>
        </w:tc>
        <w:tc>
          <w:tcPr>
            <w:tcW w:w="992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Наглядность, ТСО</w:t>
            </w:r>
          </w:p>
        </w:tc>
        <w:tc>
          <w:tcPr>
            <w:tcW w:w="2126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Повторение </w:t>
            </w:r>
          </w:p>
        </w:tc>
        <w:tc>
          <w:tcPr>
            <w:tcW w:w="1594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proofErr w:type="spellStart"/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Дом</w:t>
            </w:r>
            <w:proofErr w:type="gramStart"/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.з</w:t>
            </w:r>
            <w:proofErr w:type="gramEnd"/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адание</w:t>
            </w:r>
            <w:proofErr w:type="spellEnd"/>
          </w:p>
        </w:tc>
        <w:tc>
          <w:tcPr>
            <w:tcW w:w="687" w:type="dxa"/>
            <w:vMerge w:val="restart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Примечание </w:t>
            </w:r>
          </w:p>
        </w:tc>
        <w:tc>
          <w:tcPr>
            <w:tcW w:w="1688" w:type="dxa"/>
            <w:gridSpan w:val="2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Календарные сроки</w:t>
            </w:r>
          </w:p>
        </w:tc>
      </w:tr>
      <w:tr w:rsidR="0027725F" w:rsidRPr="00A718BE" w:rsidTr="00EC0058">
        <w:trPr>
          <w:trHeight w:val="498"/>
        </w:trPr>
        <w:tc>
          <w:tcPr>
            <w:tcW w:w="817" w:type="dxa"/>
            <w:vMerge/>
          </w:tcPr>
          <w:p w:rsidR="0027725F" w:rsidRPr="00A718BE" w:rsidRDefault="0027725F" w:rsidP="005C5C9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3969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92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701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985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2126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687" w:type="dxa"/>
            <w:vMerge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27725F" w:rsidRPr="00A718BE" w:rsidRDefault="0027725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по плану</w:t>
            </w:r>
          </w:p>
        </w:tc>
        <w:tc>
          <w:tcPr>
            <w:tcW w:w="728" w:type="dxa"/>
          </w:tcPr>
          <w:p w:rsidR="0027725F" w:rsidRPr="00A718BE" w:rsidRDefault="0027725F" w:rsidP="005C5C9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факт.</w:t>
            </w: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«Букет из осенних листьев».</w:t>
            </w:r>
          </w:p>
        </w:tc>
        <w:tc>
          <w:tcPr>
            <w:tcW w:w="992" w:type="dxa"/>
            <w:vAlign w:val="center"/>
          </w:tcPr>
          <w:p w:rsidR="00DD2C20" w:rsidRPr="00A718BE" w:rsidRDefault="00DD2C20" w:rsidP="009C3B6D">
            <w:pPr>
              <w:shd w:val="clear" w:color="auto" w:fill="FFFFFF"/>
              <w:spacing w:line="240" w:lineRule="auto"/>
              <w:ind w:left="7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Букет из разноцветных осенних листьев.</w:t>
            </w:r>
          </w:p>
        </w:tc>
        <w:tc>
          <w:tcPr>
            <w:tcW w:w="2126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Наблюдать за природой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422F6D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06</w:t>
            </w:r>
            <w:r w:rsidR="00DD2C20">
              <w:rPr>
                <w:rFonts w:ascii="Times New Roman" w:hAnsi="Times New Roman"/>
                <w:spacing w:val="-11"/>
                <w:sz w:val="24"/>
              </w:rPr>
              <w:t>.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09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«Гроза в лесу».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Картины и фотографии грозы в лесу.</w:t>
            </w:r>
          </w:p>
        </w:tc>
        <w:tc>
          <w:tcPr>
            <w:tcW w:w="2126" w:type="dxa"/>
          </w:tcPr>
          <w:p w:rsidR="00DD2C20" w:rsidRPr="00F03486" w:rsidRDefault="00DD2C20" w:rsidP="00C46B5E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Пейзаж 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Подобрать картинки с морским пейзажем.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422F6D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13</w:t>
            </w:r>
            <w:r w:rsidR="00DD2C20">
              <w:rPr>
                <w:rFonts w:ascii="Times New Roman" w:hAnsi="Times New Roman"/>
                <w:spacing w:val="-11"/>
                <w:sz w:val="24"/>
              </w:rPr>
              <w:t>.09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«Подводные обитатели».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Необычные фото</w:t>
            </w:r>
            <w:r w:rsidRPr="00516C52">
              <w:rPr>
                <w:rFonts w:ascii="Times New Roman" w:hAnsi="Times New Roman" w:cs="Times New Roman"/>
              </w:rPr>
              <w:t xml:space="preserve"> подводной среды и её обитателей.</w:t>
            </w:r>
          </w:p>
        </w:tc>
        <w:tc>
          <w:tcPr>
            <w:tcW w:w="2126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информацию о знаменитых путешественниках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422F6D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20.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09</w:t>
            </w:r>
          </w:p>
          <w:p w:rsidR="00DD2C20" w:rsidRPr="00C3659B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«Солнечный день в горах».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Картины и фото горного ландшафта.</w:t>
            </w:r>
          </w:p>
        </w:tc>
        <w:tc>
          <w:tcPr>
            <w:tcW w:w="2126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Ландшафт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Описать ландшафт, увиденный на экскурсии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422F6D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27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.09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«Закат солнца. Сумерки».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Картины художников с изображением заката солнца.</w:t>
            </w:r>
          </w:p>
        </w:tc>
        <w:tc>
          <w:tcPr>
            <w:tcW w:w="2126" w:type="dxa"/>
          </w:tcPr>
          <w:p w:rsidR="00DD2C20" w:rsidRPr="00F03486" w:rsidRDefault="00DD2C20" w:rsidP="00C46B5E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Пейзаж 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Создать эскиз с помощью компьютерной графики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C3659B">
              <w:rPr>
                <w:rFonts w:ascii="Times New Roman" w:hAnsi="Times New Roman"/>
                <w:spacing w:val="-11"/>
                <w:sz w:val="24"/>
              </w:rPr>
              <w:t>0</w:t>
            </w:r>
            <w:r w:rsidR="0012308F">
              <w:rPr>
                <w:rFonts w:ascii="Times New Roman" w:hAnsi="Times New Roman"/>
                <w:spacing w:val="-11"/>
                <w:sz w:val="24"/>
              </w:rPr>
              <w:t>4</w:t>
            </w:r>
            <w:r w:rsidRPr="00C3659B">
              <w:rPr>
                <w:rFonts w:ascii="Times New Roman" w:hAnsi="Times New Roman"/>
                <w:spacing w:val="-11"/>
                <w:sz w:val="24"/>
              </w:rPr>
              <w:t>.10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«Журавлиная стая на восходе солнца».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Фото и рисунки клина журавлей.</w:t>
            </w:r>
          </w:p>
        </w:tc>
        <w:tc>
          <w:tcPr>
            <w:tcW w:w="2126" w:type="dxa"/>
          </w:tcPr>
          <w:p w:rsidR="00DD2C20" w:rsidRPr="00F03486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DD2C20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птиц.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11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.10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«Прогулка в парке».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 xml:space="preserve">Картины и рисунки с изображением </w:t>
            </w:r>
            <w:r w:rsidRPr="00516C52">
              <w:rPr>
                <w:rFonts w:ascii="Times New Roman" w:hAnsi="Times New Roman" w:cs="Times New Roman"/>
              </w:rPr>
              <w:t xml:space="preserve">осеннего парка в пейзаже двух </w:t>
            </w:r>
            <w:r w:rsidRPr="00516C52">
              <w:rPr>
                <w:rFonts w:ascii="Times New Roman" w:hAnsi="Times New Roman" w:cs="Times New Roman"/>
              </w:rPr>
              <w:lastRenderedPageBreak/>
              <w:t>разных состояний природы — солнечного дня и пасмурного утра</w:t>
            </w:r>
          </w:p>
        </w:tc>
        <w:tc>
          <w:tcPr>
            <w:tcW w:w="2126" w:type="dxa"/>
          </w:tcPr>
          <w:p w:rsidR="00DD2C20" w:rsidRPr="00F03486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lastRenderedPageBreak/>
              <w:t xml:space="preserve">Пейзаж 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Подобрать предметы к тематическому натюрморту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18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.10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«Букет цветов» (рисование с натуры)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Букет цветов в вазе.</w:t>
            </w:r>
          </w:p>
        </w:tc>
        <w:tc>
          <w:tcPr>
            <w:tcW w:w="2126" w:type="dxa"/>
          </w:tcPr>
          <w:p w:rsidR="00DD2C20" w:rsidRPr="00DD2C20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 w:rsidRPr="00DD2C20">
              <w:rPr>
                <w:rFonts w:ascii="Times New Roman" w:hAnsi="Times New Roman"/>
                <w:spacing w:val="-11"/>
                <w:sz w:val="24"/>
              </w:rPr>
              <w:t>Натюрморт.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рассказ о летнем отдыхе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25</w:t>
            </w:r>
            <w:r w:rsidR="00DD2C20">
              <w:rPr>
                <w:rFonts w:ascii="Times New Roman" w:hAnsi="Times New Roman"/>
                <w:spacing w:val="-11"/>
                <w:sz w:val="24"/>
                <w:lang w:val="en-US"/>
              </w:rPr>
              <w:t>.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10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«Человек на сборе урожая»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Pr="00516C52">
              <w:rPr>
                <w:rFonts w:ascii="Times New Roman" w:hAnsi="Times New Roman" w:cs="Times New Roman"/>
              </w:rPr>
              <w:t xml:space="preserve"> и картины художников, на которых изображён человек на сборе урожая.</w:t>
            </w:r>
          </w:p>
        </w:tc>
        <w:tc>
          <w:tcPr>
            <w:tcW w:w="2126" w:type="dxa"/>
          </w:tcPr>
          <w:p w:rsidR="00DD2C20" w:rsidRPr="00F03486" w:rsidRDefault="00DD2C20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Принести натурные предметы округлой формы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01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.11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DD2C20" w:rsidRPr="00A718BE" w:rsidTr="00C46B5E">
        <w:trPr>
          <w:trHeight w:val="1379"/>
        </w:trPr>
        <w:tc>
          <w:tcPr>
            <w:tcW w:w="817" w:type="dxa"/>
            <w:vAlign w:val="center"/>
          </w:tcPr>
          <w:p w:rsidR="00DD2C20" w:rsidRPr="00A718BE" w:rsidRDefault="00DD2C20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  <w:p w:rsidR="00DD2C20" w:rsidRPr="001C6F09" w:rsidRDefault="00DD2C20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Рисование яблока с натуры.</w:t>
            </w:r>
          </w:p>
        </w:tc>
        <w:tc>
          <w:tcPr>
            <w:tcW w:w="992" w:type="dxa"/>
          </w:tcPr>
          <w:p w:rsidR="00DD2C20" w:rsidRDefault="00DD2C20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C20" w:rsidRPr="00A863E8" w:rsidRDefault="00DD2C20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DD2C20" w:rsidRPr="00516C52" w:rsidRDefault="00DD2C20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Яблоко.</w:t>
            </w:r>
          </w:p>
        </w:tc>
        <w:tc>
          <w:tcPr>
            <w:tcW w:w="2126" w:type="dxa"/>
          </w:tcPr>
          <w:p w:rsidR="00DD2C20" w:rsidRPr="00DD2C20" w:rsidRDefault="00DD2C20" w:rsidP="00C46B5E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 w:rsidRPr="00DD2C20">
              <w:rPr>
                <w:rFonts w:ascii="Times New Roman" w:hAnsi="Times New Roman"/>
                <w:spacing w:val="-11"/>
                <w:sz w:val="24"/>
              </w:rPr>
              <w:t>Натюрморт.</w:t>
            </w:r>
          </w:p>
        </w:tc>
        <w:tc>
          <w:tcPr>
            <w:tcW w:w="1594" w:type="dxa"/>
          </w:tcPr>
          <w:p w:rsidR="00DD2C20" w:rsidRPr="0003047E" w:rsidRDefault="00DD2C20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информацию о строении насекомого (стрекоза, пчела)</w:t>
            </w:r>
          </w:p>
        </w:tc>
        <w:tc>
          <w:tcPr>
            <w:tcW w:w="687" w:type="dxa"/>
          </w:tcPr>
          <w:p w:rsidR="00DD2C20" w:rsidRPr="00A718BE" w:rsidRDefault="00DD2C20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DD2C20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15</w:t>
            </w:r>
            <w:r w:rsidR="00DD2C20" w:rsidRPr="00C3659B">
              <w:rPr>
                <w:rFonts w:ascii="Times New Roman" w:hAnsi="Times New Roman"/>
                <w:spacing w:val="-11"/>
                <w:sz w:val="24"/>
              </w:rPr>
              <w:t>.11</w:t>
            </w:r>
          </w:p>
        </w:tc>
        <w:tc>
          <w:tcPr>
            <w:tcW w:w="728" w:type="dxa"/>
          </w:tcPr>
          <w:p w:rsidR="00DD2C20" w:rsidRPr="00A718BE" w:rsidRDefault="00DD2C20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«Насекомые».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Объёмные насекомые.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/>
                <w:sz w:val="20"/>
                <w:szCs w:val="20"/>
              </w:rPr>
              <w:t>ить информацию о спортсменах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22</w:t>
            </w:r>
            <w:r w:rsidR="00615E36" w:rsidRPr="00C3659B">
              <w:rPr>
                <w:rFonts w:ascii="Times New Roman" w:hAnsi="Times New Roman"/>
                <w:spacing w:val="-11"/>
                <w:sz w:val="24"/>
              </w:rPr>
              <w:t>.11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«Хоккеист и балерина».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Объёмные фигуры людей в движении.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информацию об артистах цирка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29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.11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«Артисты на арене цирка».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291A6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A6E"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Объёмные фигуры артистов на сцене цирка.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подручный материал для коллективной композиции «Детский городок»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06</w:t>
            </w:r>
            <w:r w:rsidR="00615E36" w:rsidRPr="00C3659B">
              <w:rPr>
                <w:rFonts w:ascii="Times New Roman" w:hAnsi="Times New Roman"/>
                <w:spacing w:val="-11"/>
                <w:sz w:val="24"/>
              </w:rPr>
              <w:t>.12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«Детский городок».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Домик, выполненный с помощью каркаса.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 xml:space="preserve">Прочитать сказку </w:t>
            </w:r>
            <w:proofErr w:type="spellStart"/>
            <w:r w:rsidRPr="0003047E">
              <w:rPr>
                <w:rFonts w:ascii="Times New Roman" w:hAnsi="Times New Roman"/>
                <w:sz w:val="20"/>
                <w:szCs w:val="20"/>
              </w:rPr>
              <w:t>Н.Носова</w:t>
            </w:r>
            <w:proofErr w:type="spellEnd"/>
            <w:r w:rsidRPr="0003047E">
              <w:rPr>
                <w:rFonts w:ascii="Times New Roman" w:hAnsi="Times New Roman"/>
                <w:sz w:val="20"/>
                <w:szCs w:val="20"/>
              </w:rPr>
              <w:t xml:space="preserve"> «Незнайка в солнечном городе»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13</w:t>
            </w:r>
            <w:r w:rsidR="00615E36" w:rsidRPr="00C3659B">
              <w:rPr>
                <w:rFonts w:ascii="Times New Roman" w:hAnsi="Times New Roman"/>
                <w:spacing w:val="-11"/>
                <w:sz w:val="24"/>
              </w:rPr>
              <w:t>.12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615E36" w:rsidRPr="001C6F09" w:rsidRDefault="00FF3099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="00615E36" w:rsidRPr="001C6F09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«Цветочный город».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 xml:space="preserve">общеметодологической </w:t>
            </w:r>
            <w:r w:rsidRPr="00A863E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</w:rPr>
              <w:lastRenderedPageBreak/>
              <w:t xml:space="preserve">Композиции по мотивам литературных </w:t>
            </w:r>
            <w:r w:rsidRPr="00516C52">
              <w:rPr>
                <w:rFonts w:ascii="Times New Roman" w:hAnsi="Times New Roman" w:cs="Times New Roman"/>
              </w:rPr>
              <w:lastRenderedPageBreak/>
              <w:t>произведений.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lastRenderedPageBreak/>
              <w:t>Холодные и тёплые цветовые гаммы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 xml:space="preserve">Прочитать сказку  </w:t>
            </w:r>
            <w:proofErr w:type="spellStart"/>
            <w:r w:rsidRPr="0003047E">
              <w:rPr>
                <w:rFonts w:ascii="Times New Roman" w:hAnsi="Times New Roman"/>
                <w:sz w:val="20"/>
                <w:szCs w:val="20"/>
              </w:rPr>
              <w:t>П.Бажова</w:t>
            </w:r>
            <w:proofErr w:type="spellEnd"/>
            <w:r w:rsidRPr="0003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047E">
              <w:rPr>
                <w:rFonts w:ascii="Times New Roman" w:hAnsi="Times New Roman"/>
                <w:sz w:val="20"/>
                <w:szCs w:val="20"/>
              </w:rPr>
              <w:lastRenderedPageBreak/>
              <w:t>«Хозяйка медной горы»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C3659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20</w:t>
            </w:r>
            <w:r w:rsidR="00615E36" w:rsidRPr="00C3659B">
              <w:rPr>
                <w:rFonts w:ascii="Times New Roman" w:hAnsi="Times New Roman"/>
                <w:spacing w:val="-11"/>
                <w:sz w:val="24"/>
              </w:rPr>
              <w:t>.12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«Декоративная ваза».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Предметы для интерьера в форме вазы.</w:t>
            </w:r>
          </w:p>
        </w:tc>
        <w:tc>
          <w:tcPr>
            <w:tcW w:w="2126" w:type="dxa"/>
          </w:tcPr>
          <w:p w:rsidR="00615E36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E36" w:rsidRPr="0014273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Орнамент.</w:t>
            </w:r>
          </w:p>
          <w:p w:rsidR="00615E36" w:rsidRPr="00A718BE" w:rsidRDefault="00615E36" w:rsidP="00C46B5E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информацию о растительном и животном подводном мире.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12308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27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.12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69" w:type="dxa"/>
          </w:tcPr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615E36" w:rsidRPr="001C6F09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09">
              <w:rPr>
                <w:rFonts w:ascii="Times New Roman" w:hAnsi="Times New Roman" w:cs="Times New Roman"/>
                <w:sz w:val="24"/>
                <w:szCs w:val="24"/>
              </w:rPr>
              <w:t>«Коралловый остров»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Pr="00516C52">
              <w:rPr>
                <w:rFonts w:ascii="Times New Roman" w:hAnsi="Times New Roman" w:cs="Times New Roman"/>
              </w:rPr>
              <w:t>оригинальных, причудливых форм природных объектов.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к выставке любимое худ</w:t>
            </w:r>
            <w:proofErr w:type="gramStart"/>
            <w:r w:rsidRPr="000304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3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304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047E">
              <w:rPr>
                <w:rFonts w:ascii="Times New Roman" w:hAnsi="Times New Roman"/>
                <w:sz w:val="20"/>
                <w:szCs w:val="20"/>
              </w:rPr>
              <w:t>роизведение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10</w:t>
            </w:r>
            <w:r w:rsidR="00615E36" w:rsidRPr="00154D6B">
              <w:rPr>
                <w:rFonts w:ascii="Times New Roman" w:hAnsi="Times New Roman"/>
                <w:spacing w:val="-11"/>
                <w:sz w:val="24"/>
              </w:rPr>
              <w:t>.01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EC0058">
        <w:trPr>
          <w:trHeight w:val="980"/>
        </w:trPr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 xml:space="preserve">Живопись. 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615E36" w:rsidRPr="00A718BE" w:rsidRDefault="00615E36" w:rsidP="009C3B6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Музыкальные, литературные, художественные произведения о природе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63E8">
              <w:rPr>
                <w:rFonts w:ascii="Times New Roman" w:hAnsi="Times New Roman"/>
                <w:sz w:val="24"/>
                <w:szCs w:val="24"/>
              </w:rPr>
              <w:t>екоративн</w:t>
            </w:r>
            <w:r>
              <w:rPr>
                <w:rFonts w:ascii="Times New Roman" w:hAnsi="Times New Roman"/>
                <w:sz w:val="24"/>
                <w:szCs w:val="24"/>
              </w:rPr>
              <w:t>о-прикладное искусство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Закончить работу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17</w:t>
            </w:r>
            <w:r w:rsidR="00615E36" w:rsidRPr="00154D6B">
              <w:rPr>
                <w:rFonts w:ascii="Times New Roman" w:hAnsi="Times New Roman"/>
                <w:spacing w:val="-11"/>
                <w:sz w:val="24"/>
              </w:rPr>
              <w:t>.01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«День и ночь».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Контрастные композиции в рисунках.</w:t>
            </w:r>
          </w:p>
        </w:tc>
        <w:tc>
          <w:tcPr>
            <w:tcW w:w="2126" w:type="dxa"/>
          </w:tcPr>
          <w:p w:rsidR="00615E36" w:rsidRPr="00C46B5E" w:rsidRDefault="00C46B5E" w:rsidP="009C3B6D">
            <w:pPr>
              <w:tabs>
                <w:tab w:val="left" w:pos="1932"/>
              </w:tabs>
              <w:spacing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 w:rsidRPr="00C46B5E">
              <w:rPr>
                <w:rFonts w:ascii="Times New Roman" w:hAnsi="Times New Roman"/>
                <w:spacing w:val="-11"/>
                <w:sz w:val="24"/>
              </w:rPr>
              <w:t xml:space="preserve">Контраст 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Подобрать худ</w:t>
            </w:r>
            <w:proofErr w:type="gramStart"/>
            <w:r w:rsidRPr="000304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3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304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047E">
              <w:rPr>
                <w:rFonts w:ascii="Times New Roman" w:hAnsi="Times New Roman"/>
                <w:sz w:val="20"/>
                <w:szCs w:val="20"/>
              </w:rPr>
              <w:t>роизведение с подробным описанием природы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24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«Звуки природы»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Фонограммы звуков природы.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Подобрать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любимые сказки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31.01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Коллективная книжка – раскраска. Иллюстрации сказок.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Иллюстрации к художественным произведениям.</w:t>
            </w:r>
          </w:p>
        </w:tc>
        <w:tc>
          <w:tcPr>
            <w:tcW w:w="2126" w:type="dxa"/>
          </w:tcPr>
          <w:p w:rsidR="00615E36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E36" w:rsidRPr="0014273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Орнамент.</w:t>
            </w:r>
          </w:p>
          <w:p w:rsidR="00615E36" w:rsidRPr="00A718BE" w:rsidRDefault="00615E36" w:rsidP="00C46B5E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 xml:space="preserve">Подобрать книги былин, сказаний, сказок с </w:t>
            </w:r>
            <w:proofErr w:type="spellStart"/>
            <w:proofErr w:type="gramStart"/>
            <w:r w:rsidRPr="0003047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03047E">
              <w:rPr>
                <w:rFonts w:ascii="Times New Roman" w:hAnsi="Times New Roman"/>
                <w:sz w:val="20"/>
                <w:szCs w:val="20"/>
              </w:rPr>
              <w:t xml:space="preserve"> особенностями графического решения заглавных букв(буквиц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07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</w:t>
            </w:r>
            <w:r w:rsidR="00615E36" w:rsidRPr="00154D6B">
              <w:rPr>
                <w:rFonts w:ascii="Times New Roman" w:hAnsi="Times New Roman"/>
                <w:spacing w:val="-11"/>
                <w:sz w:val="24"/>
              </w:rPr>
              <w:t>02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615E36" w:rsidRPr="00516C52" w:rsidRDefault="00FF3099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</w:t>
            </w:r>
            <w:r w:rsidR="00615E36" w:rsidRPr="00516C52">
              <w:rPr>
                <w:rFonts w:ascii="Times New Roman" w:hAnsi="Times New Roman" w:cs="Times New Roman"/>
                <w:sz w:val="24"/>
              </w:rPr>
              <w:t xml:space="preserve"> «Алфавит из буквиц».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Книги с буквицами в сказочных и былинных произведениях.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пересказ любой сказки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14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</w:rPr>
              <w:t>Эскизы оформления сцены по мотивам литературных сказочных произведений.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  <w:r w:rsidRPr="00516C52">
              <w:rPr>
                <w:rFonts w:ascii="Times New Roman" w:hAnsi="Times New Roman" w:cs="Times New Roman"/>
                <w:sz w:val="24"/>
              </w:rPr>
              <w:t xml:space="preserve"> и рисунки театральных костюмов и оформления сцены в театрах.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Вспомнить и рассказать самый фантастический сон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21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rPr>
          <w:trHeight w:val="886"/>
        </w:trPr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«Дворец моей мечты».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Изображения сказочных дворцов, старинных архитектурных зданий.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tabs>
                <w:tab w:val="left" w:pos="1932"/>
              </w:tabs>
              <w:spacing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информацию о декоративно-прикладном искусстве в предметах быта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5E6B4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28.02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Декоративно-прикладная деятельность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</w:rPr>
              <w:t>«Три кувшина: торжественный, грустный, озорной».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  <w:r w:rsidRPr="00516C52">
              <w:rPr>
                <w:rFonts w:ascii="Times New Roman" w:hAnsi="Times New Roman" w:cs="Times New Roman"/>
                <w:sz w:val="24"/>
              </w:rPr>
              <w:t>, рисунки и картины декоративных предметов.</w:t>
            </w:r>
          </w:p>
        </w:tc>
        <w:tc>
          <w:tcPr>
            <w:tcW w:w="2126" w:type="dxa"/>
          </w:tcPr>
          <w:p w:rsidR="00615E36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E36" w:rsidRPr="0014273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Орнамент.</w:t>
            </w:r>
          </w:p>
          <w:p w:rsidR="00615E36" w:rsidRPr="00A718BE" w:rsidRDefault="00615E36" w:rsidP="00C46B5E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54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 xml:space="preserve">Подготовить описание </w:t>
            </w:r>
            <w:r w:rsidR="00C54711">
              <w:rPr>
                <w:rFonts w:ascii="Times New Roman" w:hAnsi="Times New Roman"/>
                <w:sz w:val="20"/>
                <w:szCs w:val="20"/>
              </w:rPr>
              <w:t xml:space="preserve"> старинных игрушек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07.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03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</w:rPr>
              <w:t>Декоративно-прикладная деятельность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«Игрушки в национальных костюмах».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291A6E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A6E"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Картинки с изображением людей в разных национальных костюмах.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63E8">
              <w:rPr>
                <w:rFonts w:ascii="Times New Roman" w:hAnsi="Times New Roman"/>
                <w:sz w:val="24"/>
                <w:szCs w:val="24"/>
              </w:rPr>
              <w:t>екоративн</w:t>
            </w:r>
            <w:r>
              <w:rPr>
                <w:rFonts w:ascii="Times New Roman" w:hAnsi="Times New Roman"/>
                <w:sz w:val="24"/>
                <w:szCs w:val="24"/>
              </w:rPr>
              <w:t>о-прикладное искусство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 xml:space="preserve">Найти информацию в Интернете на тему: «Знаки и символы русского народа» 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14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.03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  <w:szCs w:val="24"/>
              </w:rPr>
              <w:t>«Знаки в Городе мастеров, указывающих на ремесло хозяина дома».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Картинки из книг старинных вывесок на магазинах.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Прочитать сказку о Василисе Премудрой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21.03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EC0058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  <w:szCs w:val="24"/>
              </w:rPr>
              <w:t>«Бусы в подарок».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291A6E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Бусы. Картинки бус из книг.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615E36" w:rsidRPr="0003047E" w:rsidRDefault="00C54711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Сделать бусы в подарок.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04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.04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EC0058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Архитектура и декоративно-прикладное искусство.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Картины с изображением архитектурных зданий.</w:t>
            </w:r>
          </w:p>
        </w:tc>
        <w:tc>
          <w:tcPr>
            <w:tcW w:w="2126" w:type="dxa"/>
          </w:tcPr>
          <w:p w:rsidR="00615E36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Архитектура</w:t>
            </w:r>
          </w:p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C54711" w:rsidP="00C46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Составить расс</w:t>
            </w:r>
            <w:r>
              <w:rPr>
                <w:rFonts w:ascii="Times New Roman" w:hAnsi="Times New Roman"/>
                <w:sz w:val="20"/>
                <w:szCs w:val="20"/>
              </w:rPr>
              <w:t>каз  о видах искусства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11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.04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Виды искусств.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</w:t>
            </w:r>
            <w:r w:rsidRPr="00A863E8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lastRenderedPageBreak/>
              <w:t xml:space="preserve">Предметы мастеров нескольких </w:t>
            </w:r>
            <w:r w:rsidRPr="00516C52">
              <w:rPr>
                <w:rFonts w:ascii="Times New Roman" w:hAnsi="Times New Roman" w:cs="Times New Roman"/>
                <w:sz w:val="24"/>
              </w:rPr>
              <w:lastRenderedPageBreak/>
              <w:t>видов искусств.</w:t>
            </w:r>
          </w:p>
        </w:tc>
        <w:tc>
          <w:tcPr>
            <w:tcW w:w="2126" w:type="dxa"/>
          </w:tcPr>
          <w:p w:rsidR="00615E36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E36" w:rsidRPr="00A718BE" w:rsidRDefault="00615E36" w:rsidP="009C3B6D">
            <w:pPr>
              <w:spacing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Составить рассказ по впечатлениям об экскурсии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F03486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18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.04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Экскурсия в мастерскую художника.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Картины знаменитых художников.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F03486">
              <w:rPr>
                <w:rFonts w:ascii="Times New Roman" w:hAnsi="Times New Roman"/>
                <w:spacing w:val="-11"/>
                <w:sz w:val="24"/>
              </w:rPr>
              <w:t>Холодные и тёплые цветовые гаммы</w:t>
            </w:r>
          </w:p>
        </w:tc>
        <w:tc>
          <w:tcPr>
            <w:tcW w:w="1594" w:type="dxa"/>
          </w:tcPr>
          <w:p w:rsidR="00615E36" w:rsidRPr="0003047E" w:rsidRDefault="00615E36" w:rsidP="00C46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7E">
              <w:rPr>
                <w:rFonts w:ascii="Times New Roman" w:hAnsi="Times New Roman"/>
                <w:sz w:val="20"/>
                <w:szCs w:val="20"/>
              </w:rPr>
              <w:t>Подготовить фотографии улиц родного города.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7B772D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02.05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Жанры изобразительного искусства.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Презентация. «З</w:t>
            </w:r>
            <w:r w:rsidRPr="00516C52">
              <w:rPr>
                <w:rFonts w:ascii="Times New Roman" w:hAnsi="Times New Roman" w:cs="Times New Roman"/>
                <w:sz w:val="24"/>
              </w:rPr>
              <w:t>наменитые музеи нашей страны», их специфика.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63E8">
              <w:rPr>
                <w:rFonts w:ascii="Times New Roman" w:hAnsi="Times New Roman"/>
                <w:sz w:val="24"/>
                <w:szCs w:val="24"/>
              </w:rPr>
              <w:t>екоративн</w:t>
            </w:r>
            <w:r>
              <w:rPr>
                <w:rFonts w:ascii="Times New Roman" w:hAnsi="Times New Roman"/>
                <w:sz w:val="24"/>
                <w:szCs w:val="24"/>
              </w:rPr>
              <w:t>о-прикладное искусство</w:t>
            </w:r>
          </w:p>
        </w:tc>
        <w:tc>
          <w:tcPr>
            <w:tcW w:w="1594" w:type="dxa"/>
          </w:tcPr>
          <w:p w:rsidR="00615E36" w:rsidRPr="0003047E" w:rsidRDefault="00C54711" w:rsidP="00C54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Найти  </w:t>
            </w:r>
            <w:r w:rsidR="00615E36" w:rsidRPr="0003047E">
              <w:rPr>
                <w:rFonts w:ascii="Times New Roman" w:hAnsi="Times New Roman"/>
                <w:sz w:val="20"/>
                <w:szCs w:val="20"/>
              </w:rPr>
              <w:t xml:space="preserve">информацию о художниках: </w:t>
            </w:r>
            <w:proofErr w:type="gramStart"/>
            <w:r w:rsidR="00615E36" w:rsidRPr="0003047E">
              <w:rPr>
                <w:rFonts w:ascii="Times New Roman" w:hAnsi="Times New Roman"/>
                <w:sz w:val="20"/>
                <w:szCs w:val="20"/>
              </w:rPr>
              <w:t>Шишкине</w:t>
            </w:r>
            <w:proofErr w:type="gramEnd"/>
            <w:r w:rsidR="00615E36" w:rsidRPr="000304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15E36" w:rsidRPr="0003047E">
              <w:rPr>
                <w:rFonts w:ascii="Times New Roman" w:hAnsi="Times New Roman"/>
                <w:sz w:val="20"/>
                <w:szCs w:val="20"/>
              </w:rPr>
              <w:t>Билибине</w:t>
            </w:r>
            <w:proofErr w:type="spellEnd"/>
            <w:r w:rsidR="00615E36" w:rsidRPr="0003047E">
              <w:rPr>
                <w:rFonts w:ascii="Times New Roman" w:hAnsi="Times New Roman"/>
                <w:sz w:val="20"/>
                <w:szCs w:val="20"/>
              </w:rPr>
              <w:t>, Васнецове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7B772D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16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.05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C46B5E">
        <w:tc>
          <w:tcPr>
            <w:tcW w:w="817" w:type="dxa"/>
            <w:vAlign w:val="center"/>
          </w:tcPr>
          <w:p w:rsidR="00615E36" w:rsidRPr="00A718BE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Красота и своеобразие произведений народного декоративно-прикладного искусства.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15E36" w:rsidRPr="00516C52" w:rsidRDefault="00615E36" w:rsidP="00C46B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Произведения декоративно – прикладного искусства.</w:t>
            </w:r>
          </w:p>
        </w:tc>
        <w:tc>
          <w:tcPr>
            <w:tcW w:w="2126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Жанры изобразительного искусства.</w:t>
            </w:r>
          </w:p>
        </w:tc>
        <w:tc>
          <w:tcPr>
            <w:tcW w:w="1594" w:type="dxa"/>
          </w:tcPr>
          <w:p w:rsidR="00615E36" w:rsidRPr="0003047E" w:rsidRDefault="00C54711" w:rsidP="00C46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Найти  </w:t>
            </w:r>
            <w:r w:rsidRPr="0003047E">
              <w:rPr>
                <w:rFonts w:ascii="Times New Roman" w:hAnsi="Times New Roman"/>
                <w:sz w:val="20"/>
                <w:szCs w:val="20"/>
              </w:rPr>
              <w:t>информацию о</w:t>
            </w:r>
            <w:r>
              <w:rPr>
                <w:rFonts w:ascii="Times New Roman" w:hAnsi="Times New Roman"/>
                <w:sz w:val="20"/>
                <w:szCs w:val="20"/>
              </w:rPr>
              <w:t>б архитекторах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23</w:t>
            </w:r>
            <w:r w:rsidR="00615E36">
              <w:rPr>
                <w:rFonts w:ascii="Times New Roman" w:hAnsi="Times New Roman"/>
                <w:spacing w:val="-11"/>
                <w:sz w:val="24"/>
              </w:rPr>
              <w:t>.05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  <w:tr w:rsidR="00615E36" w:rsidRPr="00A718BE" w:rsidTr="00EC0058">
        <w:tc>
          <w:tcPr>
            <w:tcW w:w="817" w:type="dxa"/>
            <w:vAlign w:val="center"/>
          </w:tcPr>
          <w:p w:rsidR="00615E36" w:rsidRDefault="00615E36" w:rsidP="005C5C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69" w:type="dxa"/>
          </w:tcPr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16C52">
              <w:rPr>
                <w:rFonts w:ascii="Times New Roman" w:hAnsi="Times New Roman" w:cs="Times New Roman"/>
                <w:b/>
                <w:sz w:val="24"/>
              </w:rPr>
              <w:t>Музейная педагогика.</w:t>
            </w:r>
          </w:p>
          <w:p w:rsidR="00615E36" w:rsidRPr="00516C52" w:rsidRDefault="00615E36" w:rsidP="009C3B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Архитектурные сооружения.</w:t>
            </w:r>
          </w:p>
        </w:tc>
        <w:tc>
          <w:tcPr>
            <w:tcW w:w="992" w:type="dxa"/>
          </w:tcPr>
          <w:p w:rsidR="00615E36" w:rsidRDefault="00615E36" w:rsidP="009C3B6D">
            <w:pPr>
              <w:spacing w:line="240" w:lineRule="auto"/>
              <w:contextualSpacing/>
              <w:jc w:val="center"/>
            </w:pPr>
            <w:r w:rsidRPr="00D15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36" w:rsidRPr="00A863E8" w:rsidRDefault="00615E36" w:rsidP="009C3B6D">
            <w:pPr>
              <w:pStyle w:val="a4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3E8">
              <w:rPr>
                <w:rFonts w:ascii="Times New Roman" w:hAnsi="Times New Roman"/>
                <w:spacing w:val="-3"/>
                <w:sz w:val="24"/>
                <w:szCs w:val="24"/>
              </w:rPr>
              <w:t>рефлексии</w:t>
            </w:r>
          </w:p>
        </w:tc>
        <w:tc>
          <w:tcPr>
            <w:tcW w:w="1985" w:type="dxa"/>
          </w:tcPr>
          <w:p w:rsidR="00615E36" w:rsidRPr="00A718BE" w:rsidRDefault="00615E36" w:rsidP="009C3B6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516C52">
              <w:rPr>
                <w:rFonts w:ascii="Times New Roman" w:hAnsi="Times New Roman" w:cs="Times New Roman"/>
                <w:sz w:val="24"/>
              </w:rPr>
              <w:t>Фото памятников архитектуры.</w:t>
            </w:r>
          </w:p>
        </w:tc>
        <w:tc>
          <w:tcPr>
            <w:tcW w:w="2126" w:type="dxa"/>
          </w:tcPr>
          <w:p w:rsidR="00615E36" w:rsidRDefault="00615E36" w:rsidP="00C46B5E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Архитектура</w:t>
            </w:r>
          </w:p>
          <w:p w:rsidR="00615E36" w:rsidRPr="00A718BE" w:rsidRDefault="00615E36" w:rsidP="00C46B5E">
            <w:pPr>
              <w:spacing w:before="245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594" w:type="dxa"/>
          </w:tcPr>
          <w:p w:rsidR="00615E36" w:rsidRPr="005C5C98" w:rsidRDefault="00615E36" w:rsidP="009C3B6D">
            <w:pPr>
              <w:spacing w:before="245" w:line="240" w:lineRule="auto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Летнее задание</w:t>
            </w:r>
          </w:p>
        </w:tc>
        <w:tc>
          <w:tcPr>
            <w:tcW w:w="687" w:type="dxa"/>
          </w:tcPr>
          <w:p w:rsidR="00615E36" w:rsidRPr="00A718BE" w:rsidRDefault="00615E36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15E36" w:rsidRPr="00154D6B" w:rsidRDefault="007507AF" w:rsidP="009C3B6D">
            <w:pPr>
              <w:spacing w:before="245" w:line="240" w:lineRule="auto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резерв</w:t>
            </w:r>
          </w:p>
        </w:tc>
        <w:tc>
          <w:tcPr>
            <w:tcW w:w="728" w:type="dxa"/>
          </w:tcPr>
          <w:p w:rsidR="00615E36" w:rsidRPr="00A718BE" w:rsidRDefault="00615E36" w:rsidP="005C5C98">
            <w:pPr>
              <w:spacing w:before="245"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</w:tr>
    </w:tbl>
    <w:p w:rsidR="0027725F" w:rsidRPr="0027725F" w:rsidRDefault="0027725F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7725F" w:rsidRDefault="0027725F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254605" w:rsidRDefault="00254605" w:rsidP="0027725F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142732" w:rsidRPr="00164872" w:rsidRDefault="00142732" w:rsidP="00142732">
      <w:pPr>
        <w:tabs>
          <w:tab w:val="left" w:pos="56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487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Основные требования к </w:t>
      </w:r>
      <w:r w:rsidR="00C54711">
        <w:rPr>
          <w:rFonts w:ascii="Times New Roman" w:eastAsia="Times New Roman" w:hAnsi="Times New Roman"/>
          <w:b/>
          <w:sz w:val="28"/>
          <w:szCs w:val="28"/>
        </w:rPr>
        <w:t xml:space="preserve">уровню подготовки </w:t>
      </w:r>
      <w:proofErr w:type="gramStart"/>
      <w:r w:rsidR="00C54711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="00C54711">
        <w:rPr>
          <w:rFonts w:ascii="Times New Roman" w:eastAsia="Times New Roman" w:hAnsi="Times New Roman"/>
          <w:b/>
          <w:sz w:val="28"/>
          <w:szCs w:val="28"/>
        </w:rPr>
        <w:t xml:space="preserve"> 3</w:t>
      </w:r>
      <w:r w:rsidRPr="00164872">
        <w:rPr>
          <w:rFonts w:ascii="Times New Roman" w:eastAsia="Times New Roman" w:hAnsi="Times New Roman"/>
          <w:b/>
          <w:sz w:val="28"/>
          <w:szCs w:val="28"/>
        </w:rPr>
        <w:t xml:space="preserve"> класса</w:t>
      </w:r>
    </w:p>
    <w:p w:rsidR="00142732" w:rsidRPr="00164872" w:rsidRDefault="00142732" w:rsidP="00142732">
      <w:pPr>
        <w:tabs>
          <w:tab w:val="left" w:pos="56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4711">
        <w:rPr>
          <w:rFonts w:ascii="Times New Roman" w:hAnsi="Times New Roman" w:cs="Times New Roman"/>
          <w:sz w:val="28"/>
          <w:szCs w:val="28"/>
        </w:rPr>
        <w:t xml:space="preserve">В течение учебного года обучающиеся должны получить простейшие сведения о композиции, цвете, рисунке, приемах декоративного изображения растительных форм и форм животного мира и получат возможность  </w:t>
      </w:r>
      <w:r w:rsidRPr="00C54711">
        <w:rPr>
          <w:rFonts w:ascii="Times New Roman" w:hAnsi="Times New Roman" w:cs="Times New Roman"/>
          <w:b/>
          <w:bCs/>
          <w:sz w:val="28"/>
          <w:szCs w:val="28"/>
        </w:rPr>
        <w:t>усвоить: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понятия «набросок, «теплый цвет», «холодный цвет», «живопись», «графика», «архитектура», «архитектор»;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 xml:space="preserve">– доступные сведения о культуре и быте людей на примерах произведений известнейших центров народных художественных промыслов России 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начальные сведения о декоративной росписи матрешек</w:t>
      </w:r>
      <w:proofErr w:type="gramStart"/>
      <w:r w:rsidRPr="00C547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54711">
        <w:rPr>
          <w:rFonts w:ascii="Times New Roman" w:hAnsi="Times New Roman" w:cs="Times New Roman"/>
          <w:b/>
          <w:sz w:val="28"/>
          <w:szCs w:val="28"/>
        </w:rPr>
        <w:t xml:space="preserve">К концу учебного года </w:t>
      </w:r>
      <w:proofErr w:type="gramStart"/>
      <w:r w:rsidRPr="00C54711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C54711">
        <w:rPr>
          <w:rFonts w:ascii="Times New Roman" w:hAnsi="Times New Roman" w:cs="Times New Roman"/>
          <w:b/>
          <w:sz w:val="28"/>
          <w:szCs w:val="28"/>
        </w:rPr>
        <w:t xml:space="preserve"> научатся: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чувствовать гармоничное сочетание цветов в окраске предметов, изящество их форм, очертаний;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правильно определять и изображать форму предметов, их пропорции, конструктивное строение, цвет;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выделять интересное, наиболее впечатляющее в сюжете, подчеркивать размером, цветом главное в рисунке;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соблюдать последовательность выполнения рисунка (построение, прорисовка, уточнение общих очертаний и форм);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чувствовать и определять холодные и теплые цвета;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использовать особенности силуэта, ритма элементов в полосе, прямоугольнике, круге;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использовать силуэт и светлотный контраст для передачи «радостных» цветов в декоративной композиции;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расписывать готовые изделия согласно эскизу;</w:t>
      </w:r>
    </w:p>
    <w:p w:rsidR="00C54711" w:rsidRP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11">
        <w:rPr>
          <w:rFonts w:ascii="Times New Roman" w:hAnsi="Times New Roman" w:cs="Times New Roman"/>
          <w:sz w:val="28"/>
          <w:szCs w:val="28"/>
        </w:rPr>
        <w:t>– применять навыки декоративного оформления в аппликациях, плетении, вышивке, при изготовлении игрушек на уроках труда.</w:t>
      </w:r>
    </w:p>
    <w:p w:rsidR="00C54711" w:rsidRDefault="00C54711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B17" w:rsidRPr="00C54711" w:rsidRDefault="005E4B17" w:rsidP="00C547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711" w:rsidRDefault="005E4B17" w:rsidP="005E4B1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4B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УУД.</w:t>
      </w:r>
    </w:p>
    <w:p w:rsidR="005E4B17" w:rsidRDefault="005E4B17" w:rsidP="005E4B1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4B17" w:rsidRPr="00816570" w:rsidRDefault="005E4B17" w:rsidP="005E4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>изучения предмета «Изобразительного искусства» являются следующие умения:</w:t>
      </w:r>
    </w:p>
    <w:p w:rsidR="005E4B17" w:rsidRPr="00816570" w:rsidRDefault="005E4B17" w:rsidP="005E4B1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Cs/>
          <w:sz w:val="28"/>
          <w:szCs w:val="28"/>
        </w:rPr>
        <w:t>проявлять</w:t>
      </w:r>
      <w:r w:rsidRPr="0081657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познавательный интерес к учению, активность при изучении нового материала;</w:t>
      </w:r>
    </w:p>
    <w:p w:rsidR="005E4B17" w:rsidRPr="00816570" w:rsidRDefault="005E4B17" w:rsidP="005E4B17">
      <w:pPr>
        <w:numPr>
          <w:ilvl w:val="0"/>
          <w:numId w:val="25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анализировать свои переживания и поступки; </w:t>
      </w:r>
    </w:p>
    <w:p w:rsidR="005E4B17" w:rsidRPr="00816570" w:rsidRDefault="005E4B17" w:rsidP="005E4B17">
      <w:pPr>
        <w:numPr>
          <w:ilvl w:val="0"/>
          <w:numId w:val="2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sz w:val="28"/>
          <w:szCs w:val="28"/>
        </w:rPr>
        <w:t>находить общие нравственные категории в культуре разных народов;</w:t>
      </w:r>
    </w:p>
    <w:p w:rsidR="005E4B17" w:rsidRPr="00816570" w:rsidRDefault="005E4B17" w:rsidP="005E4B1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6570">
        <w:rPr>
          <w:rFonts w:ascii="Times New Roman" w:hAnsi="Times New Roman"/>
          <w:sz w:val="28"/>
          <w:szCs w:val="28"/>
        </w:rPr>
        <w:t>сопоставлять самооценку собственной деятельности с оценкой ее товарищами, учителем.</w:t>
      </w:r>
    </w:p>
    <w:p w:rsidR="005E4B17" w:rsidRPr="00816570" w:rsidRDefault="005E4B17" w:rsidP="005E4B17">
      <w:pPr>
        <w:shd w:val="clear" w:color="auto" w:fill="FFFFFF"/>
        <w:spacing w:after="0"/>
        <w:ind w:firstLine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обучения в начальной школе являются: </w:t>
      </w:r>
    </w:p>
    <w:p w:rsidR="005E4B17" w:rsidRPr="00816570" w:rsidRDefault="005E4B17" w:rsidP="005E4B17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16570">
        <w:rPr>
          <w:rFonts w:ascii="Times New Roman" w:eastAsia="Times New Roman" w:hAnsi="Times New Roman"/>
          <w:sz w:val="28"/>
          <w:szCs w:val="28"/>
        </w:rPr>
        <w:t>овладение элементарной художественной грамотой;</w:t>
      </w:r>
    </w:p>
    <w:p w:rsidR="005E4B17" w:rsidRPr="00816570" w:rsidRDefault="005E4B17" w:rsidP="005E4B17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16570">
        <w:rPr>
          <w:rFonts w:ascii="Times New Roman" w:eastAsia="Times New Roman" w:hAnsi="Times New Roman"/>
          <w:sz w:val="28"/>
          <w:szCs w:val="28"/>
        </w:rPr>
        <w:t xml:space="preserve"> формирование художественного кругозора;</w:t>
      </w:r>
    </w:p>
    <w:p w:rsidR="005E4B17" w:rsidRPr="00816570" w:rsidRDefault="005E4B17" w:rsidP="005E4B17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16570">
        <w:rPr>
          <w:rFonts w:ascii="Times New Roman" w:eastAsia="Times New Roman" w:hAnsi="Times New Roman"/>
          <w:sz w:val="28"/>
          <w:szCs w:val="28"/>
        </w:rPr>
        <w:t xml:space="preserve"> совершенствование эстетического вкуса;</w:t>
      </w:r>
    </w:p>
    <w:p w:rsidR="005E4B17" w:rsidRPr="00816570" w:rsidRDefault="005E4B17" w:rsidP="005E4B17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16570">
        <w:rPr>
          <w:rFonts w:ascii="Times New Roman" w:eastAsia="Times New Roman" w:hAnsi="Times New Roman"/>
          <w:sz w:val="28"/>
          <w:szCs w:val="28"/>
        </w:rPr>
        <w:t>осознание общечеловеческих ценностей, выраженных в главных темах искусства и отражение их в собственной художественной деятельности.</w:t>
      </w:r>
    </w:p>
    <w:p w:rsidR="005E4B17" w:rsidRDefault="005E4B17" w:rsidP="005E4B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65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816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>изучения курса «Изобразительное искусство» является формирование универсальных учебных действий (УУД).</w:t>
      </w:r>
    </w:p>
    <w:p w:rsidR="005E4B17" w:rsidRPr="00816570" w:rsidRDefault="005E4B17" w:rsidP="005E4B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B17" w:rsidRPr="00816570" w:rsidRDefault="005E4B17" w:rsidP="005E4B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</w:p>
    <w:p w:rsidR="005E4B17" w:rsidRPr="00816570" w:rsidRDefault="005E4B17" w:rsidP="005E4B17">
      <w:pPr>
        <w:pStyle w:val="aa"/>
        <w:numPr>
          <w:ilvl w:val="0"/>
          <w:numId w:val="26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>самостоятельно организовывать свое рабочее место в соответствии с целью выполнения заданий;</w:t>
      </w:r>
    </w:p>
    <w:p w:rsidR="005E4B17" w:rsidRPr="00816570" w:rsidRDefault="005E4B17" w:rsidP="005E4B17">
      <w:pPr>
        <w:pStyle w:val="aa"/>
        <w:numPr>
          <w:ilvl w:val="0"/>
          <w:numId w:val="26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 xml:space="preserve">определять цель учебной деятельности с помощью учителя и самостоятельно, </w:t>
      </w:r>
      <w:r w:rsidRPr="00816570">
        <w:rPr>
          <w:b w:val="0"/>
          <w:iCs/>
          <w:sz w:val="28"/>
          <w:szCs w:val="28"/>
        </w:rPr>
        <w:t>соотносить свои действия с поставленной целью</w:t>
      </w:r>
      <w:r w:rsidRPr="00816570">
        <w:rPr>
          <w:b w:val="0"/>
          <w:sz w:val="28"/>
          <w:szCs w:val="28"/>
        </w:rPr>
        <w:t xml:space="preserve">; </w:t>
      </w:r>
    </w:p>
    <w:p w:rsidR="005E4B17" w:rsidRPr="00816570" w:rsidRDefault="005E4B17" w:rsidP="005E4B17">
      <w:pPr>
        <w:pStyle w:val="aa"/>
        <w:numPr>
          <w:ilvl w:val="0"/>
          <w:numId w:val="26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>осуществлять само- и взаимопроверку работ;</w:t>
      </w:r>
    </w:p>
    <w:p w:rsidR="005E4B17" w:rsidRPr="00BD209E" w:rsidRDefault="005E4B17" w:rsidP="005E4B17">
      <w:pPr>
        <w:pStyle w:val="aa"/>
        <w:numPr>
          <w:ilvl w:val="0"/>
          <w:numId w:val="26"/>
        </w:numPr>
        <w:spacing w:line="288" w:lineRule="auto"/>
        <w:jc w:val="both"/>
        <w:rPr>
          <w:b w:val="0"/>
          <w:sz w:val="28"/>
          <w:szCs w:val="28"/>
        </w:rPr>
      </w:pPr>
      <w:r w:rsidRPr="00BD209E">
        <w:rPr>
          <w:b w:val="0"/>
          <w:sz w:val="28"/>
          <w:szCs w:val="28"/>
        </w:rPr>
        <w:t>корректировать выполнение задания в соответствии с планом, условиями выполнения,  на определенном этапе.</w:t>
      </w:r>
    </w:p>
    <w:p w:rsidR="005E4B17" w:rsidRPr="00816570" w:rsidRDefault="005E4B17" w:rsidP="005E4B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5E4B17" w:rsidRPr="00816570" w:rsidRDefault="005E4B17" w:rsidP="005E4B17">
      <w:pPr>
        <w:pStyle w:val="a7"/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570">
        <w:rPr>
          <w:rFonts w:ascii="Times New Roman" w:hAnsi="Times New Roman"/>
          <w:iCs/>
          <w:sz w:val="28"/>
          <w:szCs w:val="28"/>
        </w:rPr>
        <w:t>самостоятельно выделять и формулировать познавательную цель;</w:t>
      </w:r>
    </w:p>
    <w:p w:rsidR="005E4B17" w:rsidRPr="00816570" w:rsidRDefault="005E4B17" w:rsidP="005E4B17">
      <w:pPr>
        <w:pStyle w:val="aa"/>
        <w:numPr>
          <w:ilvl w:val="0"/>
          <w:numId w:val="27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>самостоятельно предполагать, какая  дополнительная информация будет нужна для изучения незнакомого материала;</w:t>
      </w:r>
    </w:p>
    <w:p w:rsidR="005E4B17" w:rsidRPr="00816570" w:rsidRDefault="005E4B17" w:rsidP="005E4B17">
      <w:pPr>
        <w:pStyle w:val="aa"/>
        <w:numPr>
          <w:ilvl w:val="0"/>
          <w:numId w:val="27"/>
        </w:numPr>
        <w:spacing w:line="288" w:lineRule="auto"/>
        <w:jc w:val="both"/>
        <w:rPr>
          <w:sz w:val="28"/>
          <w:szCs w:val="28"/>
        </w:rPr>
      </w:pPr>
      <w:r w:rsidRPr="00816570">
        <w:rPr>
          <w:b w:val="0"/>
          <w:sz w:val="28"/>
          <w:szCs w:val="28"/>
        </w:rPr>
        <w:t xml:space="preserve">отбирать необходимые  источники информации; </w:t>
      </w:r>
    </w:p>
    <w:p w:rsidR="005E4B17" w:rsidRPr="00816570" w:rsidRDefault="005E4B17" w:rsidP="005E4B17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группировать, устанавливать причинно-следственные связи (на доступном уровне).</w:t>
      </w:r>
    </w:p>
    <w:p w:rsidR="005E4B17" w:rsidRDefault="005E4B17" w:rsidP="005E4B17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 участвовать в обсуждении учебных заданий, предлагать разные способы выполнения заданий.</w:t>
      </w:r>
    </w:p>
    <w:p w:rsidR="005E4B17" w:rsidRPr="00816570" w:rsidRDefault="005E4B17" w:rsidP="005E4B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5E4B17" w:rsidRPr="00816570" w:rsidRDefault="005E4B17" w:rsidP="005E4B17">
      <w:pPr>
        <w:pStyle w:val="aa"/>
        <w:numPr>
          <w:ilvl w:val="0"/>
          <w:numId w:val="29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мнения;</w:t>
      </w:r>
    </w:p>
    <w:p w:rsidR="005E4B17" w:rsidRPr="00816570" w:rsidRDefault="005E4B17" w:rsidP="005E4B17">
      <w:pPr>
        <w:numPr>
          <w:ilvl w:val="0"/>
          <w:numId w:val="2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bCs/>
          <w:sz w:val="28"/>
          <w:szCs w:val="28"/>
        </w:rPr>
        <w:t>критично относиться к своему мнению, с</w:t>
      </w:r>
      <w:r w:rsidRPr="00816570">
        <w:rPr>
          <w:rFonts w:ascii="Times New Roman" w:eastAsia="Times New Roman" w:hAnsi="Times New Roman" w:cs="Times New Roman"/>
          <w:sz w:val="28"/>
          <w:szCs w:val="28"/>
        </w:rPr>
        <w:t xml:space="preserve">опоставлять свою точку зрения с точкой зрения другого; </w:t>
      </w:r>
    </w:p>
    <w:p w:rsidR="005E4B17" w:rsidRPr="00816570" w:rsidRDefault="005E4B17" w:rsidP="005E4B17">
      <w:pPr>
        <w:pStyle w:val="aa"/>
        <w:numPr>
          <w:ilvl w:val="0"/>
          <w:numId w:val="29"/>
        </w:numPr>
        <w:spacing w:line="288" w:lineRule="auto"/>
        <w:jc w:val="both"/>
        <w:rPr>
          <w:b w:val="0"/>
          <w:sz w:val="28"/>
          <w:szCs w:val="28"/>
        </w:rPr>
      </w:pPr>
      <w:r w:rsidRPr="00816570">
        <w:rPr>
          <w:b w:val="0"/>
          <w:sz w:val="28"/>
          <w:szCs w:val="28"/>
        </w:rPr>
        <w:t>участвовать в работе группы (в том числе в ходе проектной деятельности), распределять роли, договариваться друг с другом, учитывая конечную цель;</w:t>
      </w:r>
    </w:p>
    <w:p w:rsidR="005E4B17" w:rsidRPr="00816570" w:rsidRDefault="005E4B17" w:rsidP="005E4B17">
      <w:pPr>
        <w:numPr>
          <w:ilvl w:val="0"/>
          <w:numId w:val="29"/>
        </w:num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70">
        <w:rPr>
          <w:rFonts w:ascii="Times New Roman" w:eastAsia="Times New Roman" w:hAnsi="Times New Roman" w:cs="Times New Roman"/>
          <w:sz w:val="28"/>
          <w:szCs w:val="28"/>
        </w:rPr>
        <w:t>осуществлять взаимопомощь и взаимоконтроль при работе в группе.</w:t>
      </w:r>
    </w:p>
    <w:p w:rsidR="005E4B17" w:rsidRPr="00816570" w:rsidRDefault="005E4B17" w:rsidP="005E4B17">
      <w:pPr>
        <w:shd w:val="clear" w:color="auto" w:fill="FFFFFF"/>
        <w:ind w:firstLine="3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B17" w:rsidRPr="005E4B17" w:rsidRDefault="005E4B17" w:rsidP="005E4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32" w:rsidRPr="00164872" w:rsidRDefault="00142732" w:rsidP="001427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64872">
        <w:rPr>
          <w:rFonts w:ascii="Times New Roman" w:hAnsi="Times New Roman"/>
          <w:b/>
          <w:sz w:val="28"/>
          <w:szCs w:val="28"/>
        </w:rPr>
        <w:t>Программа обеспечена следующим учебно-методическим комплектом:</w:t>
      </w: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  <w:u w:val="single"/>
        </w:rPr>
        <w:t>Учебник</w:t>
      </w:r>
      <w:proofErr w:type="gramStart"/>
      <w:r w:rsidRPr="00164872">
        <w:rPr>
          <w:rFonts w:ascii="Times New Roman" w:hAnsi="Times New Roman"/>
          <w:sz w:val="28"/>
          <w:szCs w:val="28"/>
          <w:u w:val="single"/>
        </w:rPr>
        <w:t>:</w:t>
      </w:r>
      <w:r w:rsidRPr="00164872"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Pr="00164872">
        <w:rPr>
          <w:rFonts w:ascii="Times New Roman" w:hAnsi="Times New Roman"/>
          <w:sz w:val="28"/>
          <w:szCs w:val="28"/>
        </w:rPr>
        <w:t>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Изобразительное искусство. 2</w:t>
      </w:r>
      <w:r w:rsidRPr="00164872">
        <w:rPr>
          <w:rFonts w:ascii="Times New Roman" w:hAnsi="Times New Roman"/>
          <w:sz w:val="28"/>
          <w:szCs w:val="28"/>
        </w:rPr>
        <w:t xml:space="preserve"> класс: </w:t>
      </w:r>
      <w:r>
        <w:rPr>
          <w:rFonts w:ascii="Times New Roman" w:hAnsi="Times New Roman"/>
          <w:sz w:val="28"/>
          <w:szCs w:val="28"/>
        </w:rPr>
        <w:t>учебник. – М.: Вентана-Граф,2012</w:t>
      </w:r>
      <w:r w:rsidRPr="00164872">
        <w:rPr>
          <w:rFonts w:ascii="Times New Roman" w:hAnsi="Times New Roman"/>
          <w:sz w:val="28"/>
          <w:szCs w:val="28"/>
        </w:rPr>
        <w:t>г.</w:t>
      </w: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  <w:u w:val="single"/>
        </w:rPr>
        <w:t>Рабочая тетрадь</w:t>
      </w:r>
      <w:r w:rsidRPr="001648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4872">
        <w:rPr>
          <w:rFonts w:ascii="Times New Roman" w:hAnsi="Times New Roman"/>
          <w:sz w:val="28"/>
          <w:szCs w:val="28"/>
        </w:rPr>
        <w:t>Л.Г.Савенкова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>, Н.В. Богданова. Р</w:t>
      </w:r>
      <w:r>
        <w:rPr>
          <w:rFonts w:ascii="Times New Roman" w:hAnsi="Times New Roman"/>
          <w:sz w:val="28"/>
          <w:szCs w:val="28"/>
        </w:rPr>
        <w:t>абочая тетрадь. 2</w:t>
      </w:r>
      <w:r w:rsidRPr="00164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2012</w:t>
      </w:r>
      <w:r w:rsidRPr="00164872">
        <w:rPr>
          <w:rFonts w:ascii="Times New Roman" w:hAnsi="Times New Roman"/>
          <w:sz w:val="28"/>
          <w:szCs w:val="28"/>
        </w:rPr>
        <w:t>г.</w:t>
      </w:r>
    </w:p>
    <w:p w:rsidR="00142732" w:rsidRPr="00164872" w:rsidRDefault="00142732" w:rsidP="0014273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164872">
        <w:rPr>
          <w:rFonts w:ascii="Times New Roman" w:hAnsi="Times New Roman"/>
          <w:sz w:val="28"/>
          <w:szCs w:val="28"/>
        </w:rPr>
        <w:t>Л.Г.Савенкова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872">
        <w:rPr>
          <w:rFonts w:ascii="Times New Roman" w:hAnsi="Times New Roman"/>
          <w:sz w:val="28"/>
          <w:szCs w:val="28"/>
        </w:rPr>
        <w:t>Е.А.Ермолинская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, Н.В. Богданова. Методическое  пособие для учителя. 1 класс. – М.: </w:t>
      </w:r>
      <w:proofErr w:type="spellStart"/>
      <w:r w:rsidRPr="0016487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/>
          <w:sz w:val="28"/>
          <w:szCs w:val="28"/>
        </w:rPr>
        <w:t>-Граф, 2010г.</w:t>
      </w:r>
    </w:p>
    <w:p w:rsidR="009F390B" w:rsidRPr="009F390B" w:rsidRDefault="009F390B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90B">
        <w:rPr>
          <w:rFonts w:ascii="Times New Roman" w:hAnsi="Times New Roman"/>
          <w:sz w:val="28"/>
          <w:szCs w:val="28"/>
        </w:rPr>
        <w:t>Презентации и слайд-шоу.</w:t>
      </w:r>
    </w:p>
    <w:p w:rsidR="009F390B" w:rsidRPr="009F390B" w:rsidRDefault="009F390B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90B">
        <w:rPr>
          <w:rFonts w:ascii="Times New Roman" w:hAnsi="Times New Roman"/>
          <w:color w:val="000000"/>
          <w:sz w:val="28"/>
          <w:szCs w:val="28"/>
        </w:rPr>
        <w:t xml:space="preserve">http://www.rusedu.ru/      </w:t>
      </w:r>
    </w:p>
    <w:p w:rsidR="009F390B" w:rsidRPr="009F390B" w:rsidRDefault="009F390B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F390B">
        <w:rPr>
          <w:rFonts w:ascii="Times New Roman" w:hAnsi="Times New Roman"/>
          <w:sz w:val="28"/>
          <w:szCs w:val="28"/>
        </w:rPr>
        <w:t>Современная</w:t>
      </w:r>
      <w:proofErr w:type="gramEnd"/>
      <w:r w:rsidRPr="009F390B">
        <w:rPr>
          <w:rFonts w:ascii="Times New Roman" w:hAnsi="Times New Roman"/>
          <w:sz w:val="28"/>
          <w:szCs w:val="28"/>
        </w:rPr>
        <w:t xml:space="preserve">  мультимедиа-энциклопедия Кирилла и </w:t>
      </w:r>
      <w:proofErr w:type="spellStart"/>
      <w:r w:rsidRPr="009F390B">
        <w:rPr>
          <w:rFonts w:ascii="Times New Roman" w:hAnsi="Times New Roman"/>
          <w:sz w:val="28"/>
          <w:szCs w:val="28"/>
        </w:rPr>
        <w:t>Мефодия</w:t>
      </w:r>
      <w:proofErr w:type="spellEnd"/>
      <w:r w:rsidRPr="009F390B">
        <w:rPr>
          <w:rFonts w:ascii="Times New Roman" w:hAnsi="Times New Roman"/>
          <w:sz w:val="28"/>
          <w:szCs w:val="28"/>
        </w:rPr>
        <w:t>.</w:t>
      </w:r>
    </w:p>
    <w:p w:rsidR="009F390B" w:rsidRPr="009F390B" w:rsidRDefault="009F390B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90B">
        <w:rPr>
          <w:rFonts w:ascii="Times New Roman" w:hAnsi="Times New Roman"/>
          <w:color w:val="000000"/>
          <w:sz w:val="28"/>
          <w:szCs w:val="28"/>
        </w:rPr>
        <w:t>Ресурсы Интернет.</w:t>
      </w:r>
    </w:p>
    <w:p w:rsidR="009F390B" w:rsidRPr="009F390B" w:rsidRDefault="00266C3F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9" w:history="1">
        <w:r w:rsidR="009F390B" w:rsidRPr="009F390B">
          <w:rPr>
            <w:rStyle w:val="af0"/>
            <w:rFonts w:ascii="Times New Roman" w:hAnsi="Times New Roman"/>
            <w:color w:val="auto"/>
            <w:sz w:val="28"/>
            <w:szCs w:val="28"/>
          </w:rPr>
          <w:t>http://www.4stupeni.ru/</w:t>
        </w:r>
      </w:hyperlink>
    </w:p>
    <w:p w:rsidR="009F390B" w:rsidRPr="009F390B" w:rsidRDefault="00266C3F" w:rsidP="009F390B">
      <w:pPr>
        <w:pStyle w:val="a7"/>
        <w:widowControl/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0" w:history="1">
        <w:r w:rsidR="009F390B" w:rsidRPr="009F390B">
          <w:rPr>
            <w:rStyle w:val="af0"/>
            <w:rFonts w:ascii="Times New Roman" w:hAnsi="Times New Roman"/>
            <w:color w:val="auto"/>
            <w:sz w:val="28"/>
            <w:szCs w:val="28"/>
          </w:rPr>
          <w:t>Мультимедийные уроки</w:t>
        </w:r>
      </w:hyperlink>
    </w:p>
    <w:p w:rsidR="009F390B" w:rsidRPr="009F390B" w:rsidRDefault="009F390B" w:rsidP="009F390B">
      <w:pPr>
        <w:rPr>
          <w:rFonts w:ascii="Times New Roman" w:hAnsi="Times New Roman" w:cs="Times New Roman"/>
          <w:sz w:val="28"/>
          <w:szCs w:val="28"/>
        </w:rPr>
      </w:pPr>
    </w:p>
    <w:p w:rsidR="009F390B" w:rsidRDefault="009F390B" w:rsidP="009F390B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273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F390B" w:rsidRDefault="009F390B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2732" w:rsidRPr="00164872" w:rsidRDefault="00142732" w:rsidP="001427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64872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42732" w:rsidRPr="00164872" w:rsidRDefault="00142732" w:rsidP="001427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2732" w:rsidRPr="00164872" w:rsidRDefault="00142732" w:rsidP="00142732">
      <w:pPr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eastAsia="Times New Roman" w:cs="Arial"/>
          <w:sz w:val="28"/>
          <w:szCs w:val="28"/>
        </w:rPr>
      </w:pPr>
      <w:r w:rsidRPr="00164872">
        <w:rPr>
          <w:rFonts w:ascii="Times New Roman" w:eastAsia="Times New Roman" w:hAnsi="Times New Roman"/>
          <w:b/>
          <w:bCs/>
          <w:sz w:val="28"/>
          <w:szCs w:val="28"/>
        </w:rPr>
        <w:t>Сборник программ</w:t>
      </w:r>
      <w:r w:rsidRPr="00164872">
        <w:rPr>
          <w:rFonts w:ascii="Times New Roman" w:eastAsia="Times New Roman" w:hAnsi="Times New Roman"/>
          <w:sz w:val="28"/>
          <w:szCs w:val="28"/>
        </w:rPr>
        <w:t xml:space="preserve"> к комплекту учебников «Начальная школа XXI века».–3-е изд., </w:t>
      </w:r>
      <w:proofErr w:type="spellStart"/>
      <w:r w:rsidRPr="00164872">
        <w:rPr>
          <w:rFonts w:ascii="Times New Roman" w:eastAsia="Times New Roman" w:hAnsi="Times New Roman"/>
          <w:sz w:val="28"/>
          <w:szCs w:val="28"/>
        </w:rPr>
        <w:t>дораб</w:t>
      </w:r>
      <w:proofErr w:type="spellEnd"/>
      <w:r w:rsidRPr="00164872">
        <w:rPr>
          <w:rFonts w:ascii="Times New Roman" w:eastAsia="Times New Roman" w:hAnsi="Times New Roman"/>
          <w:sz w:val="28"/>
          <w:szCs w:val="28"/>
        </w:rPr>
        <w:t xml:space="preserve">. и доп. – М.: </w:t>
      </w:r>
      <w:proofErr w:type="spellStart"/>
      <w:r w:rsidRPr="00164872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eastAsia="Times New Roman" w:hAnsi="Times New Roman"/>
          <w:sz w:val="28"/>
          <w:szCs w:val="28"/>
        </w:rPr>
        <w:t>-Граф, 2009</w:t>
      </w:r>
    </w:p>
    <w:p w:rsidR="00142732" w:rsidRPr="00164872" w:rsidRDefault="00142732" w:rsidP="00142732">
      <w:pPr>
        <w:pStyle w:val="a7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64872">
        <w:rPr>
          <w:rFonts w:ascii="Times New Roman" w:hAnsi="Times New Roman"/>
          <w:sz w:val="28"/>
          <w:szCs w:val="28"/>
        </w:rPr>
        <w:t>Рибо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 Т. Опыт исследования творческого воображения. – СПБ, 1901.</w:t>
      </w:r>
    </w:p>
    <w:p w:rsidR="00142732" w:rsidRPr="00164872" w:rsidRDefault="00142732" w:rsidP="00142732">
      <w:pPr>
        <w:pStyle w:val="a7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64872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 Е.А.  Методические разработки уроков. Органайзер для учителя. 1 класс. – М.: «</w:t>
      </w:r>
      <w:proofErr w:type="spellStart"/>
      <w:r w:rsidRPr="0016487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 - Граф», 2010г.</w:t>
      </w:r>
    </w:p>
    <w:p w:rsidR="00142732" w:rsidRPr="00164872" w:rsidRDefault="00142732" w:rsidP="00142732">
      <w:pPr>
        <w:pStyle w:val="a7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 xml:space="preserve">Савенкова Л.Г., </w:t>
      </w:r>
      <w:proofErr w:type="spellStart"/>
      <w:r w:rsidRPr="00164872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 Е.А., Богданова Н.В. Методическое  пособие для учителя. 1 класс. – М.: </w:t>
      </w:r>
      <w:proofErr w:type="spellStart"/>
      <w:r w:rsidRPr="0016487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-Граф, 2010г. </w:t>
      </w:r>
    </w:p>
    <w:p w:rsidR="00142732" w:rsidRPr="00164872" w:rsidRDefault="00142732" w:rsidP="00142732">
      <w:pPr>
        <w:pStyle w:val="a7"/>
        <w:numPr>
          <w:ilvl w:val="0"/>
          <w:numId w:val="11"/>
        </w:numPr>
        <w:spacing w:line="240" w:lineRule="auto"/>
        <w:ind w:left="426" w:hanging="142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 xml:space="preserve">    Савенкова Л.Г.  Человек в пространстве мира и культуры. Интеграция в художественной педагогике ИЗО</w:t>
      </w:r>
      <w:proofErr w:type="gramStart"/>
      <w:r w:rsidRPr="00164872">
        <w:rPr>
          <w:rFonts w:ascii="Times New Roman" w:hAnsi="Times New Roman"/>
          <w:sz w:val="28"/>
          <w:szCs w:val="28"/>
        </w:rPr>
        <w:t>.-</w:t>
      </w:r>
      <w:proofErr w:type="gramEnd"/>
      <w:r w:rsidRPr="00164872">
        <w:rPr>
          <w:rFonts w:ascii="Times New Roman" w:hAnsi="Times New Roman"/>
          <w:sz w:val="28"/>
          <w:szCs w:val="28"/>
        </w:rPr>
        <w:t xml:space="preserve">М.: Издательский Дом   МАГИСТР-ПРЕСС, 2000. </w:t>
      </w:r>
    </w:p>
    <w:p w:rsidR="00142732" w:rsidRPr="00164872" w:rsidRDefault="00142732" w:rsidP="00142732">
      <w:pPr>
        <w:pStyle w:val="a7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>Савенкова Л.Г.,  Богданова Н.В.  Изобразительное искусство. Методическое пособие для учителя 1 – 4  классы</w:t>
      </w:r>
      <w:proofErr w:type="gramStart"/>
      <w:r w:rsidRPr="00164872">
        <w:rPr>
          <w:rFonts w:ascii="Times New Roman" w:hAnsi="Times New Roman"/>
          <w:sz w:val="28"/>
          <w:szCs w:val="28"/>
        </w:rPr>
        <w:t>.-</w:t>
      </w:r>
      <w:proofErr w:type="gramEnd"/>
      <w:r w:rsidRPr="00164872">
        <w:rPr>
          <w:rFonts w:ascii="Times New Roman" w:hAnsi="Times New Roman"/>
          <w:sz w:val="28"/>
          <w:szCs w:val="28"/>
        </w:rPr>
        <w:t>М.:  Издательский центр</w:t>
      </w:r>
    </w:p>
    <w:p w:rsidR="00142732" w:rsidRPr="00164872" w:rsidRDefault="00142732" w:rsidP="00142732">
      <w:pPr>
        <w:pStyle w:val="a7"/>
        <w:spacing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6487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64872">
        <w:rPr>
          <w:rFonts w:ascii="Times New Roman" w:hAnsi="Times New Roman"/>
          <w:sz w:val="28"/>
          <w:szCs w:val="28"/>
        </w:rPr>
        <w:t>-Граф», 2008.</w:t>
      </w:r>
    </w:p>
    <w:p w:rsidR="00142732" w:rsidRPr="00164872" w:rsidRDefault="00142732" w:rsidP="00142732">
      <w:pPr>
        <w:pStyle w:val="a7"/>
        <w:numPr>
          <w:ilvl w:val="0"/>
          <w:numId w:val="13"/>
        </w:numPr>
        <w:spacing w:line="240" w:lineRule="auto"/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 xml:space="preserve">Флоренский П.А.  Анализ </w:t>
      </w:r>
      <w:proofErr w:type="spellStart"/>
      <w:r w:rsidRPr="00164872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164872">
        <w:rPr>
          <w:rFonts w:ascii="Times New Roman" w:hAnsi="Times New Roman"/>
          <w:sz w:val="28"/>
          <w:szCs w:val="28"/>
        </w:rPr>
        <w:t xml:space="preserve"> в художественно-изобразительных произведениях //Декоративно-прикладное искусство,  </w:t>
      </w:r>
    </w:p>
    <w:p w:rsidR="00142732" w:rsidRPr="00164872" w:rsidRDefault="00142732" w:rsidP="00142732">
      <w:pPr>
        <w:pStyle w:val="a7"/>
        <w:spacing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 xml:space="preserve">№ 7, 1980, с. 24-29. </w:t>
      </w:r>
    </w:p>
    <w:p w:rsidR="00142732" w:rsidRPr="00164872" w:rsidRDefault="00142732" w:rsidP="00142732">
      <w:pPr>
        <w:pStyle w:val="a7"/>
        <w:numPr>
          <w:ilvl w:val="0"/>
          <w:numId w:val="13"/>
        </w:numPr>
        <w:spacing w:line="240" w:lineRule="auto"/>
        <w:ind w:left="284" w:firstLine="0"/>
        <w:contextualSpacing/>
        <w:rPr>
          <w:rFonts w:ascii="Times New Roman" w:hAnsi="Times New Roman"/>
          <w:sz w:val="28"/>
          <w:szCs w:val="28"/>
        </w:rPr>
      </w:pPr>
      <w:r w:rsidRPr="00164872">
        <w:rPr>
          <w:rFonts w:ascii="Times New Roman" w:hAnsi="Times New Roman"/>
          <w:sz w:val="28"/>
          <w:szCs w:val="28"/>
        </w:rPr>
        <w:t>Юсов Б.П. Когда все искусства вместе</w:t>
      </w:r>
      <w:proofErr w:type="gramStart"/>
      <w:r w:rsidRPr="001648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64872">
        <w:rPr>
          <w:rFonts w:ascii="Times New Roman" w:hAnsi="Times New Roman"/>
          <w:sz w:val="28"/>
          <w:szCs w:val="28"/>
        </w:rPr>
        <w:t xml:space="preserve"> – Мурманск, 1995</w:t>
      </w: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pStyle w:val="a6"/>
        <w:spacing w:before="0" w:after="0"/>
        <w:jc w:val="right"/>
        <w:rPr>
          <w:b/>
          <w:bCs/>
          <w:color w:val="auto"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Default="00142732" w:rsidP="00142732">
      <w:pPr>
        <w:shd w:val="clear" w:color="auto" w:fill="FFFFFF"/>
        <w:spacing w:line="490" w:lineRule="exact"/>
        <w:ind w:right="65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2732" w:rsidRPr="002B6397" w:rsidRDefault="00142732" w:rsidP="00142732">
      <w:pPr>
        <w:shd w:val="clear" w:color="auto" w:fill="FFFFFF"/>
        <w:spacing w:line="490" w:lineRule="exact"/>
        <w:ind w:right="6588"/>
        <w:jc w:val="center"/>
        <w:sectPr w:rsidR="00142732" w:rsidRPr="002B6397" w:rsidSect="007B772D">
          <w:pgSz w:w="16838" w:h="11906" w:orient="landscape"/>
          <w:pgMar w:top="851" w:right="851" w:bottom="568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142732" w:rsidRPr="006F199D" w:rsidRDefault="00142732" w:rsidP="00142732">
      <w:pPr>
        <w:rPr>
          <w:rFonts w:ascii="Times New Roman" w:hAnsi="Times New Roman" w:cs="Times New Roman"/>
          <w:sz w:val="28"/>
          <w:szCs w:val="28"/>
        </w:rPr>
      </w:pPr>
    </w:p>
    <w:p w:rsidR="007B772D" w:rsidRDefault="007B772D" w:rsidP="001F40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7B772D" w:rsidSect="00142732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17" w:rsidRDefault="005E4B17" w:rsidP="00D742E1">
      <w:pPr>
        <w:spacing w:after="0" w:line="240" w:lineRule="auto"/>
      </w:pPr>
      <w:r>
        <w:separator/>
      </w:r>
    </w:p>
  </w:endnote>
  <w:endnote w:type="continuationSeparator" w:id="0">
    <w:p w:rsidR="005E4B17" w:rsidRDefault="005E4B17" w:rsidP="00D7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17" w:rsidRDefault="005E4B17" w:rsidP="00D742E1">
      <w:pPr>
        <w:spacing w:after="0" w:line="240" w:lineRule="auto"/>
      </w:pPr>
      <w:r>
        <w:separator/>
      </w:r>
    </w:p>
  </w:footnote>
  <w:footnote w:type="continuationSeparator" w:id="0">
    <w:p w:rsidR="005E4B17" w:rsidRDefault="005E4B17" w:rsidP="00D7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BD1"/>
    <w:multiLevelType w:val="hybridMultilevel"/>
    <w:tmpl w:val="F4A88EC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09D2A20"/>
    <w:multiLevelType w:val="hybridMultilevel"/>
    <w:tmpl w:val="9940D71C"/>
    <w:lvl w:ilvl="0" w:tplc="9B1AE52C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0A85057"/>
    <w:multiLevelType w:val="hybridMultilevel"/>
    <w:tmpl w:val="E59C52D2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229E"/>
    <w:multiLevelType w:val="hybridMultilevel"/>
    <w:tmpl w:val="75B4D99C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6762"/>
    <w:multiLevelType w:val="hybridMultilevel"/>
    <w:tmpl w:val="FF6ED54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13A0984"/>
    <w:multiLevelType w:val="hybridMultilevel"/>
    <w:tmpl w:val="A15E02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866547"/>
    <w:multiLevelType w:val="hybridMultilevel"/>
    <w:tmpl w:val="1DAA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D2FD7"/>
    <w:multiLevelType w:val="hybridMultilevel"/>
    <w:tmpl w:val="32B47438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261D"/>
    <w:multiLevelType w:val="hybridMultilevel"/>
    <w:tmpl w:val="ED5EEFD0"/>
    <w:lvl w:ilvl="0" w:tplc="CD8AB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D1D86"/>
    <w:multiLevelType w:val="hybridMultilevel"/>
    <w:tmpl w:val="866C7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8366539"/>
    <w:multiLevelType w:val="multilevel"/>
    <w:tmpl w:val="247ABE0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4C3560"/>
    <w:multiLevelType w:val="hybridMultilevel"/>
    <w:tmpl w:val="BC52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45495"/>
    <w:multiLevelType w:val="hybridMultilevel"/>
    <w:tmpl w:val="5C8E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73E18"/>
    <w:multiLevelType w:val="hybridMultilevel"/>
    <w:tmpl w:val="597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34FE"/>
    <w:multiLevelType w:val="hybridMultilevel"/>
    <w:tmpl w:val="604A62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84854C9"/>
    <w:multiLevelType w:val="hybridMultilevel"/>
    <w:tmpl w:val="C6646FC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39FB0103"/>
    <w:multiLevelType w:val="hybridMultilevel"/>
    <w:tmpl w:val="C008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42C"/>
    <w:multiLevelType w:val="hybridMultilevel"/>
    <w:tmpl w:val="1EE0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51F08"/>
    <w:multiLevelType w:val="hybridMultilevel"/>
    <w:tmpl w:val="6B96C600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4A77703E"/>
    <w:multiLevelType w:val="hybridMultilevel"/>
    <w:tmpl w:val="715664C4"/>
    <w:lvl w:ilvl="0" w:tplc="9B1AE52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79E1A73"/>
    <w:multiLevelType w:val="hybridMultilevel"/>
    <w:tmpl w:val="2382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2450D"/>
    <w:multiLevelType w:val="hybridMultilevel"/>
    <w:tmpl w:val="6D8AD5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E8427C2"/>
    <w:multiLevelType w:val="hybridMultilevel"/>
    <w:tmpl w:val="DFAA3D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2802051"/>
    <w:multiLevelType w:val="hybridMultilevel"/>
    <w:tmpl w:val="0374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F3475"/>
    <w:multiLevelType w:val="hybridMultilevel"/>
    <w:tmpl w:val="470E46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3523D8"/>
    <w:multiLevelType w:val="hybridMultilevel"/>
    <w:tmpl w:val="89644F96"/>
    <w:lvl w:ilvl="0" w:tplc="041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72044A42"/>
    <w:multiLevelType w:val="hybridMultilevel"/>
    <w:tmpl w:val="4DE0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51F4C"/>
    <w:multiLevelType w:val="hybridMultilevel"/>
    <w:tmpl w:val="AA1A1B7E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E7B6D"/>
    <w:multiLevelType w:val="hybridMultilevel"/>
    <w:tmpl w:val="89E21574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A68EC"/>
    <w:multiLevelType w:val="hybridMultilevel"/>
    <w:tmpl w:val="33D288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3"/>
  </w:num>
  <w:num w:numId="5">
    <w:abstractNumId w:val="17"/>
  </w:num>
  <w:num w:numId="6">
    <w:abstractNumId w:val="0"/>
  </w:num>
  <w:num w:numId="7">
    <w:abstractNumId w:val="23"/>
  </w:num>
  <w:num w:numId="8">
    <w:abstractNumId w:val="16"/>
  </w:num>
  <w:num w:numId="9">
    <w:abstractNumId w:val="26"/>
  </w:num>
  <w:num w:numId="10">
    <w:abstractNumId w:val="11"/>
  </w:num>
  <w:num w:numId="11">
    <w:abstractNumId w:val="24"/>
  </w:num>
  <w:num w:numId="12">
    <w:abstractNumId w:val="9"/>
  </w:num>
  <w:num w:numId="13">
    <w:abstractNumId w:val="21"/>
  </w:num>
  <w:num w:numId="14">
    <w:abstractNumId w:val="10"/>
  </w:num>
  <w:num w:numId="15">
    <w:abstractNumId w:val="12"/>
  </w:num>
  <w:num w:numId="16">
    <w:abstractNumId w:val="8"/>
  </w:num>
  <w:num w:numId="17">
    <w:abstractNumId w:val="29"/>
  </w:num>
  <w:num w:numId="18">
    <w:abstractNumId w:val="28"/>
  </w:num>
  <w:num w:numId="19">
    <w:abstractNumId w:val="7"/>
  </w:num>
  <w:num w:numId="20">
    <w:abstractNumId w:val="27"/>
  </w:num>
  <w:num w:numId="21">
    <w:abstractNumId w:val="3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5"/>
  </w:num>
  <w:num w:numId="27">
    <w:abstractNumId w:val="4"/>
  </w:num>
  <w:num w:numId="28">
    <w:abstractNumId w:val="1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416"/>
    <w:rsid w:val="00003F3A"/>
    <w:rsid w:val="00047647"/>
    <w:rsid w:val="00047ADD"/>
    <w:rsid w:val="000834D7"/>
    <w:rsid w:val="000C545A"/>
    <w:rsid w:val="000D3B79"/>
    <w:rsid w:val="0012308F"/>
    <w:rsid w:val="00142732"/>
    <w:rsid w:val="00154D6B"/>
    <w:rsid w:val="00164872"/>
    <w:rsid w:val="001C6F09"/>
    <w:rsid w:val="001D7416"/>
    <w:rsid w:val="001F40C4"/>
    <w:rsid w:val="00225070"/>
    <w:rsid w:val="00251D8B"/>
    <w:rsid w:val="00254605"/>
    <w:rsid w:val="002557B4"/>
    <w:rsid w:val="00266C3F"/>
    <w:rsid w:val="0027725F"/>
    <w:rsid w:val="00284944"/>
    <w:rsid w:val="00291A6E"/>
    <w:rsid w:val="002B732A"/>
    <w:rsid w:val="0030099D"/>
    <w:rsid w:val="003252F5"/>
    <w:rsid w:val="0035384B"/>
    <w:rsid w:val="003743FC"/>
    <w:rsid w:val="00384D10"/>
    <w:rsid w:val="003B5C72"/>
    <w:rsid w:val="004121D7"/>
    <w:rsid w:val="00422F6D"/>
    <w:rsid w:val="00453F02"/>
    <w:rsid w:val="00460239"/>
    <w:rsid w:val="004707DA"/>
    <w:rsid w:val="004806DF"/>
    <w:rsid w:val="00505AE5"/>
    <w:rsid w:val="00524463"/>
    <w:rsid w:val="00526CA0"/>
    <w:rsid w:val="005639E3"/>
    <w:rsid w:val="005C5C98"/>
    <w:rsid w:val="005E4B17"/>
    <w:rsid w:val="005E6B4B"/>
    <w:rsid w:val="00602304"/>
    <w:rsid w:val="00615E36"/>
    <w:rsid w:val="00645F0E"/>
    <w:rsid w:val="006A00EA"/>
    <w:rsid w:val="006D5334"/>
    <w:rsid w:val="006F199D"/>
    <w:rsid w:val="006F262A"/>
    <w:rsid w:val="007347AC"/>
    <w:rsid w:val="007507AF"/>
    <w:rsid w:val="007B772D"/>
    <w:rsid w:val="00811598"/>
    <w:rsid w:val="00816570"/>
    <w:rsid w:val="008216CF"/>
    <w:rsid w:val="008458EE"/>
    <w:rsid w:val="00890862"/>
    <w:rsid w:val="008A0424"/>
    <w:rsid w:val="008B019D"/>
    <w:rsid w:val="008B6E59"/>
    <w:rsid w:val="008C30BE"/>
    <w:rsid w:val="00961448"/>
    <w:rsid w:val="009A54EA"/>
    <w:rsid w:val="009B4411"/>
    <w:rsid w:val="009B678C"/>
    <w:rsid w:val="009B67BD"/>
    <w:rsid w:val="009C3B6D"/>
    <w:rsid w:val="009C5A7C"/>
    <w:rsid w:val="009D17AA"/>
    <w:rsid w:val="009F390B"/>
    <w:rsid w:val="00A42780"/>
    <w:rsid w:val="00A9277D"/>
    <w:rsid w:val="00A938AA"/>
    <w:rsid w:val="00AA5C39"/>
    <w:rsid w:val="00AE2C4A"/>
    <w:rsid w:val="00B91430"/>
    <w:rsid w:val="00BD209E"/>
    <w:rsid w:val="00BE4C1D"/>
    <w:rsid w:val="00C3659B"/>
    <w:rsid w:val="00C46B5E"/>
    <w:rsid w:val="00C46FC8"/>
    <w:rsid w:val="00C54711"/>
    <w:rsid w:val="00CD4351"/>
    <w:rsid w:val="00D25F0C"/>
    <w:rsid w:val="00D33ED7"/>
    <w:rsid w:val="00D46932"/>
    <w:rsid w:val="00D742E1"/>
    <w:rsid w:val="00DC4D99"/>
    <w:rsid w:val="00DD2C20"/>
    <w:rsid w:val="00DE07A7"/>
    <w:rsid w:val="00DF309E"/>
    <w:rsid w:val="00E029BA"/>
    <w:rsid w:val="00E14B6E"/>
    <w:rsid w:val="00E34E29"/>
    <w:rsid w:val="00E82F8E"/>
    <w:rsid w:val="00EB1965"/>
    <w:rsid w:val="00EC0058"/>
    <w:rsid w:val="00EC7777"/>
    <w:rsid w:val="00F03486"/>
    <w:rsid w:val="00F27BDF"/>
    <w:rsid w:val="00F66F22"/>
    <w:rsid w:val="00F952DC"/>
    <w:rsid w:val="00FC236E"/>
    <w:rsid w:val="00FE0B82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B67B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rsid w:val="00EB19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DE0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07A7"/>
    <w:pPr>
      <w:widowControl w:val="0"/>
      <w:suppressAutoHyphens/>
      <w:ind w:left="720"/>
    </w:pPr>
    <w:rPr>
      <w:rFonts w:ascii="Calibri" w:eastAsia="Calibri" w:hAnsi="Calibri" w:cs="Times New Roman"/>
      <w:kern w:val="1"/>
    </w:rPr>
  </w:style>
  <w:style w:type="paragraph" w:customStyle="1" w:styleId="Zag3">
    <w:name w:val="Zag_3"/>
    <w:basedOn w:val="a"/>
    <w:uiPriority w:val="99"/>
    <w:rsid w:val="00DE07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A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4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6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648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4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7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2E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7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2E1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42780"/>
    <w:rPr>
      <w:rFonts w:eastAsiaTheme="minorEastAsia"/>
      <w:lang w:eastAsia="ru-RU"/>
    </w:rPr>
  </w:style>
  <w:style w:type="character" w:styleId="af0">
    <w:name w:val="Hyperlink"/>
    <w:uiPriority w:val="99"/>
    <w:semiHidden/>
    <w:unhideWhenUsed/>
    <w:rsid w:val="009F3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t-n.ru/communities.aspx?cat_no=5025&amp;lib_no=5046&amp;tmpl=li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4stup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74B6-CEF4-4EDE-992D-50527C32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19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Денис</cp:lastModifiedBy>
  <cp:revision>37</cp:revision>
  <cp:lastPrinted>2013-10-01T16:08:00Z</cp:lastPrinted>
  <dcterms:created xsi:type="dcterms:W3CDTF">2010-11-27T12:16:00Z</dcterms:created>
  <dcterms:modified xsi:type="dcterms:W3CDTF">2013-10-01T16:10:00Z</dcterms:modified>
</cp:coreProperties>
</file>