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97" w:rsidRDefault="008E4E97" w:rsidP="008E4E97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2B1DD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6D4A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предмету « Изобразительное искусство» для второго класса составлена на основе Федерального</w:t>
      </w:r>
      <w:r w:rsidRPr="002B1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начального общего образования и авторской программы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Б.М.  «Изобразительное искусство. 1- 4 классы» (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–методический комплект «Школа России»).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1D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Изобразительное искусство в начальной школе является базовым предметом. По сравнению с другими учебными предметами, развивающими рационально–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ло</w:t>
      </w:r>
      <w:proofErr w:type="gramEnd"/>
      <w:r>
        <w:rPr>
          <w:rFonts w:ascii="Times New Roman" w:hAnsi="Times New Roman"/>
          <w:sz w:val="28"/>
          <w:szCs w:val="28"/>
        </w:rPr>
        <w:t>гический тип мышления, изобразительное искусство направлено в основном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E4E97" w:rsidRPr="00CA0395" w:rsidRDefault="008E4E97" w:rsidP="008E4E9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B1DD4">
        <w:rPr>
          <w:rFonts w:ascii="Times New Roman" w:hAnsi="Times New Roman"/>
          <w:b/>
          <w:sz w:val="28"/>
          <w:szCs w:val="28"/>
        </w:rPr>
        <w:t xml:space="preserve">      </w:t>
      </w:r>
      <w:r w:rsidRPr="00CA0395">
        <w:rPr>
          <w:rFonts w:ascii="Times New Roman" w:hAnsi="Times New Roman"/>
          <w:b/>
          <w:sz w:val="28"/>
          <w:szCs w:val="28"/>
        </w:rPr>
        <w:t>Цели курса: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воображения, желания и умения 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знаний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с разными художественными материалами; совершенствование эстетического вкуса.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цели реализуются в конкретных </w:t>
      </w:r>
      <w:r w:rsidRPr="00CA0395">
        <w:rPr>
          <w:rFonts w:ascii="Times New Roman" w:hAnsi="Times New Roman"/>
          <w:b/>
          <w:sz w:val="28"/>
          <w:szCs w:val="28"/>
        </w:rPr>
        <w:t>задачах обучения: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эмоционально–образного восприятия произведений искусства и окружающего мира;</w:t>
      </w:r>
    </w:p>
    <w:p w:rsidR="008E4E97" w:rsidRDefault="008E4E97" w:rsidP="008E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способности видеть проявления художественной культуры в реальной жизни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музеи, архитектура, дизайн, скульптура и пр.);</w:t>
      </w:r>
    </w:p>
    <w:p w:rsidR="008E4E97" w:rsidRDefault="008E4E97" w:rsidP="008E4E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навыков работы с различными художественными материалами</w:t>
      </w:r>
    </w:p>
    <w:p w:rsidR="008E4E97" w:rsidRDefault="008E4E97" w:rsidP="008E4E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4E97" w:rsidRPr="00914068" w:rsidRDefault="008E4E97" w:rsidP="008E4E97">
      <w:pPr>
        <w:pStyle w:val="c41"/>
        <w:spacing w:before="0" w:beforeAutospacing="0" w:after="0" w:afterAutospacing="0"/>
        <w:ind w:right="-826"/>
        <w:jc w:val="center"/>
        <w:rPr>
          <w:color w:val="000000"/>
          <w:sz w:val="28"/>
          <w:szCs w:val="28"/>
        </w:rPr>
      </w:pPr>
      <w:r w:rsidRPr="00914068">
        <w:rPr>
          <w:rStyle w:val="c3"/>
          <w:b/>
          <w:bCs/>
          <w:color w:val="000000"/>
          <w:sz w:val="28"/>
          <w:szCs w:val="28"/>
        </w:rPr>
        <w:t>Учебно-методическое обеспечение реализации учебной программы</w:t>
      </w:r>
    </w:p>
    <w:p w:rsidR="008E4E97" w:rsidRPr="00914068" w:rsidRDefault="008E4E97" w:rsidP="008E4E97">
      <w:pPr>
        <w:pStyle w:val="c68"/>
        <w:spacing w:before="0" w:beforeAutospacing="0" w:after="0" w:afterAutospacing="0"/>
        <w:ind w:right="-826"/>
        <w:rPr>
          <w:color w:val="000000"/>
          <w:sz w:val="28"/>
          <w:szCs w:val="28"/>
        </w:rPr>
      </w:pPr>
      <w:r w:rsidRPr="00914068">
        <w:rPr>
          <w:rStyle w:val="c3"/>
          <w:bCs/>
          <w:color w:val="000000"/>
          <w:sz w:val="28"/>
          <w:szCs w:val="28"/>
        </w:rPr>
        <w:t>Учебники:</w:t>
      </w:r>
    </w:p>
    <w:p w:rsidR="008E4E97" w:rsidRPr="00914068" w:rsidRDefault="008E4E97" w:rsidP="008E4E97">
      <w:pPr>
        <w:pStyle w:val="c4"/>
        <w:spacing w:before="0" w:beforeAutospacing="0" w:after="0" w:afterAutospacing="0" w:line="270" w:lineRule="atLeast"/>
        <w:ind w:right="176"/>
        <w:jc w:val="both"/>
        <w:rPr>
          <w:color w:val="000000"/>
          <w:sz w:val="28"/>
          <w:szCs w:val="28"/>
        </w:rPr>
      </w:pPr>
      <w:r w:rsidRPr="00914068">
        <w:rPr>
          <w:rStyle w:val="c0"/>
          <w:color w:val="000000"/>
          <w:sz w:val="28"/>
          <w:szCs w:val="28"/>
        </w:rPr>
        <w:t>Н.А.Горяева, Л.А.</w:t>
      </w:r>
      <w:r w:rsidRPr="00FF64DC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14068">
        <w:rPr>
          <w:rStyle w:val="c0"/>
          <w:color w:val="000000"/>
          <w:sz w:val="28"/>
          <w:szCs w:val="28"/>
        </w:rPr>
        <w:t>Неменская</w:t>
      </w:r>
      <w:proofErr w:type="spellEnd"/>
      <w:r w:rsidRPr="00914068">
        <w:rPr>
          <w:rStyle w:val="c0"/>
          <w:color w:val="000000"/>
          <w:sz w:val="28"/>
          <w:szCs w:val="28"/>
        </w:rPr>
        <w:t>. Искусство вокруг нас.</w:t>
      </w:r>
      <w:r w:rsidRPr="00FF64DC">
        <w:rPr>
          <w:rStyle w:val="c0"/>
          <w:color w:val="000000"/>
          <w:sz w:val="28"/>
          <w:szCs w:val="28"/>
        </w:rPr>
        <w:t xml:space="preserve"> </w:t>
      </w:r>
      <w:r w:rsidRPr="00914068">
        <w:rPr>
          <w:rStyle w:val="c0"/>
          <w:color w:val="000000"/>
          <w:sz w:val="28"/>
          <w:szCs w:val="28"/>
        </w:rPr>
        <w:t>Учебник для 3 класс</w:t>
      </w:r>
      <w:proofErr w:type="gramStart"/>
      <w:r w:rsidRPr="00914068">
        <w:rPr>
          <w:rStyle w:val="c0"/>
          <w:color w:val="000000"/>
          <w:sz w:val="28"/>
          <w:szCs w:val="28"/>
        </w:rPr>
        <w:t>а-</w:t>
      </w:r>
      <w:proofErr w:type="gramEnd"/>
      <w:r w:rsidRPr="00FF64DC">
        <w:rPr>
          <w:rStyle w:val="c0"/>
          <w:color w:val="000000"/>
          <w:sz w:val="28"/>
          <w:szCs w:val="28"/>
        </w:rPr>
        <w:t xml:space="preserve"> </w:t>
      </w:r>
      <w:r w:rsidRPr="00914068">
        <w:rPr>
          <w:rStyle w:val="c0"/>
          <w:color w:val="000000"/>
          <w:sz w:val="28"/>
          <w:szCs w:val="28"/>
        </w:rPr>
        <w:t>М. Просвещение, 2012.</w:t>
      </w:r>
    </w:p>
    <w:p w:rsidR="008E4E97" w:rsidRPr="00914068" w:rsidRDefault="008E4E97" w:rsidP="008E4E97">
      <w:pPr>
        <w:pStyle w:val="c68"/>
        <w:spacing w:before="0" w:beforeAutospacing="0" w:after="0" w:afterAutospacing="0"/>
        <w:ind w:right="-826"/>
        <w:rPr>
          <w:color w:val="000000"/>
          <w:sz w:val="28"/>
          <w:szCs w:val="28"/>
        </w:rPr>
      </w:pPr>
      <w:r w:rsidRPr="00914068">
        <w:rPr>
          <w:rStyle w:val="c3"/>
          <w:bCs/>
          <w:color w:val="000000"/>
          <w:sz w:val="28"/>
          <w:szCs w:val="28"/>
        </w:rPr>
        <w:t>Дополнительные материалы:</w:t>
      </w:r>
    </w:p>
    <w:p w:rsidR="008E4E97" w:rsidRPr="00914068" w:rsidRDefault="008E4E97" w:rsidP="008E4E97">
      <w:pPr>
        <w:pStyle w:val="c4"/>
        <w:spacing w:before="0" w:beforeAutospacing="0" w:after="0" w:afterAutospacing="0" w:line="270" w:lineRule="atLeast"/>
        <w:ind w:right="176"/>
        <w:jc w:val="both"/>
        <w:rPr>
          <w:color w:val="000000"/>
          <w:sz w:val="28"/>
          <w:szCs w:val="28"/>
        </w:rPr>
      </w:pPr>
      <w:r w:rsidRPr="00914068">
        <w:rPr>
          <w:rStyle w:val="c3"/>
          <w:bCs/>
          <w:color w:val="000000"/>
          <w:sz w:val="28"/>
          <w:szCs w:val="28"/>
        </w:rPr>
        <w:t> </w:t>
      </w:r>
      <w:r w:rsidRPr="00914068">
        <w:rPr>
          <w:rStyle w:val="c0"/>
          <w:color w:val="000000"/>
          <w:sz w:val="28"/>
          <w:szCs w:val="28"/>
        </w:rPr>
        <w:t xml:space="preserve">Методическое пособие к учебникам по изобразительному искусству под ред. Б.М. </w:t>
      </w:r>
      <w:proofErr w:type="spellStart"/>
      <w:r w:rsidRPr="00914068">
        <w:rPr>
          <w:rStyle w:val="c0"/>
          <w:color w:val="000000"/>
          <w:sz w:val="28"/>
          <w:szCs w:val="28"/>
        </w:rPr>
        <w:t>Неменского</w:t>
      </w:r>
      <w:proofErr w:type="spellEnd"/>
      <w:r w:rsidRPr="00914068">
        <w:rPr>
          <w:rStyle w:val="c0"/>
          <w:color w:val="000000"/>
          <w:sz w:val="28"/>
          <w:szCs w:val="28"/>
        </w:rPr>
        <w:t xml:space="preserve"> . 1-4 классы.- М.: Просвещение, 2011.</w:t>
      </w:r>
    </w:p>
    <w:p w:rsidR="008E4E97" w:rsidRPr="00914068" w:rsidRDefault="008E4E97" w:rsidP="008E4E97">
      <w:pPr>
        <w:pStyle w:val="c4"/>
        <w:spacing w:before="0" w:beforeAutospacing="0" w:after="0" w:afterAutospacing="0"/>
        <w:ind w:right="-826"/>
        <w:rPr>
          <w:color w:val="000000"/>
          <w:sz w:val="28"/>
          <w:szCs w:val="28"/>
        </w:rPr>
      </w:pPr>
      <w:r w:rsidRPr="00914068">
        <w:rPr>
          <w:rStyle w:val="c3"/>
          <w:bCs/>
          <w:color w:val="000000"/>
          <w:sz w:val="28"/>
          <w:szCs w:val="28"/>
        </w:rPr>
        <w:t>ИКТ и ЦОР:</w:t>
      </w:r>
    </w:p>
    <w:p w:rsidR="008E4E97" w:rsidRDefault="008E4E97" w:rsidP="008E4E97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a6"/>
            <w:rFonts w:ascii="Calibri" w:hAnsi="Calibri" w:cs="Arial"/>
          </w:rPr>
          <w:t>http://school-collection.edu.ru/about/</w:t>
        </w:r>
      </w:hyperlink>
    </w:p>
    <w:p w:rsidR="008E4E97" w:rsidRDefault="008E4E97" w:rsidP="008E4E97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2.</w:t>
      </w:r>
      <w:hyperlink r:id="rId5" w:history="1">
        <w:r>
          <w:rPr>
            <w:rStyle w:val="a6"/>
            <w:rFonts w:ascii="Calibri" w:hAnsi="Calibri" w:cs="Arial"/>
          </w:rPr>
          <w:t>http://www.openclass.ru/</w:t>
        </w:r>
      </w:hyperlink>
    </w:p>
    <w:p w:rsidR="008E4E97" w:rsidRDefault="008E4E97" w:rsidP="008E4E97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3.</w:t>
      </w:r>
      <w:hyperlink r:id="rId6" w:history="1">
        <w:r>
          <w:rPr>
            <w:rStyle w:val="a6"/>
            <w:rFonts w:ascii="Calibri" w:hAnsi="Calibri" w:cs="Arial"/>
          </w:rPr>
          <w:t>http://www.zavuch.info/</w:t>
        </w:r>
      </w:hyperlink>
    </w:p>
    <w:p w:rsidR="008E4E97" w:rsidRDefault="008E4E97" w:rsidP="008E4E97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4.</w:t>
      </w:r>
      <w:hyperlink r:id="rId7" w:history="1">
        <w:r>
          <w:rPr>
            <w:rStyle w:val="a6"/>
            <w:rFonts w:ascii="Calibri" w:hAnsi="Calibri" w:cs="Arial"/>
          </w:rPr>
          <w:t>http://900igr.net/prezentacii-po-izo.html</w:t>
        </w:r>
      </w:hyperlink>
    </w:p>
    <w:p w:rsidR="008E4E97" w:rsidRDefault="008E4E97" w:rsidP="008E4E97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5.</w:t>
      </w:r>
      <w:hyperlink r:id="rId8" w:history="1">
        <w:r>
          <w:rPr>
            <w:rStyle w:val="a6"/>
            <w:rFonts w:ascii="Calibri" w:hAnsi="Calibri" w:cs="Arial"/>
          </w:rPr>
          <w:t>http://tapisarevskaya.rusedu.net/</w:t>
        </w:r>
      </w:hyperlink>
    </w:p>
    <w:p w:rsidR="008E4E97" w:rsidRDefault="008E4E97" w:rsidP="008E4E97">
      <w:pPr>
        <w:outlineLvl w:val="0"/>
        <w:rPr>
          <w:sz w:val="28"/>
          <w:szCs w:val="28"/>
        </w:rPr>
      </w:pPr>
      <w:r w:rsidRPr="00914068">
        <w:rPr>
          <w:sz w:val="28"/>
          <w:szCs w:val="28"/>
        </w:rPr>
        <w:t xml:space="preserve">                                                                   </w:t>
      </w:r>
    </w:p>
    <w:p w:rsidR="008E4E97" w:rsidRPr="00914068" w:rsidRDefault="008E4E97" w:rsidP="008E4E97">
      <w:pPr>
        <w:outlineLvl w:val="0"/>
        <w:rPr>
          <w:rFonts w:ascii="Times New Roman" w:hAnsi="Times New Roman"/>
          <w:sz w:val="28"/>
          <w:szCs w:val="28"/>
        </w:rPr>
      </w:pPr>
      <w:r w:rsidRPr="00914068">
        <w:rPr>
          <w:rFonts w:ascii="Times New Roman" w:hAnsi="Times New Roman"/>
          <w:sz w:val="28"/>
          <w:szCs w:val="28"/>
        </w:rPr>
        <w:t xml:space="preserve">                                          Учебно-тематический план</w:t>
      </w:r>
    </w:p>
    <w:tbl>
      <w:tblPr>
        <w:tblStyle w:val="a7"/>
        <w:tblW w:w="0" w:type="auto"/>
        <w:tblLook w:val="04A0"/>
      </w:tblPr>
      <w:tblGrid>
        <w:gridCol w:w="675"/>
        <w:gridCol w:w="9182"/>
        <w:gridCol w:w="4929"/>
      </w:tblGrid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Pr="00914068">
              <w:rPr>
                <w:rFonts w:ascii="Times New Roman" w:hAnsi="Times New Roman"/>
                <w:sz w:val="28"/>
                <w:szCs w:val="28"/>
              </w:rPr>
              <w:t>кус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4068">
              <w:rPr>
                <w:rFonts w:ascii="Times New Roman" w:hAnsi="Times New Roman"/>
                <w:sz w:val="28"/>
                <w:szCs w:val="28"/>
              </w:rPr>
              <w:t>тво в твоем доме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Pr="00914068">
              <w:rPr>
                <w:rFonts w:ascii="Times New Roman" w:hAnsi="Times New Roman"/>
                <w:sz w:val="28"/>
                <w:szCs w:val="28"/>
              </w:rPr>
              <w:t>кус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64DC">
              <w:rPr>
                <w:rFonts w:ascii="Times New Roman" w:hAnsi="Times New Roman"/>
                <w:sz w:val="28"/>
                <w:szCs w:val="28"/>
              </w:rPr>
              <w:t>т</w:t>
            </w:r>
            <w:r w:rsidRPr="00914068">
              <w:rPr>
                <w:rFonts w:ascii="Times New Roman" w:hAnsi="Times New Roman"/>
                <w:sz w:val="28"/>
                <w:szCs w:val="28"/>
              </w:rPr>
              <w:t>во на улицах твоего города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</w:tr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11ч</w:t>
            </w:r>
          </w:p>
        </w:tc>
      </w:tr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8E4E97" w:rsidRPr="00914068" w:rsidTr="00CF2DB0">
        <w:tc>
          <w:tcPr>
            <w:tcW w:w="675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2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8E4E97" w:rsidRPr="00914068" w:rsidRDefault="008E4E97" w:rsidP="00CF2DB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4068">
              <w:rPr>
                <w:rFonts w:ascii="Times New Roman" w:hAnsi="Times New Roman"/>
                <w:sz w:val="28"/>
                <w:szCs w:val="28"/>
              </w:rPr>
              <w:t>34часа</w:t>
            </w:r>
          </w:p>
        </w:tc>
      </w:tr>
    </w:tbl>
    <w:p w:rsidR="008E4E97" w:rsidRPr="00914068" w:rsidRDefault="008E4E97" w:rsidP="008E4E97">
      <w:pPr>
        <w:outlineLvl w:val="0"/>
        <w:rPr>
          <w:b/>
          <w:sz w:val="28"/>
          <w:szCs w:val="28"/>
        </w:rPr>
      </w:pPr>
    </w:p>
    <w:p w:rsidR="008E4E97" w:rsidRPr="005777A2" w:rsidRDefault="008E4E97" w:rsidP="008E4E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4E97" w:rsidRDefault="008E4E97" w:rsidP="008E4E97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 w:rsidRPr="006656B4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Содержание програ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6656B4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мы</w:t>
      </w:r>
      <w:r w:rsidRPr="006656B4">
        <w:rPr>
          <w:rFonts w:ascii="Times New Roman" w:hAnsi="Times New Roman"/>
          <w:b/>
          <w:bCs/>
          <w:sz w:val="28"/>
          <w:szCs w:val="28"/>
        </w:rPr>
        <w:t xml:space="preserve"> 34 час</w:t>
      </w:r>
    </w:p>
    <w:p w:rsidR="008E4E97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ИСКУССТВО  ВОКРУГ  НАС</w:t>
      </w: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56B4">
        <w:rPr>
          <w:rFonts w:ascii="Times New Roman" w:hAnsi="Times New Roman"/>
          <w:b/>
          <w:bCs/>
          <w:iCs/>
          <w:sz w:val="28"/>
          <w:szCs w:val="28"/>
        </w:rPr>
        <w:t>Искусство в твоем доме – 8 час.</w:t>
      </w:r>
    </w:p>
    <w:p w:rsidR="008E4E97" w:rsidRPr="006656B4" w:rsidRDefault="008E4E97" w:rsidP="008E4E97">
      <w:pPr>
        <w:framePr w:hSpace="180" w:wrap="around" w:vAnchor="text" w:hAnchor="margin" w:y="40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56B4">
        <w:rPr>
          <w:rFonts w:ascii="Times New Roman" w:hAnsi="Times New Roman"/>
          <w:sz w:val="28"/>
          <w:szCs w:val="28"/>
        </w:rPr>
        <w:t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</w:t>
      </w:r>
      <w:r>
        <w:rPr>
          <w:rFonts w:ascii="Times New Roman" w:hAnsi="Times New Roman"/>
          <w:sz w:val="28"/>
          <w:szCs w:val="28"/>
        </w:rPr>
        <w:t xml:space="preserve">и, или деловыми, строгими; одни </w:t>
      </w:r>
      <w:r w:rsidRPr="006656B4">
        <w:rPr>
          <w:rFonts w:ascii="Times New Roman" w:hAnsi="Times New Roman"/>
          <w:sz w:val="28"/>
          <w:szCs w:val="28"/>
        </w:rPr>
        <w:t xml:space="preserve">подходят для работы, другие – для отдыха; одни служат </w:t>
      </w:r>
      <w:proofErr w:type="spellStart"/>
      <w:r w:rsidRPr="006656B4">
        <w:rPr>
          <w:rFonts w:ascii="Times New Roman" w:hAnsi="Times New Roman"/>
          <w:sz w:val="28"/>
          <w:szCs w:val="28"/>
        </w:rPr>
        <w:t>детям</w:t>
      </w:r>
      <w:proofErr w:type="gramStart"/>
      <w:r w:rsidRPr="006656B4">
        <w:rPr>
          <w:rFonts w:ascii="Times New Roman" w:hAnsi="Times New Roman"/>
          <w:sz w:val="28"/>
          <w:szCs w:val="28"/>
        </w:rPr>
        <w:t>,д</w:t>
      </w:r>
      <w:proofErr w:type="gramEnd"/>
      <w:r w:rsidRPr="006656B4">
        <w:rPr>
          <w:rFonts w:ascii="Times New Roman" w:hAnsi="Times New Roman"/>
          <w:sz w:val="28"/>
          <w:szCs w:val="28"/>
        </w:rPr>
        <w:t>ругие</w:t>
      </w:r>
      <w:proofErr w:type="spellEnd"/>
      <w:r w:rsidRPr="006656B4">
        <w:rPr>
          <w:rFonts w:ascii="Times New Roman" w:hAnsi="Times New Roman"/>
          <w:sz w:val="28"/>
          <w:szCs w:val="28"/>
        </w:rPr>
        <w:t xml:space="preserve">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 Братья-Мастера выясняют, ч</w:t>
      </w:r>
      <w:r>
        <w:rPr>
          <w:rFonts w:ascii="Times New Roman" w:hAnsi="Times New Roman"/>
          <w:sz w:val="28"/>
          <w:szCs w:val="28"/>
        </w:rPr>
        <w:t>то же каждый из них</w:t>
      </w:r>
      <w:r w:rsidRPr="006656B4">
        <w:rPr>
          <w:rFonts w:ascii="Times New Roman" w:hAnsi="Times New Roman"/>
          <w:sz w:val="28"/>
          <w:szCs w:val="28"/>
        </w:rPr>
        <w:t xml:space="preserve">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656B4">
        <w:rPr>
          <w:rFonts w:ascii="Times New Roman CYR" w:hAnsi="Times New Roman CYR" w:cs="Times New Roman CYR"/>
          <w:b/>
          <w:bCs/>
          <w:iCs/>
          <w:sz w:val="28"/>
          <w:szCs w:val="28"/>
        </w:rPr>
        <w:t>Искусство на улицах твоего города – 7 час.</w:t>
      </w: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56B4">
        <w:rPr>
          <w:rFonts w:ascii="Times New Roman" w:hAnsi="Times New Roman"/>
          <w:sz w:val="28"/>
          <w:szCs w:val="28"/>
        </w:rPr>
        <w:t>Деятельность художника на улице города (или села). Знакомство с искусством начинается с родного порога: родной улицы</w:t>
      </w:r>
      <w:proofErr w:type="gramStart"/>
      <w:r w:rsidRPr="006656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656B4">
        <w:rPr>
          <w:rFonts w:ascii="Times New Roman" w:hAnsi="Times New Roman"/>
          <w:sz w:val="28"/>
          <w:szCs w:val="28"/>
        </w:rPr>
        <w:t xml:space="preserve">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</w:t>
      </w:r>
    </w:p>
    <w:p w:rsidR="008E4E97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656B4">
        <w:rPr>
          <w:rFonts w:ascii="Times New Roman CYR" w:hAnsi="Times New Roman CYR" w:cs="Times New Roman CYR"/>
          <w:b/>
          <w:bCs/>
          <w:iCs/>
          <w:sz w:val="28"/>
          <w:szCs w:val="28"/>
        </w:rPr>
        <w:t>Художник и зрелище- 11 час.</w:t>
      </w:r>
    </w:p>
    <w:p w:rsidR="008E4E97" w:rsidRPr="006656B4" w:rsidRDefault="008E4E97" w:rsidP="008E4E97">
      <w:pPr>
        <w:framePr w:hSpace="180" w:wrap="around" w:vAnchor="text" w:hAnchor="margin" w:y="40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56B4">
        <w:rPr>
          <w:rFonts w:ascii="Times New Roman" w:hAnsi="Times New Roman"/>
          <w:sz w:val="28"/>
          <w:szCs w:val="28"/>
        </w:rPr>
        <w:t>Художник необходим в театре, цирке, на любом празднике. Жанрово-видовое разнообразие зрелищных искусств.</w:t>
      </w: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56B4">
        <w:rPr>
          <w:rFonts w:ascii="Times New Roman" w:hAnsi="Times New Roman"/>
          <w:sz w:val="28"/>
          <w:szCs w:val="28"/>
        </w:rPr>
        <w:t xml:space="preserve">Театрально-зрелищное искусство, его игровая природа. Изобразительное искусство – необходимая составная часть </w:t>
      </w:r>
      <w:r w:rsidRPr="006656B4">
        <w:rPr>
          <w:rFonts w:ascii="Times New Roman" w:hAnsi="Times New Roman"/>
          <w:sz w:val="28"/>
          <w:szCs w:val="28"/>
        </w:rPr>
        <w:lastRenderedPageBreak/>
        <w:t>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6B4">
        <w:rPr>
          <w:rFonts w:ascii="Times New Roman" w:hAnsi="Times New Roman"/>
          <w:sz w:val="28"/>
          <w:szCs w:val="28"/>
        </w:rPr>
        <w:t>(украшение), изобразительной (изображение</w:t>
      </w:r>
      <w:proofErr w:type="gramStart"/>
      <w:r w:rsidRPr="006656B4">
        <w:rPr>
          <w:rFonts w:ascii="Times New Roman" w:hAnsi="Times New Roman"/>
          <w:sz w:val="28"/>
          <w:szCs w:val="28"/>
        </w:rPr>
        <w:t>)С</w:t>
      </w:r>
      <w:proofErr w:type="gramEnd"/>
      <w:r w:rsidRPr="006656B4">
        <w:rPr>
          <w:rFonts w:ascii="Times New Roman" w:hAnsi="Times New Roman"/>
          <w:sz w:val="28"/>
          <w:szCs w:val="28"/>
        </w:rPr>
        <w:t>оздание театрализованного представления или спектакля с использованием творческих работ детей.</w:t>
      </w:r>
    </w:p>
    <w:p w:rsidR="008E4E97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E97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656B4">
        <w:rPr>
          <w:rFonts w:ascii="Times New Roman CYR" w:hAnsi="Times New Roman CYR" w:cs="Times New Roman CYR"/>
          <w:b/>
          <w:bCs/>
          <w:iCs/>
          <w:sz w:val="28"/>
          <w:szCs w:val="28"/>
        </w:rPr>
        <w:t>Художник и музей -8 час.</w:t>
      </w:r>
    </w:p>
    <w:p w:rsidR="008E4E97" w:rsidRPr="006656B4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56B4">
        <w:rPr>
          <w:rFonts w:ascii="Times New Roman" w:hAnsi="Times New Roman"/>
          <w:sz w:val="28"/>
          <w:szCs w:val="28"/>
        </w:rPr>
        <w:t xml:space="preserve">Художник работает в доме, на улице, на празднике, в театре. Это все прикладные виды работы художника. А еще художник создает произведения, в </w:t>
      </w:r>
      <w:proofErr w:type="gramStart"/>
      <w:r w:rsidRPr="006656B4">
        <w:rPr>
          <w:rFonts w:ascii="Times New Roman" w:hAnsi="Times New Roman"/>
          <w:sz w:val="28"/>
          <w:szCs w:val="28"/>
        </w:rPr>
        <w:t>которых</w:t>
      </w:r>
      <w:proofErr w:type="gramEnd"/>
      <w:r w:rsidRPr="006656B4">
        <w:rPr>
          <w:rFonts w:ascii="Times New Roman" w:hAnsi="Times New Roman"/>
          <w:sz w:val="28"/>
          <w:szCs w:val="28"/>
        </w:rPr>
        <w:t xml:space="preserve">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8E4E97" w:rsidRDefault="008E4E97" w:rsidP="008E4E9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777A2">
        <w:rPr>
          <w:rStyle w:val="c2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b/>
          <w:color w:val="000000"/>
          <w:sz w:val="28"/>
          <w:szCs w:val="28"/>
        </w:rPr>
        <w:t>Личностные</w:t>
      </w:r>
      <w:r w:rsidRPr="005777A2">
        <w:rPr>
          <w:color w:val="000000"/>
          <w:sz w:val="28"/>
          <w:szCs w:val="28"/>
        </w:rPr>
        <w:t xml:space="preserve"> результаты освоения курса изобразительного искусства: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формирование у ребёнка ценностных ориентиров в области изобразительного искусства;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 - воспитание уважительного отношения к творчеству, как своему, так и других людей;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 - развитие самостоятельности в поиске решения различных изобразительных задач;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формирование духовных и эстетических потребностей;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овладение различными приёмами и техниками изобразительной деятельности;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воспитание готовности к отстаиванию своего эстетического идеала;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отработка навыков самостоятельной и групповой работы.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777A2">
        <w:rPr>
          <w:b/>
          <w:color w:val="000000"/>
          <w:sz w:val="28"/>
          <w:szCs w:val="28"/>
        </w:rPr>
        <w:t>Метапредметные</w:t>
      </w:r>
      <w:proofErr w:type="spellEnd"/>
      <w:r w:rsidRPr="005777A2">
        <w:rPr>
          <w:color w:val="000000"/>
          <w:sz w:val="28"/>
          <w:szCs w:val="28"/>
        </w:rPr>
        <w:t xml:space="preserve"> результаты: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777A2">
        <w:rPr>
          <w:color w:val="000000"/>
          <w:sz w:val="28"/>
          <w:szCs w:val="28"/>
        </w:rPr>
        <w:t>Метапредметные</w:t>
      </w:r>
      <w:proofErr w:type="spellEnd"/>
      <w:r w:rsidRPr="005777A2">
        <w:rPr>
          <w:color w:val="000000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5777A2">
        <w:rPr>
          <w:color w:val="000000"/>
          <w:sz w:val="28"/>
          <w:szCs w:val="28"/>
        </w:rPr>
        <w:t>межпредметными</w:t>
      </w:r>
      <w:proofErr w:type="spellEnd"/>
      <w:r w:rsidRPr="005777A2">
        <w:rPr>
          <w:color w:val="000000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5777A2">
        <w:rPr>
          <w:color w:val="000000"/>
          <w:sz w:val="28"/>
          <w:szCs w:val="28"/>
        </w:rPr>
        <w:t>общеэстетический</w:t>
      </w:r>
      <w:proofErr w:type="spellEnd"/>
      <w:r w:rsidRPr="005777A2">
        <w:rPr>
          <w:color w:val="000000"/>
          <w:sz w:val="28"/>
          <w:szCs w:val="28"/>
        </w:rPr>
        <w:t xml:space="preserve"> контекст. Это довольно широкий спектр понятий, усвоение которых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поможет учащимся осознанно включиться в творческий процесс.</w:t>
      </w:r>
    </w:p>
    <w:p w:rsidR="008E4E97" w:rsidRPr="00EC5AD4" w:rsidRDefault="008E4E97" w:rsidP="008E4E97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C5AD4">
        <w:rPr>
          <w:b/>
          <w:color w:val="000000"/>
          <w:sz w:val="28"/>
          <w:szCs w:val="28"/>
        </w:rPr>
        <w:t>Регулятивные УУД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Учиться работать по предложенному учителем плану.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 xml:space="preserve">• Учиться отличать </w:t>
      </w:r>
      <w:proofErr w:type="gramStart"/>
      <w:r w:rsidRPr="005777A2">
        <w:rPr>
          <w:color w:val="000000"/>
          <w:sz w:val="28"/>
          <w:szCs w:val="28"/>
        </w:rPr>
        <w:t>верно</w:t>
      </w:r>
      <w:proofErr w:type="gramEnd"/>
      <w:r w:rsidRPr="005777A2">
        <w:rPr>
          <w:color w:val="000000"/>
          <w:sz w:val="28"/>
          <w:szCs w:val="28"/>
        </w:rPr>
        <w:t xml:space="preserve"> выполненное задание от неверного.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E4E97" w:rsidRPr="00EC5AD4" w:rsidRDefault="008E4E97" w:rsidP="008E4E97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C5AD4">
        <w:rPr>
          <w:b/>
          <w:color w:val="000000"/>
          <w:sz w:val="28"/>
          <w:szCs w:val="28"/>
        </w:rPr>
        <w:t>Познавательные УУД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E4E97" w:rsidRPr="00EC5AD4" w:rsidRDefault="008E4E97" w:rsidP="008E4E97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C5AD4">
        <w:rPr>
          <w:b/>
          <w:color w:val="000000"/>
          <w:sz w:val="28"/>
          <w:szCs w:val="28"/>
        </w:rPr>
        <w:t>Коммуникативные УУД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Уметь пользоваться языком изобразительного искусства: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а) донести свою позицию до собеседника;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Уметь слушать и понимать высказывания собеседников.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Уметь выразительно читать и пересказывать содержание текста.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 xml:space="preserve">• Учиться </w:t>
      </w:r>
      <w:proofErr w:type="gramStart"/>
      <w:r w:rsidRPr="005777A2">
        <w:rPr>
          <w:color w:val="000000"/>
          <w:sz w:val="28"/>
          <w:szCs w:val="28"/>
        </w:rPr>
        <w:t>согласованно</w:t>
      </w:r>
      <w:proofErr w:type="gramEnd"/>
      <w:r w:rsidRPr="005777A2">
        <w:rPr>
          <w:color w:val="000000"/>
          <w:sz w:val="28"/>
          <w:szCs w:val="28"/>
        </w:rPr>
        <w:t xml:space="preserve"> работать в группе: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lastRenderedPageBreak/>
        <w:t>а) учиться планировать работу в группе;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b/>
          <w:color w:val="000000"/>
          <w:sz w:val="28"/>
          <w:szCs w:val="28"/>
        </w:rPr>
        <w:t>Предметные</w:t>
      </w:r>
      <w:r w:rsidRPr="005777A2">
        <w:rPr>
          <w:color w:val="000000"/>
          <w:sz w:val="28"/>
          <w:szCs w:val="28"/>
        </w:rPr>
        <w:t xml:space="preserve"> результаты: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 xml:space="preserve">- </w:t>
      </w:r>
      <w:proofErr w:type="spellStart"/>
      <w:r w:rsidRPr="005777A2">
        <w:rPr>
          <w:color w:val="000000"/>
          <w:sz w:val="28"/>
          <w:szCs w:val="28"/>
        </w:rPr>
        <w:t>сформированность</w:t>
      </w:r>
      <w:proofErr w:type="spellEnd"/>
      <w:r w:rsidRPr="005777A2">
        <w:rPr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ознакомление учащихся с терминологией и классификацией изобразительного искусства;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первичное ознакомление учащихся с отечественной и мировой культурой;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EC5AD4" w:rsidRDefault="008E4E97" w:rsidP="008E4E97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EC5AD4"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8E4E97" w:rsidRPr="00DB277A" w:rsidRDefault="008E4E97" w:rsidP="008E4E97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DB277A">
        <w:rPr>
          <w:b/>
          <w:color w:val="000000"/>
          <w:sz w:val="28"/>
          <w:szCs w:val="28"/>
        </w:rPr>
        <w:t>К концу обучения в  3-ем классе ученик достигнет следующих результатов: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rStyle w:val="c6"/>
          <w:i/>
          <w:iCs/>
          <w:color w:val="000000"/>
          <w:sz w:val="28"/>
          <w:szCs w:val="28"/>
        </w:rPr>
        <w:t>Ученик научится: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rStyle w:val="c2"/>
          <w:b/>
          <w:bCs/>
          <w:color w:val="000000"/>
          <w:sz w:val="28"/>
          <w:szCs w:val="28"/>
        </w:rPr>
        <w:t>знать/понимать: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основные жанры и виды изобразительного искусства;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известные центры народных художественных ремёсел России;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ведущие художественные музеи России, объяснять их и назначение;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rStyle w:val="c2"/>
          <w:b/>
          <w:bCs/>
          <w:color w:val="000000"/>
          <w:sz w:val="28"/>
          <w:szCs w:val="28"/>
        </w:rPr>
        <w:t>уметь: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различать основные составные, тёплые и холодные цвета;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сравнивать различные виды изобразительного искусства (графики, живописи, декоративно-прикладного искусства);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использовать художественные материалы (гуашь, цветные карандаши, акварель, бумага);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 xml:space="preserve">-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</w:t>
      </w:r>
      <w:proofErr w:type="gramStart"/>
      <w:r w:rsidRPr="005777A2">
        <w:rPr>
          <w:color w:val="000000"/>
          <w:sz w:val="28"/>
          <w:szCs w:val="28"/>
        </w:rPr>
        <w:t>для</w:t>
      </w:r>
      <w:proofErr w:type="gramEnd"/>
      <w:r w:rsidRPr="005777A2">
        <w:rPr>
          <w:color w:val="000000"/>
          <w:sz w:val="28"/>
          <w:szCs w:val="28"/>
        </w:rPr>
        <w:t>: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lastRenderedPageBreak/>
        <w:t>- самостоятельной и творческой деятельности;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обогащение опыта восприятия произведений изобразительного искусства;</w:t>
      </w:r>
    </w:p>
    <w:p w:rsidR="008E4E97" w:rsidRPr="005777A2" w:rsidRDefault="008E4E97" w:rsidP="008E4E97">
      <w:pPr>
        <w:pStyle w:val="c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rStyle w:val="c6"/>
          <w:i/>
          <w:iCs/>
          <w:color w:val="000000"/>
          <w:sz w:val="28"/>
          <w:szCs w:val="28"/>
        </w:rPr>
        <w:t>Ученик  получит возможность научиться: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участвовать в обсуждениях произведений искусства и дискуссиях, посвящённых искусству;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8E4E97" w:rsidRPr="005777A2" w:rsidRDefault="008E4E97" w:rsidP="008E4E97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77A2">
        <w:rPr>
          <w:color w:val="000000"/>
          <w:sz w:val="28"/>
          <w:szCs w:val="28"/>
        </w:rPr>
        <w:t>- использовать И</w:t>
      </w:r>
      <w:proofErr w:type="gramStart"/>
      <w:r w:rsidRPr="005777A2">
        <w:rPr>
          <w:color w:val="000000"/>
          <w:sz w:val="28"/>
          <w:szCs w:val="28"/>
        </w:rPr>
        <w:t>КТ в тв</w:t>
      </w:r>
      <w:proofErr w:type="gramEnd"/>
      <w:r w:rsidRPr="005777A2">
        <w:rPr>
          <w:color w:val="000000"/>
          <w:sz w:val="28"/>
          <w:szCs w:val="28"/>
        </w:rPr>
        <w:t>орческо-поисковой деятельности.</w:t>
      </w:r>
    </w:p>
    <w:p w:rsidR="008E4E97" w:rsidRDefault="008E4E97" w:rsidP="008E4E97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оценки планируемых результатов освоения предмета. </w:t>
      </w:r>
    </w:p>
    <w:p w:rsidR="008E4E97" w:rsidRPr="0052427A" w:rsidRDefault="008E4E97" w:rsidP="008E4E97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Критерии оценивания</w:t>
      </w:r>
    </w:p>
    <w:p w:rsidR="008E4E97" w:rsidRPr="00BB07FB" w:rsidRDefault="008E4E97" w:rsidP="008E4E97">
      <w:pPr>
        <w:jc w:val="both"/>
        <w:rPr>
          <w:rFonts w:ascii="Times New Roman" w:hAnsi="Times New Roman"/>
          <w:sz w:val="28"/>
          <w:szCs w:val="28"/>
        </w:rPr>
      </w:pPr>
      <w:r w:rsidRPr="00BB07FB">
        <w:rPr>
          <w:rFonts w:ascii="Times New Roman" w:hAnsi="Times New Roman"/>
          <w:sz w:val="28"/>
          <w:szCs w:val="28"/>
        </w:rPr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</w:t>
      </w:r>
      <w:proofErr w:type="gramStart"/>
      <w:r w:rsidRPr="00BB07FB">
        <w:rPr>
          <w:rFonts w:ascii="Times New Roman" w:hAnsi="Times New Roman"/>
          <w:sz w:val="28"/>
          <w:szCs w:val="28"/>
        </w:rPr>
        <w:t>.</w:t>
      </w:r>
      <w:proofErr w:type="gramEnd"/>
      <w:r w:rsidRPr="00BB0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7FB">
        <w:rPr>
          <w:rFonts w:ascii="Times New Roman" w:hAnsi="Times New Roman"/>
          <w:sz w:val="28"/>
          <w:szCs w:val="28"/>
        </w:rPr>
        <w:t>о</w:t>
      </w:r>
      <w:proofErr w:type="gramEnd"/>
      <w:r w:rsidRPr="00BB07FB">
        <w:rPr>
          <w:rFonts w:ascii="Times New Roman" w:hAnsi="Times New Roman"/>
          <w:sz w:val="28"/>
          <w:szCs w:val="28"/>
        </w:rPr>
        <w:t xml:space="preserve">ценка достижения предметных результатов ведется как входе текущего и промежуточного оценивания. так и входе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BB07FB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BB07FB">
        <w:rPr>
          <w:rFonts w:ascii="Times New Roman" w:hAnsi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ребенку возможность действовать конструктивно в пределах своих возможностей.</w:t>
      </w:r>
    </w:p>
    <w:p w:rsidR="008E4E97" w:rsidRPr="00BB07FB" w:rsidRDefault="008E4E97" w:rsidP="008E4E97">
      <w:pPr>
        <w:jc w:val="both"/>
        <w:rPr>
          <w:rFonts w:ascii="Times New Roman" w:hAnsi="Times New Roman"/>
          <w:sz w:val="28"/>
          <w:szCs w:val="28"/>
        </w:rPr>
      </w:pPr>
      <w:r w:rsidRPr="00BB07FB">
        <w:rPr>
          <w:rFonts w:ascii="Times New Roman" w:hAnsi="Times New Roman"/>
          <w:sz w:val="28"/>
          <w:szCs w:val="28"/>
        </w:rPr>
        <w:t>Оценка деятельности осуществляется в конце каждого занятия. Работы оцениваются качественно по уровню выполнения работы в целом.</w:t>
      </w:r>
    </w:p>
    <w:p w:rsidR="008E4E97" w:rsidRPr="00BB07FB" w:rsidRDefault="008E4E97" w:rsidP="008E4E97">
      <w:pPr>
        <w:jc w:val="both"/>
        <w:rPr>
          <w:rFonts w:ascii="Times New Roman" w:hAnsi="Times New Roman"/>
          <w:sz w:val="28"/>
          <w:szCs w:val="28"/>
        </w:rPr>
      </w:pPr>
      <w:r w:rsidRPr="00BB07FB">
        <w:rPr>
          <w:rFonts w:ascii="Times New Roman" w:hAnsi="Times New Roman"/>
          <w:sz w:val="28"/>
          <w:szCs w:val="28"/>
        </w:rPr>
        <w:lastRenderedPageBreak/>
        <w:t>Критериями оценивания являются следующие параметры: оформление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7FB">
        <w:rPr>
          <w:rFonts w:ascii="Times New Roman" w:hAnsi="Times New Roman"/>
          <w:sz w:val="28"/>
          <w:szCs w:val="28"/>
        </w:rPr>
        <w:t>(оригинальность дизайна, цветовое решение, оптимальность сочетания объектов), техника выполнени</w:t>
      </w:r>
      <w:proofErr w:type="gramStart"/>
      <w:r w:rsidRPr="00BB07FB">
        <w:rPr>
          <w:rFonts w:ascii="Times New Roman" w:hAnsi="Times New Roman"/>
          <w:sz w:val="28"/>
          <w:szCs w:val="28"/>
        </w:rPr>
        <w:t>я(</w:t>
      </w:r>
      <w:proofErr w:type="gramEnd"/>
      <w:r w:rsidRPr="00BB07FB">
        <w:rPr>
          <w:rFonts w:ascii="Times New Roman" w:hAnsi="Times New Roman"/>
          <w:sz w:val="28"/>
          <w:szCs w:val="28"/>
        </w:rPr>
        <w:t>оправданность выбранных средств, использование различных способов изображения</w:t>
      </w:r>
      <w:r w:rsidRPr="00BB07FB">
        <w:rPr>
          <w:rFonts w:ascii="Times New Roman" w:hAnsi="Times New Roman"/>
          <w:b/>
          <w:sz w:val="28"/>
          <w:szCs w:val="28"/>
        </w:rPr>
        <w:t xml:space="preserve">), </w:t>
      </w:r>
      <w:r w:rsidRPr="00BB07FB">
        <w:rPr>
          <w:rFonts w:ascii="Times New Roman" w:hAnsi="Times New Roman"/>
          <w:sz w:val="28"/>
          <w:szCs w:val="28"/>
        </w:rPr>
        <w:t>техническая реализация( сложность организации работы, соответствие рисунка заданной теме,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7FB">
        <w:rPr>
          <w:rFonts w:ascii="Times New Roman" w:hAnsi="Times New Roman"/>
          <w:sz w:val="28"/>
          <w:szCs w:val="28"/>
        </w:rPr>
        <w:t>название рисунка).</w:t>
      </w:r>
    </w:p>
    <w:p w:rsidR="008E4E97" w:rsidRDefault="008E4E97" w:rsidP="008E4E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Характеристика цифровой оценки (отметки)</w:t>
      </w:r>
    </w:p>
    <w:p w:rsidR="008E4E97" w:rsidRDefault="008E4E97" w:rsidP="008E4E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«5»(отлично)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учащийся полностью справляется с поставленной целью урока; правильно излагает изученный материал и умеет применить полученные знания на практике; верно решает композицию рисунка, 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8E4E97" w:rsidRDefault="008E4E97" w:rsidP="008E4E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«4»(хорошо</w:t>
      </w:r>
      <w:r w:rsidRPr="00DB27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передает в изображении наиболее характерное.</w:t>
      </w:r>
    </w:p>
    <w:p w:rsidR="008E4E97" w:rsidRDefault="008E4E97" w:rsidP="008E4E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«3»(удовлетворительно)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учащийся слабо справляется с поставленной целью урока; допускает неточность в изложении учебного материала.</w:t>
      </w:r>
    </w:p>
    <w:p w:rsidR="008E4E97" w:rsidRPr="005777A2" w:rsidRDefault="008E4E97" w:rsidP="008E4E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(плохо)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учащийся допускает грубые ошибки в ответе; не справляется с поставленной целью урока.</w:t>
      </w:r>
    </w:p>
    <w:p w:rsidR="008E4E97" w:rsidRPr="001411CB" w:rsidRDefault="008E4E97" w:rsidP="008E4E97">
      <w:pPr>
        <w:rPr>
          <w:rFonts w:ascii="Times New Roman" w:hAnsi="Times New Roman"/>
          <w:b/>
          <w:sz w:val="28"/>
          <w:szCs w:val="28"/>
        </w:rPr>
      </w:pPr>
    </w:p>
    <w:p w:rsidR="008E4E97" w:rsidRPr="001411CB" w:rsidRDefault="008E4E97" w:rsidP="008E4E97">
      <w:pPr>
        <w:rPr>
          <w:rFonts w:ascii="Times New Roman" w:hAnsi="Times New Roman"/>
          <w:b/>
          <w:sz w:val="28"/>
          <w:szCs w:val="28"/>
        </w:rPr>
      </w:pPr>
    </w:p>
    <w:p w:rsidR="008E4E97" w:rsidRPr="001411CB" w:rsidRDefault="008E4E97" w:rsidP="008E4E97">
      <w:pPr>
        <w:rPr>
          <w:rFonts w:ascii="Times New Roman" w:hAnsi="Times New Roman"/>
          <w:b/>
          <w:sz w:val="28"/>
          <w:szCs w:val="28"/>
        </w:rPr>
      </w:pPr>
    </w:p>
    <w:p w:rsidR="008E4E97" w:rsidRPr="001411CB" w:rsidRDefault="008E4E97" w:rsidP="008E4E97">
      <w:pPr>
        <w:rPr>
          <w:rFonts w:ascii="Times New Roman" w:hAnsi="Times New Roman"/>
          <w:b/>
          <w:sz w:val="28"/>
          <w:szCs w:val="28"/>
        </w:rPr>
      </w:pPr>
    </w:p>
    <w:p w:rsidR="00815704" w:rsidRPr="008E4E97" w:rsidRDefault="00815704">
      <w:pPr>
        <w:rPr>
          <w:rFonts w:ascii="Times New Roman" w:hAnsi="Times New Roman"/>
          <w:sz w:val="28"/>
          <w:szCs w:val="28"/>
        </w:rPr>
      </w:pPr>
    </w:p>
    <w:sectPr w:rsidR="00815704" w:rsidRPr="008E4E97" w:rsidSect="008E4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E97"/>
    <w:rsid w:val="00815704"/>
    <w:rsid w:val="00827D95"/>
    <w:rsid w:val="008E4E97"/>
    <w:rsid w:val="00E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E97"/>
    <w:pPr>
      <w:ind w:left="720"/>
      <w:contextualSpacing/>
    </w:pPr>
  </w:style>
  <w:style w:type="paragraph" w:customStyle="1" w:styleId="c1">
    <w:name w:val="c1"/>
    <w:basedOn w:val="a"/>
    <w:rsid w:val="008E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E4E97"/>
  </w:style>
  <w:style w:type="character" w:customStyle="1" w:styleId="c6">
    <w:name w:val="c6"/>
    <w:basedOn w:val="a0"/>
    <w:rsid w:val="008E4E97"/>
  </w:style>
  <w:style w:type="paragraph" w:customStyle="1" w:styleId="c19">
    <w:name w:val="c19"/>
    <w:basedOn w:val="a"/>
    <w:rsid w:val="008E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8E4E9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4E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41">
    <w:name w:val="c41"/>
    <w:basedOn w:val="a"/>
    <w:rsid w:val="008E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E4E97"/>
  </w:style>
  <w:style w:type="paragraph" w:customStyle="1" w:styleId="c4">
    <w:name w:val="c4"/>
    <w:basedOn w:val="a"/>
    <w:rsid w:val="008E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E4E97"/>
  </w:style>
  <w:style w:type="paragraph" w:customStyle="1" w:styleId="c68">
    <w:name w:val="c68"/>
    <w:basedOn w:val="a"/>
    <w:rsid w:val="008E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E97"/>
  </w:style>
  <w:style w:type="character" w:styleId="a6">
    <w:name w:val="Hyperlink"/>
    <w:basedOn w:val="a0"/>
    <w:uiPriority w:val="99"/>
    <w:semiHidden/>
    <w:unhideWhenUsed/>
    <w:rsid w:val="008E4E97"/>
    <w:rPr>
      <w:color w:val="0000FF"/>
      <w:u w:val="single"/>
    </w:rPr>
  </w:style>
  <w:style w:type="table" w:styleId="a7">
    <w:name w:val="Table Grid"/>
    <w:basedOn w:val="a1"/>
    <w:uiPriority w:val="59"/>
    <w:rsid w:val="008E4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00igr.net/prezentacii-po-iz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uch.info/" TargetMode="External"/><Relationship Id="rId5" Type="http://schemas.openxmlformats.org/officeDocument/2006/relationships/hyperlink" Target="http://www.openclas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collection.edu.ru/abou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2069</Words>
  <Characters>11796</Characters>
  <Application>Microsoft Office Word</Application>
  <DocSecurity>0</DocSecurity>
  <Lines>98</Lines>
  <Paragraphs>27</Paragraphs>
  <ScaleCrop>false</ScaleCrop>
  <Company>Microsoft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2013-08-26T15:36:00Z</dcterms:created>
  <dcterms:modified xsi:type="dcterms:W3CDTF">2013-08-27T10:55:00Z</dcterms:modified>
</cp:coreProperties>
</file>