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9" w:rsidRPr="00D609B1" w:rsidRDefault="00A73659" w:rsidP="00A73659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Arial"/>
          <w:b/>
          <w:bCs/>
          <w:color w:val="C00000"/>
          <w:sz w:val="52"/>
          <w:szCs w:val="52"/>
          <w:lang w:eastAsia="ru-RU"/>
        </w:rPr>
      </w:pPr>
      <w:r w:rsidRPr="00D609B1">
        <w:rPr>
          <w:rFonts w:ascii="Monotype Corsiva" w:eastAsia="Times New Roman" w:hAnsi="Monotype Corsiva" w:cs="Arial"/>
          <w:b/>
          <w:bCs/>
          <w:color w:val="C00000"/>
          <w:sz w:val="52"/>
          <w:szCs w:val="52"/>
          <w:lang w:eastAsia="ru-RU"/>
        </w:rPr>
        <w:t>Как стать родителем читающего ребенка</w:t>
      </w:r>
    </w:p>
    <w:p w:rsidR="00A73659" w:rsidRDefault="00A73659" w:rsidP="00A73659">
      <w:pPr>
        <w:spacing w:after="0" w:line="240" w:lineRule="auto"/>
        <w:jc w:val="right"/>
        <w:rPr>
          <w:rFonts w:eastAsia="Times New Roman" w:cs="Courier New"/>
          <w:i/>
          <w:iCs/>
          <w:color w:val="002060"/>
          <w:sz w:val="32"/>
          <w:szCs w:val="32"/>
          <w:lang w:eastAsia="ru-RU"/>
        </w:rPr>
      </w:pPr>
    </w:p>
    <w:p w:rsidR="00A73659" w:rsidRDefault="00A73659" w:rsidP="00A73659">
      <w:pPr>
        <w:spacing w:after="0" w:line="240" w:lineRule="auto"/>
        <w:jc w:val="right"/>
        <w:rPr>
          <w:rFonts w:eastAsia="Times New Roman" w:cs="Courier New"/>
          <w:b/>
          <w:i/>
          <w:iCs/>
          <w:color w:val="7A0000"/>
          <w:sz w:val="32"/>
          <w:szCs w:val="32"/>
          <w:lang w:eastAsia="ru-RU"/>
        </w:rPr>
      </w:pPr>
      <w:r w:rsidRPr="00D609B1">
        <w:rPr>
          <w:rFonts w:eastAsia="Times New Roman" w:cs="Courier New"/>
          <w:b/>
          <w:i/>
          <w:iCs/>
          <w:color w:val="7A0000"/>
          <w:sz w:val="32"/>
          <w:szCs w:val="32"/>
          <w:lang w:eastAsia="ru-RU"/>
        </w:rPr>
        <w:t>«Основная задача взрослых –</w:t>
      </w:r>
      <w:r w:rsidRPr="00D609B1">
        <w:rPr>
          <w:rFonts w:eastAsia="Times New Roman" w:cs="Courier New"/>
          <w:b/>
          <w:i/>
          <w:iCs/>
          <w:color w:val="7A0000"/>
          <w:sz w:val="32"/>
          <w:szCs w:val="32"/>
          <w:lang w:eastAsia="ru-RU"/>
        </w:rPr>
        <w:br/>
        <w:t>открыть в ребенке талант читателя» </w:t>
      </w:r>
      <w:r w:rsidRPr="00D609B1">
        <w:rPr>
          <w:rFonts w:eastAsia="Times New Roman" w:cs="Courier New"/>
          <w:b/>
          <w:i/>
          <w:iCs/>
          <w:color w:val="7A0000"/>
          <w:sz w:val="32"/>
          <w:szCs w:val="32"/>
          <w:lang w:eastAsia="ru-RU"/>
        </w:rPr>
        <w:br/>
        <w:t>С.Я.Маршак</w:t>
      </w:r>
    </w:p>
    <w:p w:rsidR="00A73659" w:rsidRPr="00D609B1" w:rsidRDefault="00A73659" w:rsidP="00A73659">
      <w:pPr>
        <w:spacing w:after="0" w:line="240" w:lineRule="auto"/>
        <w:jc w:val="right"/>
        <w:rPr>
          <w:rFonts w:eastAsia="Times New Roman" w:cs="Arial"/>
          <w:b/>
          <w:color w:val="7A0000"/>
          <w:sz w:val="32"/>
          <w:szCs w:val="32"/>
          <w:lang w:eastAsia="ru-RU"/>
        </w:rPr>
      </w:pPr>
    </w:p>
    <w:p w:rsidR="009B4DE6" w:rsidRPr="009B4DE6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Подавайте ребенку пример, читая книги, газеты, журналы.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Родители очень огорчаются, если их ребенок не любит книги и не хочет читать, но при этом не догадываются, что причина этого кроется в них самих.</w:t>
      </w:r>
    </w:p>
    <w:p w:rsidR="00A73659" w:rsidRPr="00D609B1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Читайте с ребёнком каждый день.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Добрая традиция – чтение вслух оставляет воспоминания на всю жизнь. Читайте друг другу по очереди. Читайте ребёнку перед сном.</w:t>
      </w:r>
    </w:p>
    <w:p w:rsidR="00A73659" w:rsidRPr="00D609B1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Выбирайте для чтения книги, которые интересны ребёнку, а не Вам.</w:t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br/>
        <w:t>Читайте книги, описывающие ситуации, которые встречаются в его жизни – например, книжка о природе будет воспринята на «ура», если ребёнок перед этим побывал в лесу.</w:t>
      </w:r>
    </w:p>
    <w:p w:rsidR="00A73659" w:rsidRPr="00D609B1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Окружайте ребёнка книгами.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Если ребёнок живёт в окружении книг, они становятся обязательной частью его жизни. Подпишите ребёнка на детский журнал – он должен привыкнуть, что ежемесячно будет получать замечательный подарок, поскольку чтение доставляет удовольствие.</w:t>
      </w:r>
    </w:p>
    <w:p w:rsidR="00A73659" w:rsidRPr="00D609B1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0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Читайте медленно и громко.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 xml:space="preserve">Не спешите, добавьте драматичности и выражения Вашему голосу. Задавайте вопросы о </w:t>
      </w:r>
      <w:proofErr w:type="gramStart"/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прочитанном</w:t>
      </w:r>
      <w:proofErr w:type="gramEnd"/>
      <w:r w:rsidRPr="00D609B1">
        <w:rPr>
          <w:rFonts w:eastAsia="Times New Roman" w:cs="Arial"/>
          <w:color w:val="002060"/>
          <w:sz w:val="32"/>
          <w:szCs w:val="32"/>
          <w:lang w:eastAsia="ru-RU"/>
        </w:rPr>
        <w:t xml:space="preserve">. Делайте паузы в чтении, чтобы ребёнок мог спросить вас о непонятных местах и обдумать </w:t>
      </w:r>
      <w:proofErr w:type="gramStart"/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прочитанное</w:t>
      </w:r>
      <w:proofErr w:type="gramEnd"/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.</w:t>
      </w:r>
    </w:p>
    <w:p w:rsidR="00A73659" w:rsidRPr="00D609B1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Читайте книги снова и снова.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Дети любят перечитывать любимые истории, потому что они знают, что произойдёт с героями дальше. Вы можете записать своё чтение на магнитофон, чтобы ребёнок мог прослушать любимую книжку тогда, когда он этого захочет.</w:t>
      </w:r>
    </w:p>
    <w:p w:rsidR="00A73659" w:rsidRPr="00D609B1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lastRenderedPageBreak/>
        <w:t>Не давите на ребёнка.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Ребёнок иногда может не хотеть читать. Не заставляйте его делать это - чтение должно быть удовольствием, а не обязанностью.</w:t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br/>
        <w:t>Разрешайте ребёнку самому выбирать книги в магазине или библиотеке.</w:t>
      </w:r>
    </w:p>
    <w:p w:rsidR="00A73659" w:rsidRDefault="00A73659" w:rsidP="009B4DE6">
      <w:pPr>
        <w:numPr>
          <w:ilvl w:val="0"/>
          <w:numId w:val="1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u w:val="single"/>
          <w:lang w:eastAsia="ru-RU"/>
        </w:rPr>
        <w:t>Показывайте свою заинтересованность.</w:t>
      </w:r>
      <w:r w:rsidRPr="00D609B1">
        <w:rPr>
          <w:rFonts w:eastAsia="Times New Roman" w:cs="Arial"/>
          <w:color w:val="002060"/>
          <w:sz w:val="32"/>
          <w:szCs w:val="32"/>
          <w:u w:val="single"/>
          <w:lang w:eastAsia="ru-RU"/>
        </w:rPr>
        <w:br/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Обязательно слушайте, как ребёнок читает сам, он должен чувствовать интерес старших. Если ребёнок увлёкся какой-то темой (приключения, книги о животных и т.п.) или автором, предложите ему нужную литературу.</w:t>
      </w:r>
    </w:p>
    <w:p w:rsidR="00A73659" w:rsidRPr="00D609B1" w:rsidRDefault="00A73659" w:rsidP="009B4DE6">
      <w:pPr>
        <w:tabs>
          <w:tab w:val="num" w:pos="284"/>
        </w:tabs>
        <w:spacing w:before="100" w:beforeAutospacing="1" w:after="100" w:afterAutospacing="1" w:line="240" w:lineRule="auto"/>
        <w:ind w:left="720" w:hanging="360"/>
        <w:rPr>
          <w:rFonts w:eastAsia="Times New Roman" w:cs="Arial"/>
          <w:color w:val="002060"/>
          <w:sz w:val="32"/>
          <w:szCs w:val="32"/>
          <w:lang w:eastAsia="ru-RU"/>
        </w:rPr>
      </w:pPr>
    </w:p>
    <w:p w:rsidR="00A73659" w:rsidRPr="00D609B1" w:rsidRDefault="00A73659" w:rsidP="00A73659">
      <w:pPr>
        <w:spacing w:after="0" w:line="240" w:lineRule="auto"/>
        <w:jc w:val="both"/>
        <w:rPr>
          <w:rFonts w:eastAsia="Times New Roman" w:cs="Arial"/>
          <w:b/>
          <w:i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i/>
          <w:color w:val="002060"/>
          <w:sz w:val="32"/>
          <w:szCs w:val="32"/>
          <w:lang w:eastAsia="ru-RU"/>
        </w:rPr>
        <w:t>Познакомиться с лучшими книгами для чтения детей, а также отыскать рецензии на новые удачные детские книги и текстовые фрагменты из них можно на сайтах:</w:t>
      </w:r>
    </w:p>
    <w:p w:rsidR="00A73659" w:rsidRPr="00D609B1" w:rsidRDefault="00A73659" w:rsidP="00A73659">
      <w:pPr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lang w:eastAsia="ru-RU"/>
        </w:rPr>
        <w:t>«</w:t>
      </w:r>
      <w:proofErr w:type="spellStart"/>
      <w:r w:rsidRPr="00D609B1">
        <w:rPr>
          <w:rFonts w:eastAsia="Times New Roman" w:cs="Arial"/>
          <w:b/>
          <w:bCs/>
          <w:color w:val="002060"/>
          <w:sz w:val="32"/>
          <w:szCs w:val="32"/>
          <w:lang w:eastAsia="ru-RU"/>
        </w:rPr>
        <w:t>БиблиоГид</w:t>
      </w:r>
      <w:proofErr w:type="spellEnd"/>
      <w:r w:rsidRPr="00D609B1">
        <w:rPr>
          <w:rFonts w:eastAsia="Times New Roman" w:cs="Arial"/>
          <w:b/>
          <w:bCs/>
          <w:color w:val="002060"/>
          <w:sz w:val="32"/>
          <w:szCs w:val="32"/>
          <w:lang w:eastAsia="ru-RU"/>
        </w:rPr>
        <w:t>»</w:t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 (</w:t>
      </w:r>
      <w:hyperlink r:id="rId6" w:tgtFrame="_blank" w:history="1">
        <w:r w:rsidRPr="00D609B1">
          <w:rPr>
            <w:rFonts w:eastAsia="Times New Roman" w:cs="Arial"/>
            <w:b/>
            <w:bCs/>
            <w:color w:val="002060"/>
            <w:sz w:val="32"/>
            <w:szCs w:val="32"/>
            <w:u w:val="single"/>
            <w:lang w:eastAsia="ru-RU"/>
          </w:rPr>
          <w:t>http://www.bibliogid.ru</w:t>
        </w:r>
      </w:hyperlink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) – сайт РГДБ. Учителя и родители найдут здесь профессиональные рекомендации по вопросам, связанным с поиском книг, формированием читательского вкуса у детей, почерпнут разнообразную полезную информацию о состоянии современной детской литературы.</w:t>
      </w:r>
    </w:p>
    <w:p w:rsidR="00A73659" w:rsidRPr="00D609B1" w:rsidRDefault="00A73659" w:rsidP="00A73659">
      <w:pPr>
        <w:spacing w:before="100" w:beforeAutospacing="1" w:after="100" w:afterAutospacing="1" w:line="240" w:lineRule="auto"/>
        <w:rPr>
          <w:rFonts w:eastAsia="Times New Roman" w:cs="Arial"/>
          <w:color w:val="002060"/>
          <w:sz w:val="32"/>
          <w:szCs w:val="32"/>
          <w:lang w:eastAsia="ru-RU"/>
        </w:rPr>
      </w:pPr>
      <w:r w:rsidRPr="00D609B1">
        <w:rPr>
          <w:rFonts w:eastAsia="Times New Roman" w:cs="Arial"/>
          <w:b/>
          <w:bCs/>
          <w:color w:val="002060"/>
          <w:sz w:val="32"/>
          <w:szCs w:val="32"/>
          <w:lang w:eastAsia="ru-RU"/>
        </w:rPr>
        <w:t>«Книжное обозрение»</w:t>
      </w:r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 (</w:t>
      </w:r>
      <w:hyperlink r:id="rId7" w:tgtFrame="_blank" w:history="1">
        <w:r w:rsidRPr="00D609B1">
          <w:rPr>
            <w:rFonts w:eastAsia="Times New Roman" w:cs="Arial"/>
            <w:b/>
            <w:bCs/>
            <w:color w:val="002060"/>
            <w:sz w:val="32"/>
            <w:szCs w:val="32"/>
            <w:u w:val="single"/>
            <w:lang w:eastAsia="ru-RU"/>
          </w:rPr>
          <w:t>http://www.knigoboz.ru</w:t>
        </w:r>
      </w:hyperlink>
      <w:r w:rsidRPr="00D609B1">
        <w:rPr>
          <w:rFonts w:eastAsia="Times New Roman" w:cs="Arial"/>
          <w:color w:val="002060"/>
          <w:sz w:val="32"/>
          <w:szCs w:val="32"/>
          <w:lang w:eastAsia="ru-RU"/>
        </w:rPr>
        <w:t>) – сайт газеты «Книжное обозрение». Здесь всегда можно отыскать рецензии на новые удачные детские книги и текстовые фрагменты из них.</w:t>
      </w:r>
    </w:p>
    <w:p w:rsidR="00A73659" w:rsidRDefault="00A73659" w:rsidP="00A7365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color w:val="002060"/>
          <w:sz w:val="32"/>
          <w:szCs w:val="32"/>
          <w:lang w:eastAsia="ru-RU"/>
        </w:rPr>
      </w:pPr>
    </w:p>
    <w:p w:rsidR="00A73659" w:rsidRDefault="00A73659" w:rsidP="00A7365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color w:val="002060"/>
          <w:sz w:val="32"/>
          <w:szCs w:val="32"/>
          <w:lang w:eastAsia="ru-RU"/>
        </w:rPr>
      </w:pPr>
    </w:p>
    <w:p w:rsidR="008B3092" w:rsidRDefault="008B3092"/>
    <w:sectPr w:rsidR="008B3092" w:rsidSect="00A73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0DC3"/>
    <w:multiLevelType w:val="multilevel"/>
    <w:tmpl w:val="6E3EB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59"/>
    <w:rsid w:val="00086103"/>
    <w:rsid w:val="0043771F"/>
    <w:rsid w:val="008B3092"/>
    <w:rsid w:val="009B4DE6"/>
    <w:rsid w:val="00A73659"/>
    <w:rsid w:val="00D8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nigob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BDC7-1921-41CB-9BDA-EC821E38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Company>MultiDVD Team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2013-01-07T20:11:00Z</dcterms:created>
  <dcterms:modified xsi:type="dcterms:W3CDTF">2013-05-25T20:24:00Z</dcterms:modified>
</cp:coreProperties>
</file>