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27" w:rsidRPr="000B0355" w:rsidRDefault="00000E27" w:rsidP="007D2327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1. </w:t>
      </w:r>
      <w:r w:rsidR="007D2327" w:rsidRPr="000B0355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Пояснительная записка</w:t>
      </w:r>
    </w:p>
    <w:p w:rsidR="007D2327" w:rsidRPr="0019203D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</w:rPr>
      </w:pPr>
      <w:proofErr w:type="gramStart"/>
      <w:r w:rsidRPr="0019203D">
        <w:rPr>
          <w:rFonts w:ascii="Times New Roman" w:eastAsia="Calibri" w:hAnsi="Times New Roman" w:cs="Times New Roman"/>
          <w:b/>
          <w:bCs/>
          <w:i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и авторской  программы «Изобразительное искусство. 1-4 кл</w:t>
      </w:r>
      <w:r w:rsidRPr="0019203D">
        <w:rPr>
          <w:rFonts w:ascii="Times New Roman" w:hAnsi="Times New Roman" w:cs="Times New Roman"/>
          <w:b/>
          <w:bCs/>
          <w:i/>
        </w:rPr>
        <w:t>ассы» (Изобразительное искусств</w:t>
      </w:r>
      <w:r w:rsidRPr="0019203D">
        <w:rPr>
          <w:rFonts w:ascii="Times New Roman" w:eastAsia="Calibri" w:hAnsi="Times New Roman" w:cs="Times New Roman"/>
          <w:b/>
          <w:bCs/>
          <w:i/>
        </w:rPr>
        <w:t xml:space="preserve">.: </w:t>
      </w:r>
      <w:r w:rsidRPr="0019203D">
        <w:rPr>
          <w:rFonts w:ascii="Times New Roman" w:hAnsi="Times New Roman" w:cs="Times New Roman"/>
          <w:b/>
          <w:bCs/>
          <w:i/>
        </w:rPr>
        <w:t>к</w:t>
      </w:r>
      <w:r w:rsidRPr="0019203D">
        <w:rPr>
          <w:rFonts w:ascii="Times New Roman" w:eastAsia="Calibri" w:hAnsi="Times New Roman" w:cs="Times New Roman"/>
          <w:b/>
          <w:bCs/>
          <w:i/>
        </w:rPr>
        <w:t>нига для учителя / В. С. Кузин. – 2-е изд., стереотип.</w:t>
      </w:r>
      <w:proofErr w:type="gramEnd"/>
      <w:r w:rsidRPr="0019203D">
        <w:rPr>
          <w:rFonts w:ascii="Times New Roman" w:eastAsia="Calibri" w:hAnsi="Times New Roman" w:cs="Times New Roman"/>
          <w:b/>
          <w:bCs/>
          <w:i/>
        </w:rPr>
        <w:t xml:space="preserve"> – </w:t>
      </w:r>
      <w:proofErr w:type="gramStart"/>
      <w:r w:rsidRPr="0019203D">
        <w:rPr>
          <w:rFonts w:ascii="Times New Roman" w:eastAsia="Calibri" w:hAnsi="Times New Roman" w:cs="Times New Roman"/>
          <w:b/>
          <w:bCs/>
          <w:i/>
        </w:rPr>
        <w:t>М.: Дрофа, 20</w:t>
      </w:r>
      <w:r w:rsidRPr="0019203D">
        <w:rPr>
          <w:rFonts w:ascii="Times New Roman" w:hAnsi="Times New Roman" w:cs="Times New Roman"/>
          <w:b/>
          <w:bCs/>
          <w:i/>
        </w:rPr>
        <w:t>10</w:t>
      </w:r>
      <w:r w:rsidRPr="0019203D">
        <w:rPr>
          <w:rFonts w:ascii="Times New Roman" w:eastAsia="Calibri" w:hAnsi="Times New Roman" w:cs="Times New Roman"/>
          <w:b/>
          <w:bCs/>
          <w:i/>
        </w:rPr>
        <w:t>.).</w:t>
      </w:r>
      <w:proofErr w:type="gramEnd"/>
    </w:p>
    <w:p w:rsidR="007D2327" w:rsidRPr="00596ECF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596ECF">
        <w:rPr>
          <w:rFonts w:ascii="Times New Roman" w:eastAsia="Calibri" w:hAnsi="Times New Roman" w:cs="Times New Roman"/>
          <w:bCs/>
        </w:rPr>
        <w:t>общеучебных</w:t>
      </w:r>
      <w:proofErr w:type="spellEnd"/>
      <w:r w:rsidRPr="00596ECF">
        <w:rPr>
          <w:rFonts w:ascii="Times New Roman" w:eastAsia="Calibri" w:hAnsi="Times New Roman" w:cs="Times New Roman"/>
          <w:bCs/>
        </w:rPr>
        <w:t xml:space="preserve"> умений и навыков, универсальных способов деятельности и ключевых компетенций. </w:t>
      </w:r>
    </w:p>
    <w:p w:rsidR="007D2327" w:rsidRPr="00596ECF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96ECF">
        <w:rPr>
          <w:rFonts w:ascii="Times New Roman" w:eastAsia="Calibri" w:hAnsi="Times New Roman" w:cs="Times New Roman"/>
          <w:bCs/>
        </w:rPr>
        <w:t>внутрипредметных</w:t>
      </w:r>
      <w:proofErr w:type="spellEnd"/>
      <w:r w:rsidRPr="00596ECF">
        <w:rPr>
          <w:rFonts w:ascii="Times New Roman" w:eastAsia="Calibri" w:hAnsi="Times New Roman" w:cs="Times New Roman"/>
          <w:bCs/>
        </w:rPr>
        <w:t xml:space="preserve"> связей, а также с возрастными особенностями развития учащихся.</w:t>
      </w:r>
    </w:p>
    <w:p w:rsidR="007D2327" w:rsidRPr="00596ECF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7D2327" w:rsidRPr="00596ECF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/>
          <w:bCs/>
        </w:rPr>
        <w:t xml:space="preserve">Цель: </w:t>
      </w:r>
      <w:r w:rsidRPr="00596ECF">
        <w:rPr>
          <w:rFonts w:ascii="Times New Roman" w:eastAsia="Calibri" w:hAnsi="Times New Roman" w:cs="Times New Roman"/>
          <w:bCs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D2327" w:rsidRPr="00596ECF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596ECF">
        <w:rPr>
          <w:rFonts w:ascii="Times New Roman" w:eastAsia="Calibri" w:hAnsi="Times New Roman" w:cs="Times New Roman"/>
          <w:b/>
          <w:bCs/>
        </w:rPr>
        <w:t>задач:</w:t>
      </w:r>
    </w:p>
    <w:p w:rsidR="007D2327" w:rsidRPr="00596ECF" w:rsidRDefault="007D2327" w:rsidP="007D232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/>
          <w:bCs/>
        </w:rPr>
        <w:t xml:space="preserve">развитие </w:t>
      </w:r>
      <w:r w:rsidRPr="00596ECF">
        <w:rPr>
          <w:rFonts w:ascii="Times New Roman" w:eastAsia="Calibri" w:hAnsi="Times New Roman" w:cs="Times New Roman"/>
          <w:bCs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D2327" w:rsidRPr="00596ECF" w:rsidRDefault="007D2327" w:rsidP="007D232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способствовать </w:t>
      </w:r>
      <w:r w:rsidRPr="00596ECF">
        <w:rPr>
          <w:rFonts w:ascii="Times New Roman" w:eastAsia="Calibri" w:hAnsi="Times New Roman" w:cs="Times New Roman"/>
          <w:b/>
          <w:bCs/>
        </w:rPr>
        <w:t>освоению</w:t>
      </w:r>
      <w:r w:rsidRPr="00596ECF">
        <w:rPr>
          <w:rFonts w:ascii="Times New Roman" w:eastAsia="Calibri" w:hAnsi="Times New Roman" w:cs="Times New Roman"/>
          <w:bCs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D2327" w:rsidRPr="00596ECF" w:rsidRDefault="007D2327" w:rsidP="007D232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способствовать </w:t>
      </w:r>
      <w:r w:rsidRPr="00596ECF">
        <w:rPr>
          <w:rFonts w:ascii="Times New Roman" w:eastAsia="Calibri" w:hAnsi="Times New Roman" w:cs="Times New Roman"/>
          <w:b/>
          <w:bCs/>
        </w:rPr>
        <w:t>овладению</w:t>
      </w:r>
      <w:r w:rsidRPr="00596ECF">
        <w:rPr>
          <w:rFonts w:ascii="Times New Roman" w:eastAsia="Calibri" w:hAnsi="Times New Roman" w:cs="Times New Roman"/>
          <w:bCs/>
        </w:rPr>
        <w:t xml:space="preserve"> учащимися умениями, навыками, способами художественной деятельности;</w:t>
      </w:r>
    </w:p>
    <w:p w:rsidR="007D2327" w:rsidRPr="00596ECF" w:rsidRDefault="007D2327" w:rsidP="007D232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/>
          <w:bCs/>
        </w:rPr>
        <w:t>воспитание</w:t>
      </w:r>
      <w:r w:rsidRPr="00596ECF">
        <w:rPr>
          <w:rFonts w:ascii="Times New Roman" w:eastAsia="Calibri" w:hAnsi="Times New Roman" w:cs="Times New Roman"/>
          <w:bCs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7D2327" w:rsidRPr="00596ECF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>Рабочей программой п</w:t>
      </w:r>
      <w:r w:rsidR="00646FB3">
        <w:rPr>
          <w:rFonts w:ascii="Times New Roman" w:eastAsia="Calibri" w:hAnsi="Times New Roman" w:cs="Times New Roman"/>
          <w:bCs/>
        </w:rPr>
        <w:t>о изобразительному искусству во 2</w:t>
      </w:r>
      <w:r w:rsidRPr="00596ECF">
        <w:rPr>
          <w:rFonts w:ascii="Times New Roman" w:eastAsia="Calibri" w:hAnsi="Times New Roman" w:cs="Times New Roman"/>
          <w:bCs/>
        </w:rPr>
        <w:t xml:space="preserve"> классе предусмотрены три основных вида  художественной деятельности.</w:t>
      </w:r>
    </w:p>
    <w:p w:rsidR="007D2327" w:rsidRPr="00596ECF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 xml:space="preserve">Основными направлениями в художественной деятельности являются: </w:t>
      </w:r>
    </w:p>
    <w:p w:rsidR="007D2327" w:rsidRPr="00596ECF" w:rsidRDefault="007D2327" w:rsidP="007D232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  <w:u w:val="single"/>
        </w:rPr>
        <w:t>Изобразительная деятельность</w:t>
      </w:r>
      <w:r w:rsidRPr="00596ECF">
        <w:rPr>
          <w:rFonts w:ascii="Times New Roman" w:eastAsia="Calibri" w:hAnsi="Times New Roman" w:cs="Times New Roman"/>
          <w:bCs/>
        </w:rPr>
        <w:t xml:space="preserve"> (рисование с натуры и рисование на темы – живопись, графика, скульптура) </w:t>
      </w:r>
    </w:p>
    <w:p w:rsidR="007D2327" w:rsidRPr="00596ECF" w:rsidRDefault="007D2327" w:rsidP="007D232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  <w:u w:val="single"/>
        </w:rPr>
        <w:t>Декоративн</w:t>
      </w:r>
      <w:proofErr w:type="gramStart"/>
      <w:r w:rsidRPr="00596ECF">
        <w:rPr>
          <w:rFonts w:ascii="Times New Roman" w:eastAsia="Calibri" w:hAnsi="Times New Roman" w:cs="Times New Roman"/>
          <w:bCs/>
          <w:u w:val="single"/>
        </w:rPr>
        <w:t>о-</w:t>
      </w:r>
      <w:proofErr w:type="gramEnd"/>
      <w:r w:rsidRPr="00596ECF">
        <w:rPr>
          <w:rFonts w:ascii="Times New Roman" w:eastAsia="Calibri" w:hAnsi="Times New Roman" w:cs="Times New Roman"/>
          <w:bCs/>
          <w:u w:val="single"/>
        </w:rPr>
        <w:t xml:space="preserve"> прикладная деятельность</w:t>
      </w:r>
      <w:r w:rsidRPr="00596ECF">
        <w:rPr>
          <w:rFonts w:ascii="Times New Roman" w:eastAsia="Calibri" w:hAnsi="Times New Roman" w:cs="Times New Roman"/>
          <w:bCs/>
        </w:rPr>
        <w:t xml:space="preserve">  (декоративная работа – орнаменты, росписи, эскизы оформления изделий и дизайн) </w:t>
      </w:r>
    </w:p>
    <w:p w:rsidR="007D2327" w:rsidRPr="00596ECF" w:rsidRDefault="007D2327" w:rsidP="007D232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  <w:u w:val="single"/>
        </w:rPr>
        <w:t>Художественно-конструктивная деятельность</w:t>
      </w:r>
      <w:r w:rsidRPr="00596ECF">
        <w:rPr>
          <w:rFonts w:ascii="Times New Roman" w:eastAsia="Calibri" w:hAnsi="Times New Roman" w:cs="Times New Roman"/>
          <w:bCs/>
        </w:rPr>
        <w:t xml:space="preserve">  (</w:t>
      </w:r>
      <w:proofErr w:type="spellStart"/>
      <w:r w:rsidRPr="00596ECF">
        <w:rPr>
          <w:rFonts w:ascii="Times New Roman" w:eastAsia="Calibri" w:hAnsi="Times New Roman" w:cs="Times New Roman"/>
          <w:bCs/>
        </w:rPr>
        <w:t>бумагопластика</w:t>
      </w:r>
      <w:proofErr w:type="spellEnd"/>
      <w:r w:rsidRPr="00596ECF">
        <w:rPr>
          <w:rFonts w:ascii="Times New Roman" w:eastAsia="Calibri" w:hAnsi="Times New Roman" w:cs="Times New Roman"/>
          <w:bCs/>
        </w:rPr>
        <w:t xml:space="preserve">, лепка, архитектура) </w:t>
      </w:r>
    </w:p>
    <w:p w:rsidR="007D2327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7D2327" w:rsidRPr="00C76D3B" w:rsidRDefault="007D2327" w:rsidP="007D2327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7D2327" w:rsidRPr="00596ECF" w:rsidRDefault="007D2327" w:rsidP="007D2327">
      <w:pPr>
        <w:pStyle w:val="a3"/>
        <w:ind w:firstLine="709"/>
        <w:rPr>
          <w:b/>
          <w:sz w:val="22"/>
          <w:szCs w:val="22"/>
        </w:rPr>
      </w:pPr>
      <w:r w:rsidRPr="00596ECF">
        <w:rPr>
          <w:b/>
          <w:sz w:val="22"/>
          <w:szCs w:val="22"/>
        </w:rPr>
        <w:t>Особенности организации  художественной деятельности по направлениям  по предмету изобразительное искусство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  <w:b/>
        </w:rPr>
        <w:t xml:space="preserve">Изобразительная деятельность </w:t>
      </w:r>
      <w:r w:rsidRPr="00596ECF">
        <w:rPr>
          <w:rFonts w:ascii="Times New Roman" w:eastAsia="Calibri" w:hAnsi="Times New Roman" w:cs="Times New Roman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lastRenderedPageBreak/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596ECF">
        <w:rPr>
          <w:rFonts w:ascii="Times New Roman" w:eastAsia="Calibri" w:hAnsi="Times New Roman" w:cs="Times New Roman"/>
        </w:rPr>
        <w:t>Важное значение</w:t>
      </w:r>
      <w:proofErr w:type="gramEnd"/>
      <w:r w:rsidRPr="00596ECF">
        <w:rPr>
          <w:rFonts w:ascii="Times New Roman" w:eastAsia="Calibri" w:hAnsi="Times New Roman" w:cs="Times New Roman"/>
        </w:rPr>
        <w:t xml:space="preserve"> приобретает выработка у учащихся умения выразительно выполнять рисунки.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  <w:b/>
        </w:rPr>
        <w:t>Декоративно-прикладная деятельность</w:t>
      </w:r>
      <w:r w:rsidRPr="00596ECF">
        <w:rPr>
          <w:rFonts w:ascii="Times New Roman" w:eastAsia="Calibri" w:hAnsi="Times New Roman" w:cs="Times New Roman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7D2327" w:rsidRPr="00596ECF" w:rsidRDefault="007D2327" w:rsidP="007D2327">
      <w:pPr>
        <w:pStyle w:val="a3"/>
        <w:ind w:firstLine="709"/>
        <w:rPr>
          <w:sz w:val="22"/>
          <w:szCs w:val="22"/>
        </w:rPr>
      </w:pPr>
      <w:r w:rsidRPr="00596ECF">
        <w:rPr>
          <w:b/>
          <w:sz w:val="22"/>
          <w:szCs w:val="22"/>
        </w:rPr>
        <w:t xml:space="preserve">Художественно-конструктивная деятельность </w:t>
      </w:r>
      <w:r w:rsidRPr="00596ECF">
        <w:rPr>
          <w:sz w:val="22"/>
          <w:szCs w:val="22"/>
        </w:rPr>
        <w:t>(</w:t>
      </w:r>
      <w:proofErr w:type="spellStart"/>
      <w:r w:rsidRPr="00596ECF">
        <w:rPr>
          <w:sz w:val="22"/>
          <w:szCs w:val="22"/>
        </w:rPr>
        <w:t>бумагопластика</w:t>
      </w:r>
      <w:proofErr w:type="spellEnd"/>
      <w:r w:rsidRPr="00596ECF">
        <w:rPr>
          <w:sz w:val="22"/>
          <w:szCs w:val="22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596ECF">
        <w:rPr>
          <w:rFonts w:ascii="Times New Roman" w:eastAsia="Calibri" w:hAnsi="Times New Roman" w:cs="Times New Roman"/>
        </w:rPr>
        <w:t>деятельностное</w:t>
      </w:r>
      <w:proofErr w:type="spellEnd"/>
      <w:r w:rsidRPr="00596ECF">
        <w:rPr>
          <w:rFonts w:ascii="Times New Roman" w:eastAsia="Calibri" w:hAnsi="Times New Roman" w:cs="Times New Roman"/>
        </w:rPr>
        <w:t xml:space="preserve"> освоение изобразительного искусства.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 w:rsidRPr="00596ECF">
        <w:rPr>
          <w:rFonts w:ascii="Times New Roman" w:eastAsia="Calibri" w:hAnsi="Times New Roman" w:cs="Times New Roman"/>
        </w:rPr>
        <w:t>бумагопластика</w:t>
      </w:r>
      <w:proofErr w:type="spellEnd"/>
      <w:r w:rsidRPr="00596ECF">
        <w:rPr>
          <w:rFonts w:ascii="Times New Roman" w:eastAsia="Calibri" w:hAnsi="Times New Roman" w:cs="Times New Roman"/>
        </w:rPr>
        <w:t xml:space="preserve">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596ECF">
        <w:rPr>
          <w:rFonts w:ascii="Times New Roman" w:eastAsia="Calibri" w:hAnsi="Times New Roman" w:cs="Times New Roman"/>
        </w:rPr>
        <w:t>межпредметные</w:t>
      </w:r>
      <w:proofErr w:type="spellEnd"/>
      <w:r w:rsidRPr="00596ECF">
        <w:rPr>
          <w:rFonts w:ascii="Times New Roman" w:eastAsia="Calibri" w:hAnsi="Times New Roman" w:cs="Times New Roman"/>
        </w:rPr>
        <w:t xml:space="preserve"> связи с другими уроками, учесть возрастные особенности детей, их познавательные и эстетические интересы. </w:t>
      </w:r>
      <w:proofErr w:type="gramEnd"/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 изобразительной грамоты. </w:t>
      </w:r>
    </w:p>
    <w:p w:rsidR="00947AA8" w:rsidRDefault="00947AA8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B0355" w:rsidRDefault="000B0355" w:rsidP="000B0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35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изобразительному искусству </w:t>
      </w:r>
      <w:r w:rsidRPr="000B0355">
        <w:rPr>
          <w:rFonts w:ascii="Times New Roman" w:eastAsia="Calibri" w:hAnsi="Times New Roman" w:cs="Times New Roman"/>
          <w:sz w:val="24"/>
          <w:szCs w:val="24"/>
        </w:rPr>
        <w:t xml:space="preserve">адаптирована и составлена на основе базисного плана ГБООУ «Болгарская санаторная школа-интернат», в </w:t>
      </w:r>
      <w:proofErr w:type="gramStart"/>
      <w:r w:rsidRPr="000B0355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0B0355">
        <w:rPr>
          <w:rFonts w:ascii="Times New Roman" w:eastAsia="Calibri" w:hAnsi="Times New Roman" w:cs="Times New Roman"/>
          <w:sz w:val="24"/>
          <w:szCs w:val="24"/>
        </w:rPr>
        <w:t xml:space="preserve"> с чем есть отличия от Примерной программы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количестве часов. В курс «Изобразительное искусство</w:t>
      </w:r>
      <w:r w:rsidRPr="000B0355">
        <w:rPr>
          <w:rFonts w:ascii="Times New Roman" w:eastAsia="Calibri" w:hAnsi="Times New Roman" w:cs="Times New Roman"/>
          <w:sz w:val="24"/>
          <w:szCs w:val="24"/>
        </w:rPr>
        <w:t>» внесены темы национально-регионального компонента: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4536"/>
      </w:tblGrid>
      <w:tr w:rsidR="000B0355" w:rsidRPr="001F7DF0" w:rsidTr="000B035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Pr="001F7DF0" w:rsidRDefault="000B0355" w:rsidP="00522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Pr="001F7DF0" w:rsidRDefault="000B0355" w:rsidP="00522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B0355" w:rsidRPr="001F7DF0" w:rsidTr="000B035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Pr="001F7DF0" w:rsidRDefault="000B0355" w:rsidP="00522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F0">
              <w:rPr>
                <w:rFonts w:ascii="Cambria" w:eastAsia="Times New Roman" w:hAnsi="Cambria" w:cs="Times New Roman"/>
              </w:rPr>
              <w:t>Декоративное рисование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Default="000B0355" w:rsidP="00522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C6C">
              <w:rPr>
                <w:rFonts w:ascii="Times New Roman" w:eastAsia="Calibri" w:hAnsi="Times New Roman" w:cs="Times New Roman"/>
              </w:rPr>
              <w:t>Беседа. «Изобразительные музеи»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0B0355">
              <w:rPr>
                <w:rFonts w:ascii="Times New Roman" w:eastAsia="Calibri" w:hAnsi="Times New Roman" w:cs="Times New Roman"/>
                <w:i/>
              </w:rPr>
              <w:t>Музеи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0355" w:rsidRPr="001F7DF0" w:rsidRDefault="000B0355" w:rsidP="00522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«Мы любим родную природу».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355">
              <w:rPr>
                <w:rFonts w:ascii="Times New Roman" w:eastAsia="Calibri" w:hAnsi="Times New Roman" w:cs="Times New Roman"/>
                <w:i/>
              </w:rPr>
              <w:t>Беседа «Природа РТ»</w:t>
            </w:r>
          </w:p>
        </w:tc>
      </w:tr>
      <w:tr w:rsidR="000B0355" w:rsidRPr="001F7DF0" w:rsidTr="000B035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Pr="001F7DF0" w:rsidRDefault="000B0355" w:rsidP="00522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Pr="001F7DF0" w:rsidRDefault="000B0355" w:rsidP="00522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355" w:rsidRPr="00947AA8" w:rsidTr="000B035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Pr="00947AA8" w:rsidRDefault="000B0355" w:rsidP="00522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8">
              <w:rPr>
                <w:rFonts w:ascii="Cambria" w:eastAsia="Times New Roman" w:hAnsi="Cambria" w:cs="Times New Roman"/>
              </w:rPr>
              <w:t>Рисование на 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Default="000B0355" w:rsidP="0052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«С чего начинается Родина».</w:t>
            </w:r>
            <w:r w:rsidRPr="000B0355">
              <w:rPr>
                <w:rFonts w:ascii="Times New Roman" w:eastAsia="Calibri" w:hAnsi="Times New Roman" w:cs="Times New Roman"/>
                <w:i/>
              </w:rPr>
              <w:t xml:space="preserve"> Беседа о малой родине.</w:t>
            </w:r>
          </w:p>
          <w:p w:rsidR="000B0355" w:rsidRDefault="000B0355" w:rsidP="0052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0B0355" w:rsidRPr="00947AA8" w:rsidRDefault="000B0355" w:rsidP="00522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«Мы рисуем праздник»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0355">
              <w:rPr>
                <w:rFonts w:ascii="Times New Roman" w:eastAsia="Calibri" w:hAnsi="Times New Roman" w:cs="Times New Roman"/>
                <w:i/>
              </w:rPr>
              <w:t>Беседа «Национальные праздники РТ»</w:t>
            </w:r>
          </w:p>
        </w:tc>
      </w:tr>
      <w:tr w:rsidR="000B0355" w:rsidTr="000B035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5" w:rsidRPr="00947AA8" w:rsidRDefault="000B0355" w:rsidP="005227B8">
            <w:pPr>
              <w:spacing w:line="36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5" w:rsidRDefault="000B0355" w:rsidP="00522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55">
              <w:rPr>
                <w:rFonts w:ascii="Times New Roman" w:eastAsia="Calibri" w:hAnsi="Times New Roman" w:cs="Times New Roman"/>
                <w:i/>
              </w:rPr>
              <w:t>Выставка работ «Наше творчество».</w:t>
            </w:r>
          </w:p>
        </w:tc>
      </w:tr>
      <w:tr w:rsidR="000B0355" w:rsidRPr="00947AA8" w:rsidTr="000B035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5" w:rsidRPr="00947AA8" w:rsidRDefault="000B0355" w:rsidP="005227B8">
            <w:pPr>
              <w:spacing w:line="36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5" w:rsidRPr="00947AA8" w:rsidRDefault="000B0355" w:rsidP="005227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355" w:rsidRDefault="000B0355" w:rsidP="000B0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355" w:rsidRPr="000B0355" w:rsidRDefault="000B0355" w:rsidP="000B0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FB3" w:rsidRDefault="00947AA8" w:rsidP="00646FB3">
      <w:pPr>
        <w:spacing w:after="0"/>
        <w:rPr>
          <w:rFonts w:ascii="Times New Roman" w:eastAsia="Calibri" w:hAnsi="Times New Roman" w:cs="Times New Roman"/>
        </w:rPr>
      </w:pPr>
      <w:r w:rsidRPr="004C1F1F">
        <w:rPr>
          <w:rFonts w:ascii="Times New Roman" w:eastAsia="Calibri" w:hAnsi="Times New Roman" w:cs="Times New Roman"/>
          <w:b/>
          <w:iCs/>
        </w:rPr>
        <w:t>Учебник</w:t>
      </w:r>
      <w:r w:rsidRPr="004C1F1F">
        <w:rPr>
          <w:rFonts w:ascii="Times New Roman" w:eastAsia="Calibri" w:hAnsi="Times New Roman" w:cs="Times New Roman"/>
          <w:iCs/>
        </w:rPr>
        <w:t xml:space="preserve">: </w:t>
      </w:r>
      <w:r w:rsidRPr="004C1F1F">
        <w:rPr>
          <w:rFonts w:ascii="Times New Roman" w:eastAsia="Calibri" w:hAnsi="Times New Roman" w:cs="Times New Roman"/>
        </w:rPr>
        <w:t xml:space="preserve">1. </w:t>
      </w:r>
      <w:r w:rsidRPr="004C1F1F">
        <w:rPr>
          <w:rFonts w:ascii="Times New Roman" w:eastAsia="Calibri" w:hAnsi="Times New Roman" w:cs="Times New Roman"/>
          <w:iCs/>
        </w:rPr>
        <w:t xml:space="preserve">Кузин В.С., </w:t>
      </w:r>
      <w:proofErr w:type="spellStart"/>
      <w:r w:rsidRPr="004C1F1F">
        <w:rPr>
          <w:rFonts w:ascii="Times New Roman" w:eastAsia="Calibri" w:hAnsi="Times New Roman" w:cs="Times New Roman"/>
          <w:iCs/>
        </w:rPr>
        <w:t>Кубышкина</w:t>
      </w:r>
      <w:proofErr w:type="spellEnd"/>
      <w:r w:rsidRPr="004C1F1F">
        <w:rPr>
          <w:rFonts w:ascii="Times New Roman" w:eastAsia="Calibri" w:hAnsi="Times New Roman" w:cs="Times New Roman"/>
          <w:iCs/>
        </w:rPr>
        <w:t xml:space="preserve"> Э.И.</w:t>
      </w:r>
      <w:r w:rsidRPr="004C1F1F">
        <w:rPr>
          <w:rFonts w:ascii="Times New Roman" w:eastAsia="Calibri" w:hAnsi="Times New Roman" w:cs="Times New Roman"/>
        </w:rPr>
        <w:t xml:space="preserve">. Изобразительное искусство: </w:t>
      </w:r>
      <w:r>
        <w:rPr>
          <w:rFonts w:ascii="Times New Roman" w:hAnsi="Times New Roman" w:cs="Times New Roman"/>
        </w:rPr>
        <w:t xml:space="preserve">2 </w:t>
      </w:r>
      <w:r w:rsidRPr="004C1F1F">
        <w:rPr>
          <w:rFonts w:ascii="Times New Roman" w:eastAsia="Calibri" w:hAnsi="Times New Roman" w:cs="Times New Roman"/>
        </w:rPr>
        <w:t xml:space="preserve"> класс. М.:</w:t>
      </w:r>
      <w:r>
        <w:rPr>
          <w:rFonts w:ascii="Times New Roman" w:eastAsia="Calibri" w:hAnsi="Times New Roman" w:cs="Times New Roman"/>
        </w:rPr>
        <w:t xml:space="preserve"> </w:t>
      </w:r>
      <w:r w:rsidRPr="004C1F1F">
        <w:rPr>
          <w:rFonts w:ascii="Times New Roman" w:eastAsia="Calibri" w:hAnsi="Times New Roman" w:cs="Times New Roman"/>
        </w:rPr>
        <w:t>Просвещение, 2007.</w:t>
      </w:r>
    </w:p>
    <w:p w:rsidR="00947AA8" w:rsidRDefault="00947AA8" w:rsidP="00646FB3">
      <w:pPr>
        <w:spacing w:after="0"/>
      </w:pPr>
      <w:r w:rsidRPr="004C1F1F">
        <w:rPr>
          <w:rFonts w:ascii="Times New Roman" w:eastAsia="Calibri" w:hAnsi="Times New Roman" w:cs="Times New Roman"/>
        </w:rPr>
        <w:t xml:space="preserve">2. </w:t>
      </w:r>
      <w:r w:rsidRPr="004C1F1F">
        <w:rPr>
          <w:rFonts w:ascii="Times New Roman" w:eastAsia="Calibri" w:hAnsi="Times New Roman" w:cs="Times New Roman"/>
          <w:iCs/>
        </w:rPr>
        <w:t xml:space="preserve">Кузин В.С., </w:t>
      </w:r>
      <w:proofErr w:type="spellStart"/>
      <w:r w:rsidRPr="004C1F1F">
        <w:rPr>
          <w:rFonts w:ascii="Times New Roman" w:eastAsia="Calibri" w:hAnsi="Times New Roman" w:cs="Times New Roman"/>
          <w:iCs/>
        </w:rPr>
        <w:t>Кубышкина</w:t>
      </w:r>
      <w:proofErr w:type="spellEnd"/>
      <w:r w:rsidRPr="004C1F1F">
        <w:rPr>
          <w:rFonts w:ascii="Times New Roman" w:eastAsia="Calibri" w:hAnsi="Times New Roman" w:cs="Times New Roman"/>
          <w:iCs/>
        </w:rPr>
        <w:t xml:space="preserve"> Э.И.</w:t>
      </w:r>
      <w:r w:rsidRPr="004C1F1F">
        <w:rPr>
          <w:rFonts w:ascii="Times New Roman" w:eastAsia="Calibri" w:hAnsi="Times New Roman" w:cs="Times New Roman"/>
        </w:rPr>
        <w:t>. Тетрадь по  изобразительному искусству</w:t>
      </w:r>
      <w:r>
        <w:rPr>
          <w:rFonts w:ascii="Times New Roman" w:hAnsi="Times New Roman" w:cs="Times New Roman"/>
        </w:rPr>
        <w:t xml:space="preserve"> 2</w:t>
      </w:r>
      <w:r w:rsidRPr="004C1F1F">
        <w:rPr>
          <w:rFonts w:ascii="Times New Roman" w:eastAsia="Calibri" w:hAnsi="Times New Roman" w:cs="Times New Roman"/>
        </w:rPr>
        <w:t xml:space="preserve"> класс. Просвещение</w:t>
      </w:r>
      <w:r>
        <w:rPr>
          <w:rFonts w:ascii="Calibri" w:eastAsia="Calibri" w:hAnsi="Calibri" w:cs="Times New Roman"/>
        </w:rPr>
        <w:t xml:space="preserve"> 2010</w:t>
      </w:r>
      <w:r>
        <w:t>.</w:t>
      </w:r>
    </w:p>
    <w:p w:rsidR="00947AA8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47AA8" w:rsidRPr="00596ECF" w:rsidRDefault="00947AA8" w:rsidP="00947AA8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596ECF">
        <w:rPr>
          <w:rFonts w:ascii="Times New Roman" w:eastAsia="Calibri" w:hAnsi="Times New Roman" w:cs="Times New Roman"/>
          <w:bCs/>
        </w:rPr>
        <w:tab/>
        <w:t>Программа рассчитана на 3</w:t>
      </w:r>
      <w:r>
        <w:rPr>
          <w:rFonts w:ascii="Times New Roman" w:hAnsi="Times New Roman" w:cs="Times New Roman"/>
          <w:bCs/>
        </w:rPr>
        <w:t>4</w:t>
      </w:r>
      <w:r w:rsidRPr="00596ECF">
        <w:rPr>
          <w:rFonts w:ascii="Times New Roman" w:eastAsia="Calibri" w:hAnsi="Times New Roman" w:cs="Times New Roman"/>
          <w:bCs/>
        </w:rPr>
        <w:t xml:space="preserve"> ч. в год (1 час в неделю). Программой предусмотрено проведение: практических работ - </w:t>
      </w:r>
      <w:r>
        <w:rPr>
          <w:rFonts w:ascii="Times New Roman" w:hAnsi="Times New Roman" w:cs="Times New Roman"/>
          <w:bCs/>
        </w:rPr>
        <w:t>30</w:t>
      </w:r>
      <w:r w:rsidRPr="00596ECF">
        <w:rPr>
          <w:rFonts w:ascii="Times New Roman" w:eastAsia="Calibri" w:hAnsi="Times New Roman" w:cs="Times New Roman"/>
          <w:bCs/>
        </w:rPr>
        <w:t xml:space="preserve">; обобщающих работ (уроки контроля)- 4. </w:t>
      </w:r>
    </w:p>
    <w:p w:rsidR="00947AA8" w:rsidRDefault="00947AA8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47AA8" w:rsidRPr="001F7DF0" w:rsidRDefault="00947AA8" w:rsidP="0094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DF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план.</w:t>
      </w:r>
    </w:p>
    <w:p w:rsidR="00947AA8" w:rsidRPr="001F7DF0" w:rsidRDefault="00947AA8" w:rsidP="0094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 часа, 1 час в неделю)</w:t>
      </w:r>
    </w:p>
    <w:p w:rsidR="00947AA8" w:rsidRPr="001F7DF0" w:rsidRDefault="00947AA8" w:rsidP="0094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3969"/>
        <w:gridCol w:w="2409"/>
      </w:tblGrid>
      <w:tr w:rsidR="00947AA8" w:rsidRPr="001F7DF0" w:rsidTr="001415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0B0355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47AA8" w:rsidRPr="001F7DF0" w:rsidTr="001415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F0">
              <w:rPr>
                <w:rFonts w:ascii="Cambria" w:eastAsia="Times New Roman" w:hAnsi="Cambria" w:cs="Times New Roman"/>
              </w:rPr>
              <w:t>Декоративное рисование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55" w:rsidRPr="001F7DF0" w:rsidRDefault="000B0355" w:rsidP="000B0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47AA8" w:rsidRPr="001F7DF0" w:rsidTr="001415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947AA8" w:rsidP="00141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F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1F7DF0" w:rsidRDefault="000B0355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7AA8" w:rsidRPr="00947AA8" w:rsidTr="001415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947AA8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947AA8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8">
              <w:rPr>
                <w:rFonts w:ascii="Cambria" w:eastAsia="Times New Roman" w:hAnsi="Cambria" w:cs="Times New Roman"/>
              </w:rPr>
              <w:t>Рисование на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A8" w:rsidRPr="00947AA8" w:rsidRDefault="000B0355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0B035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646FB3" w:rsidRPr="00947AA8" w:rsidTr="001415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B3" w:rsidRPr="00947AA8" w:rsidRDefault="00646FB3" w:rsidP="00646F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B3" w:rsidRPr="00947AA8" w:rsidRDefault="00646FB3" w:rsidP="001415D8">
            <w:pPr>
              <w:spacing w:line="36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B3" w:rsidRDefault="00646FB3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AA8" w:rsidRPr="00947AA8" w:rsidTr="001415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8" w:rsidRPr="00947AA8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8" w:rsidRPr="00947AA8" w:rsidRDefault="00947AA8" w:rsidP="001415D8">
            <w:pPr>
              <w:spacing w:line="36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A8" w:rsidRPr="00947AA8" w:rsidRDefault="00947AA8" w:rsidP="00141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47AA8" w:rsidRDefault="00947AA8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0B0355" w:rsidRPr="00947AA8" w:rsidRDefault="000B0355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995DAC" w:rsidRPr="001F7DF0" w:rsidRDefault="00995DAC" w:rsidP="0099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1F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995DAC" w:rsidRPr="001F7DF0" w:rsidRDefault="00995DAC" w:rsidP="0099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Декоративное рисование</w:t>
      </w: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 проведении  от руки прямых линий, деления отрезка на равные части. Рисование от руки основных геометрических фигур и составление из них узора в полосе. Составление узоров из растительных элементов в полосе, круге, квадрате. Совершенствование навыка раскрашивания рисунка.</w:t>
      </w: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узорах красного, желтого, зеленого, синего, коричневого, оранжевого, фиолетового цвета.</w:t>
      </w:r>
      <w:proofErr w:type="gramEnd"/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2.Рисование с натуры.</w:t>
      </w: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правильном размещении изображения на листе бумаги. Различие изображенных предметов прямоугольной, круглой, треугольной и квадратной формы. Соблюдение пространственных отношений предмето</w:t>
      </w:r>
      <w:proofErr w:type="gram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посередине, справа, слева) Определение существенных признаков предмета. .Аккуратное раскрашивание рисунка. Подбор цветных карандашей в соответствии с натурой.</w:t>
      </w: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Рисование на темы.</w:t>
      </w: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рисунке основных форм знакомых предметов. Изображение по представлению округлой формы частей предмета, его величины. Передача пространственных отношений предметов и их частей (сверху, снизу, рядом, около)</w:t>
      </w: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Беседы об изобразительном искусстве</w:t>
      </w:r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.(2 раза в четверть)</w:t>
      </w:r>
    </w:p>
    <w:p w:rsidR="00995DAC" w:rsidRPr="001F7DF0" w:rsidRDefault="00995DAC" w:rsidP="009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сказки. Развитие умения узнавать в иллюстрациях персонажей народных сказок, называть действующих лиц, изображенных на картинке, сравнивать их между собой; называть и дифференцировать цвета.</w:t>
      </w:r>
    </w:p>
    <w:p w:rsidR="00995DAC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иллюстрациями к народным сказкам из книг для детей старшего дошкольного возраст</w:t>
      </w:r>
      <w:proofErr w:type="gram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художников </w:t>
      </w:r>
      <w:proofErr w:type="spell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Ю.Васнецова</w:t>
      </w:r>
      <w:proofErr w:type="spellEnd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В.Ватагина</w:t>
      </w:r>
      <w:proofErr w:type="spellEnd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В.Лебедева</w:t>
      </w:r>
      <w:proofErr w:type="spellEnd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Е.Рачева</w:t>
      </w:r>
      <w:proofErr w:type="spellEnd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1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995DAC" w:rsidRPr="001F7DF0" w:rsidRDefault="00995DAC" w:rsidP="0099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A8" w:rsidRPr="00995DAC" w:rsidRDefault="00995DAC" w:rsidP="00000E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DA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00E27" w:rsidRPr="00995D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7AA8" w:rsidRPr="00995DAC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усвоения учебного предмета</w:t>
      </w:r>
    </w:p>
    <w:p w:rsidR="00947AA8" w:rsidRPr="00995DAC" w:rsidRDefault="00947AA8" w:rsidP="00000E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DA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5DA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5DAC">
        <w:rPr>
          <w:rFonts w:ascii="Times New Roman" w:eastAsia="Calibri" w:hAnsi="Times New Roman" w:cs="Times New Roman"/>
          <w:sz w:val="24"/>
          <w:szCs w:val="24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995DAC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95D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995DAC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95DAC">
        <w:rPr>
          <w:rFonts w:ascii="Times New Roman" w:eastAsia="Calibri" w:hAnsi="Times New Roman" w:cs="Times New Roman"/>
          <w:sz w:val="24"/>
          <w:szCs w:val="24"/>
        </w:rPr>
        <w:t>оизведений искусства;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lastRenderedPageBreak/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 xml:space="preserve">– обогащение ключевых компетенций (коммуникативных, </w:t>
      </w:r>
      <w:proofErr w:type="spellStart"/>
      <w:r w:rsidRPr="00995DAC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995DAC">
        <w:rPr>
          <w:rFonts w:ascii="Times New Roman" w:eastAsia="Calibri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5DAC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995DA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95DA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региона. 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5DAC">
        <w:rPr>
          <w:rFonts w:ascii="Times New Roman" w:eastAsia="Calibri" w:hAnsi="Times New Roman" w:cs="Times New Roman"/>
          <w:sz w:val="24"/>
          <w:szCs w:val="24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947AA8" w:rsidRPr="00995DAC" w:rsidRDefault="00947AA8" w:rsidP="00947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AC">
        <w:rPr>
          <w:rFonts w:ascii="Times New Roman" w:eastAsia="Calibri" w:hAnsi="Times New Roman" w:cs="Times New Roman"/>
          <w:sz w:val="24"/>
          <w:szCs w:val="24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7D2327" w:rsidRPr="00596ECF" w:rsidRDefault="00000E27" w:rsidP="00947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7D2327" w:rsidRPr="00596ECF">
        <w:rPr>
          <w:rFonts w:ascii="Times New Roman" w:eastAsia="Calibri" w:hAnsi="Times New Roman" w:cs="Times New Roman"/>
          <w:b/>
        </w:rPr>
        <w:t>Требования к уровню усвоения учебного предмета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 xml:space="preserve">Результаты обучения представлены в данном разделе и содержат три компонента: </w:t>
      </w:r>
      <w:r w:rsidRPr="00596ECF">
        <w:rPr>
          <w:rFonts w:ascii="Times New Roman" w:eastAsia="Calibri" w:hAnsi="Times New Roman" w:cs="Times New Roman"/>
          <w:b/>
          <w:i/>
        </w:rPr>
        <w:t>знать/понимать</w:t>
      </w:r>
      <w:r w:rsidRPr="00596ECF">
        <w:rPr>
          <w:rFonts w:ascii="Times New Roman" w:eastAsia="Calibri" w:hAnsi="Times New Roman" w:cs="Times New Roman"/>
        </w:rPr>
        <w:t xml:space="preserve"> – перечень необходимых для усвоения каждым учащимся знаний; </w:t>
      </w:r>
      <w:r w:rsidRPr="00596ECF">
        <w:rPr>
          <w:rFonts w:ascii="Times New Roman" w:eastAsia="Calibri" w:hAnsi="Times New Roman" w:cs="Times New Roman"/>
          <w:b/>
          <w:i/>
        </w:rPr>
        <w:t>уметь</w:t>
      </w:r>
      <w:r w:rsidRPr="00596ECF">
        <w:rPr>
          <w:rFonts w:ascii="Times New Roman" w:eastAsia="Calibri" w:hAnsi="Times New Roman" w:cs="Times New Roman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596ECF">
        <w:rPr>
          <w:rFonts w:ascii="Times New Roman" w:eastAsia="Calibri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6ECF">
        <w:rPr>
          <w:rFonts w:ascii="Times New Roman" w:eastAsia="Calibri" w:hAnsi="Times New Roman" w:cs="Times New Roman"/>
        </w:rPr>
        <w:t>.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596ECF">
        <w:rPr>
          <w:rFonts w:ascii="Times New Roman" w:eastAsia="Calibri" w:hAnsi="Times New Roman" w:cs="Times New Roman"/>
        </w:rPr>
        <w:t>о-</w:t>
      </w:r>
      <w:proofErr w:type="gramEnd"/>
      <w:r w:rsidRPr="00596ECF">
        <w:rPr>
          <w:rFonts w:ascii="Times New Roman" w:eastAsia="Calibri" w:hAnsi="Times New Roman" w:cs="Times New Roman"/>
        </w:rPr>
        <w:t xml:space="preserve">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96ECF">
        <w:rPr>
          <w:rFonts w:ascii="Times New Roman" w:eastAsia="Calibri" w:hAnsi="Times New Roman" w:cs="Times New Roman"/>
        </w:rPr>
        <w:t>В результате изучения изобразительного искусства ученик 1 класса к концу учебного года должен</w:t>
      </w:r>
      <w:r w:rsidR="00995DAC">
        <w:rPr>
          <w:rFonts w:ascii="Times New Roman" w:eastAsia="Calibri" w:hAnsi="Times New Roman" w:cs="Times New Roman"/>
          <w:b/>
        </w:rPr>
        <w:t xml:space="preserve"> </w:t>
      </w:r>
      <w:r w:rsidRPr="00596ECF">
        <w:rPr>
          <w:rFonts w:ascii="Times New Roman" w:eastAsia="Calibri" w:hAnsi="Times New Roman" w:cs="Times New Roman"/>
          <w:b/>
        </w:rPr>
        <w:t>знать/понимать</w:t>
      </w:r>
    </w:p>
    <w:p w:rsidR="007D2327" w:rsidRPr="00596ECF" w:rsidRDefault="007D2327" w:rsidP="007D2327">
      <w:pPr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о деятельности художника 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7D2327" w:rsidRPr="00596ECF" w:rsidRDefault="007D2327" w:rsidP="007D2327">
      <w:pPr>
        <w:numPr>
          <w:ilvl w:val="0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основные жанры (натюрморт, пейзаж, анималистический жанр, портрет) и виды произведений (живопись, графика, скульптура, декоративн</w:t>
      </w:r>
      <w:proofErr w:type="gramStart"/>
      <w:r w:rsidRPr="00596ECF">
        <w:rPr>
          <w:rFonts w:ascii="Times New Roman" w:eastAsia="Calibri" w:hAnsi="Times New Roman" w:cs="Times New Roman"/>
        </w:rPr>
        <w:t>о-</w:t>
      </w:r>
      <w:proofErr w:type="gramEnd"/>
      <w:r w:rsidRPr="00596ECF">
        <w:rPr>
          <w:rFonts w:ascii="Times New Roman" w:eastAsia="Calibri" w:hAnsi="Times New Roman" w:cs="Times New Roman"/>
        </w:rPr>
        <w:t xml:space="preserve"> прикладное искусство и архитектура) изобразительного искусства;</w:t>
      </w:r>
    </w:p>
    <w:p w:rsidR="007D2327" w:rsidRDefault="007D2327" w:rsidP="007D2327">
      <w:pPr>
        <w:numPr>
          <w:ilvl w:val="0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lastRenderedPageBreak/>
        <w:t>известные центры народных художественных ремесел России (Хохлома, Городец, дымковская игрушка);</w:t>
      </w:r>
    </w:p>
    <w:p w:rsidR="00D60CCA" w:rsidRPr="00596ECF" w:rsidRDefault="00D60CCA" w:rsidP="00D60C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96ECF">
        <w:rPr>
          <w:rFonts w:ascii="Times New Roman" w:eastAsia="Calibri" w:hAnsi="Times New Roman" w:cs="Times New Roman"/>
          <w:b/>
        </w:rPr>
        <w:t xml:space="preserve"> уметь</w:t>
      </w:r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узнавать отдельные произведения выдающихся отечественных и зарубежных художников, называть их авторов;</w:t>
      </w:r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6ECF">
        <w:rPr>
          <w:rFonts w:ascii="Times New Roman" w:eastAsia="Calibri" w:hAnsi="Times New Roman" w:cs="Times New Roman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работах: иллюстрациях к произведениям литературы и музыки;</w:t>
      </w:r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пользоваться простейшими приемами лепки (пластилин, глина);</w:t>
      </w:r>
    </w:p>
    <w:p w:rsidR="007D2327" w:rsidRPr="00596ECF" w:rsidRDefault="007D2327" w:rsidP="007D232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выполнять простейшие композиции из бумаги и бросового материала;</w:t>
      </w: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7D2327" w:rsidRPr="00596ECF" w:rsidRDefault="007D2327" w:rsidP="007D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596ECF">
        <w:rPr>
          <w:rFonts w:ascii="Times New Roman" w:eastAsia="Calibri" w:hAnsi="Times New Roman" w:cs="Times New Roman"/>
        </w:rPr>
        <w:t xml:space="preserve"> </w:t>
      </w:r>
      <w:proofErr w:type="gramStart"/>
      <w:r w:rsidRPr="00596ECF">
        <w:rPr>
          <w:rFonts w:ascii="Times New Roman" w:eastAsia="Calibri" w:hAnsi="Times New Roman" w:cs="Times New Roman"/>
        </w:rPr>
        <w:t>для</w:t>
      </w:r>
      <w:proofErr w:type="gramEnd"/>
      <w:r w:rsidRPr="00596ECF">
        <w:rPr>
          <w:rFonts w:ascii="Times New Roman" w:eastAsia="Calibri" w:hAnsi="Times New Roman" w:cs="Times New Roman"/>
        </w:rPr>
        <w:t>:</w:t>
      </w:r>
    </w:p>
    <w:p w:rsidR="007D2327" w:rsidRPr="00596ECF" w:rsidRDefault="007D2327" w:rsidP="007D23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самостоятельной творческой деятельности;</w:t>
      </w:r>
    </w:p>
    <w:p w:rsidR="007D2327" w:rsidRPr="00596ECF" w:rsidRDefault="007D2327" w:rsidP="007D23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обогащения опыта восприятия произведений изобразительного искусства;</w:t>
      </w:r>
    </w:p>
    <w:p w:rsidR="007D2327" w:rsidRPr="00596ECF" w:rsidRDefault="007D2327" w:rsidP="007D23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96ECF">
        <w:rPr>
          <w:rFonts w:ascii="Times New Roman" w:eastAsia="Calibri" w:hAnsi="Times New Roman" w:cs="Times New Roma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7D2327" w:rsidRPr="00995DAC" w:rsidRDefault="007D2327" w:rsidP="007D23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995DAC">
        <w:rPr>
          <w:rFonts w:ascii="Times New Roman" w:eastAsia="Calibri" w:hAnsi="Times New Roman" w:cs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</w:t>
      </w:r>
      <w:r w:rsidR="00995DAC">
        <w:rPr>
          <w:rFonts w:ascii="Times New Roman" w:eastAsia="Calibri" w:hAnsi="Times New Roman" w:cs="Times New Roman"/>
          <w:b/>
        </w:rPr>
        <w:t xml:space="preserve"> </w:t>
      </w:r>
      <w:r w:rsidRPr="00995DAC"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7D2327" w:rsidRDefault="007D2327" w:rsidP="007D232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47AA8" w:rsidRPr="002F0386" w:rsidRDefault="00947AA8" w:rsidP="0094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оценки знаний, умений и навыков обучающихся 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</w:p>
    <w:p w:rsidR="00947AA8" w:rsidRPr="002F0386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допускает грубые ошибки в ответе;</w:t>
      </w:r>
    </w:p>
    <w:p w:rsidR="00947AA8" w:rsidRDefault="00947AA8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справляется с поставленной целью урока;</w:t>
      </w:r>
    </w:p>
    <w:p w:rsidR="00995DAC" w:rsidRDefault="00995DAC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AC" w:rsidRPr="002F0386" w:rsidRDefault="00995DAC" w:rsidP="00947AA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6FB3" w:rsidRDefault="00646FB3" w:rsidP="0094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27" w:rsidRPr="00947AA8" w:rsidRDefault="00000E27" w:rsidP="007D23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4. </w:t>
      </w:r>
      <w:r w:rsidR="007D2327" w:rsidRPr="00947AA8">
        <w:rPr>
          <w:rFonts w:ascii="Times New Roman" w:hAnsi="Times New Roman" w:cs="Times New Roman"/>
          <w:b/>
          <w:color w:val="000000" w:themeColor="text1"/>
        </w:rPr>
        <w:t>ТЕМАТИЧЕСКОЕ ПЛАНИРОВАНИЕ УРОКОВ ИЗОБРАЗИТЕЛЬНОГО ИСКУССТВА</w:t>
      </w:r>
    </w:p>
    <w:p w:rsidR="007D2327" w:rsidRPr="004C1F1F" w:rsidRDefault="007D2327" w:rsidP="007D232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"/>
        <w:gridCol w:w="956"/>
        <w:gridCol w:w="3126"/>
        <w:gridCol w:w="2646"/>
        <w:gridCol w:w="758"/>
        <w:gridCol w:w="1436"/>
      </w:tblGrid>
      <w:tr w:rsidR="00646FB3" w:rsidRPr="0024365D" w:rsidTr="008B259E">
        <w:tc>
          <w:tcPr>
            <w:tcW w:w="0" w:type="auto"/>
            <w:shd w:val="clear" w:color="auto" w:fill="FFFFFF" w:themeFill="background1"/>
          </w:tcPr>
          <w:p w:rsidR="00646FB3" w:rsidRPr="00596ECF" w:rsidRDefault="00646FB3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урока в году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596ECF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урока в теме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596ECF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ECF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596ECF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596ECF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ECF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596ECF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6302D9" w:rsidRPr="0024365D" w:rsidTr="00BA1769">
        <w:tc>
          <w:tcPr>
            <w:tcW w:w="0" w:type="auto"/>
            <w:gridSpan w:val="6"/>
            <w:shd w:val="clear" w:color="auto" w:fill="FFFFFF" w:themeFill="background1"/>
          </w:tcPr>
          <w:p w:rsidR="006302D9" w:rsidRPr="006302D9" w:rsidRDefault="006302D9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2D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000E27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6302D9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 xml:space="preserve"> (9часов)</w:t>
            </w:r>
          </w:p>
        </w:tc>
      </w:tr>
      <w:tr w:rsidR="00646FB3" w:rsidRPr="0024365D" w:rsidTr="008B259E">
        <w:trPr>
          <w:trHeight w:val="1084"/>
        </w:trPr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617C6C" w:rsidRDefault="00646FB3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натуры. «Красота осенних листьев».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24365D" w:rsidRDefault="006302D9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FB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FB3" w:rsidRPr="0024365D" w:rsidTr="008B259E"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617C6C" w:rsidRDefault="00646FB3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натуры. «Дары осени».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24365D" w:rsidRDefault="006302D9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6FB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FB3" w:rsidRPr="0024365D" w:rsidTr="008B259E"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617C6C" w:rsidRDefault="00646FB3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работа. «Веселые узоры».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24365D" w:rsidRDefault="006302D9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6FB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FB3" w:rsidRPr="0024365D" w:rsidTr="008B259E"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617C6C" w:rsidRDefault="00646FB3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работа. «Осенний узор».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24365D" w:rsidRDefault="00646FB3" w:rsidP="00630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02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FB3" w:rsidRPr="0024365D" w:rsidTr="008B259E"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617C6C" w:rsidRDefault="00646FB3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«В гостях у осени».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24365D" w:rsidRDefault="006302D9" w:rsidP="00617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6FB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FB3" w:rsidRPr="0024365D" w:rsidTr="008B259E"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0B0355" w:rsidRDefault="00646FB3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617C6C" w:rsidRDefault="00646FB3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«В гостях у осени».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Pr="0024365D" w:rsidRDefault="006302D9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7C6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</w:tcPr>
          <w:p w:rsidR="00646FB3" w:rsidRDefault="00646FB3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«Богатый урожай».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24365D" w:rsidRDefault="00617C6C" w:rsidP="00630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2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«Богатый урожай».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24365D" w:rsidRDefault="00617C6C" w:rsidP="00630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02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rPr>
          <w:trHeight w:val="967"/>
        </w:trPr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Беседа. «Изобразительные музеи»</w:t>
            </w:r>
            <w:r w:rsidR="000B0355">
              <w:rPr>
                <w:rFonts w:ascii="Times New Roman" w:eastAsia="Calibri" w:hAnsi="Times New Roman" w:cs="Times New Roman"/>
              </w:rPr>
              <w:t xml:space="preserve">. </w:t>
            </w:r>
            <w:r w:rsidR="000B0355" w:rsidRPr="000B0355">
              <w:rPr>
                <w:rFonts w:ascii="Times New Roman" w:eastAsia="Calibri" w:hAnsi="Times New Roman" w:cs="Times New Roman"/>
                <w:i/>
              </w:rPr>
              <w:t>Музеи РТ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24365D" w:rsidRDefault="00617C6C" w:rsidP="00630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02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2D9" w:rsidRPr="0024365D" w:rsidTr="006302D9">
        <w:trPr>
          <w:trHeight w:val="285"/>
        </w:trPr>
        <w:tc>
          <w:tcPr>
            <w:tcW w:w="0" w:type="auto"/>
            <w:gridSpan w:val="6"/>
            <w:shd w:val="clear" w:color="auto" w:fill="FFFFFF" w:themeFill="background1"/>
          </w:tcPr>
          <w:p w:rsidR="006302D9" w:rsidRPr="006302D9" w:rsidRDefault="006302D9" w:rsidP="0063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2D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6302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</w:rPr>
              <w:t xml:space="preserve"> (7 часов)</w:t>
            </w:r>
          </w:p>
        </w:tc>
      </w:tr>
      <w:tr w:rsidR="00617C6C" w:rsidRPr="0024365D" w:rsidTr="008B259E"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«Мы рисуем сказочную птицу».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24365D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17C6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«Мы рисуем сказочную птицу».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24365D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7C6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rPr>
          <w:trHeight w:val="1265"/>
        </w:trPr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 или по памяти гуся. «Мы готовимся к рисованию сказки».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Pr="0024365D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 или по памяти гуся. «Мы готовимся к рисованию сказки».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617C6C" w:rsidRDefault="00D60CCA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Pr="0024365D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C6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rPr>
          <w:trHeight w:val="1124"/>
        </w:trPr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Иллюстрирование русской народной сказки «Гуси-лебеди».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17C6C">
              <w:rPr>
                <w:rFonts w:ascii="Times New Roman" w:hAnsi="Times New Roman" w:cs="Times New Roman"/>
              </w:rPr>
              <w:t>.12</w:t>
            </w:r>
          </w:p>
          <w:p w:rsidR="00D60CCA" w:rsidRDefault="00D60CCA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7C6C" w:rsidRPr="0024365D" w:rsidRDefault="00617C6C" w:rsidP="00B4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1124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Иллюстрирование русской народной сказки «Гуси-лебеди».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B430D8" w:rsidRDefault="00B430D8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B430D8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430D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B430D8" w:rsidRDefault="00B430D8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C6C" w:rsidRPr="0024365D" w:rsidTr="008B259E">
        <w:trPr>
          <w:trHeight w:val="220"/>
        </w:trPr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«Мы рисуем сказочную ветку».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Pr="0024365D" w:rsidRDefault="006302D9" w:rsidP="00617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17C6C" w:rsidRDefault="00617C6C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2D9" w:rsidRPr="0024365D" w:rsidTr="008264E6">
        <w:trPr>
          <w:trHeight w:val="220"/>
        </w:trPr>
        <w:tc>
          <w:tcPr>
            <w:tcW w:w="0" w:type="auto"/>
            <w:gridSpan w:val="6"/>
            <w:shd w:val="clear" w:color="auto" w:fill="FFFFFF" w:themeFill="background1"/>
          </w:tcPr>
          <w:p w:rsidR="006302D9" w:rsidRPr="006302D9" w:rsidRDefault="006302D9" w:rsidP="0063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III – </w:t>
            </w:r>
            <w:r>
              <w:rPr>
                <w:rFonts w:ascii="Times New Roman" w:hAnsi="Times New Roman" w:cs="Times New Roman"/>
                <w:b/>
                <w:sz w:val="24"/>
              </w:rPr>
              <w:t>четверть (10 часов)</w:t>
            </w:r>
          </w:p>
        </w:tc>
      </w:tr>
      <w:tr w:rsidR="00617C6C" w:rsidTr="008B259E">
        <w:trPr>
          <w:trHeight w:val="260"/>
        </w:trPr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«Наши зимние забавы».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 w:themeFill="background1"/>
          </w:tcPr>
          <w:p w:rsidR="00617C6C" w:rsidRDefault="00617C6C" w:rsidP="00AF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 w:themeFill="background1"/>
          </w:tcPr>
          <w:p w:rsidR="00617C6C" w:rsidRPr="00617C6C" w:rsidRDefault="006302D9" w:rsidP="00617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17C6C" w:rsidRPr="00617C6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 w:themeFill="background1"/>
          </w:tcPr>
          <w:p w:rsidR="00617C6C" w:rsidRDefault="00617C6C" w:rsidP="00AF2D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C6C" w:rsidTr="008B259E">
        <w:trPr>
          <w:trHeight w:val="260"/>
        </w:trPr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0B0355" w:rsidRDefault="00617C6C" w:rsidP="00AF2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617C6C" w:rsidRPr="00617C6C" w:rsidRDefault="00617C6C" w:rsidP="00AF2D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«Наши зимние забавы».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 w:themeFill="background1"/>
          </w:tcPr>
          <w:p w:rsidR="00617C6C" w:rsidRPr="00646FB3" w:rsidRDefault="00617C6C" w:rsidP="00AF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 w:themeFill="background1"/>
          </w:tcPr>
          <w:p w:rsidR="00617C6C" w:rsidRPr="00617C6C" w:rsidRDefault="00617C6C" w:rsidP="00617C6C">
            <w:pPr>
              <w:rPr>
                <w:rFonts w:ascii="Times New Roman" w:hAnsi="Times New Roman" w:cs="Times New Roman"/>
              </w:rPr>
            </w:pPr>
            <w:r w:rsidRPr="00617C6C">
              <w:rPr>
                <w:rFonts w:ascii="Times New Roman" w:hAnsi="Times New Roman" w:cs="Times New Roman"/>
              </w:rPr>
              <w:t>2</w:t>
            </w:r>
            <w:r w:rsidR="006302D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 w:themeFill="background1"/>
          </w:tcPr>
          <w:p w:rsidR="00617C6C" w:rsidRDefault="00617C6C" w:rsidP="00AF2DD4">
            <w:pPr>
              <w:jc w:val="center"/>
            </w:pPr>
          </w:p>
        </w:tc>
      </w:tr>
      <w:tr w:rsidR="00B430D8" w:rsidTr="008B259E">
        <w:trPr>
          <w:trHeight w:val="229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натуры. «Друзья детства».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 w:themeFill="background1"/>
          </w:tcPr>
          <w:p w:rsidR="00B430D8" w:rsidRDefault="00B430D8" w:rsidP="001415D8">
            <w:pPr>
              <w:jc w:val="center"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 w:themeFill="background1"/>
          </w:tcPr>
          <w:p w:rsidR="00B430D8" w:rsidRPr="00617C6C" w:rsidRDefault="006302D9" w:rsidP="0014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 w:themeFill="background1"/>
          </w:tcPr>
          <w:p w:rsidR="00B430D8" w:rsidRDefault="00B430D8" w:rsidP="00AF2DD4">
            <w:pPr>
              <w:jc w:val="center"/>
            </w:pPr>
          </w:p>
        </w:tc>
      </w:tr>
      <w:tr w:rsidR="00B430D8" w:rsidRPr="0024365D" w:rsidTr="008B259E"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натуры. «Друзья детства».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jc w:val="center"/>
            </w:pPr>
            <w:r w:rsidRPr="00646FB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6302D9" w:rsidP="001415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30D8" w:rsidRPr="00617C6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AF2DD4">
            <w:pPr>
              <w:jc w:val="center"/>
            </w:pPr>
          </w:p>
        </w:tc>
      </w:tr>
      <w:tr w:rsidR="00B430D8" w:rsidRPr="0024365D" w:rsidTr="008B259E"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«Мои любимые игрушечные животные».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30D8" w:rsidRPr="00617C6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0D8" w:rsidRPr="0024365D" w:rsidTr="008B259E"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«Мои любимые игрушечные животные».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B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24365D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«Мы любим родную природу».</w:t>
            </w:r>
            <w:r w:rsidR="000B0355">
              <w:rPr>
                <w:rFonts w:ascii="Times New Roman" w:eastAsia="Calibri" w:hAnsi="Times New Roman" w:cs="Times New Roman"/>
              </w:rPr>
              <w:t xml:space="preserve"> </w:t>
            </w:r>
            <w:r w:rsidR="000B0355" w:rsidRPr="000B0355">
              <w:rPr>
                <w:rFonts w:ascii="Times New Roman" w:eastAsia="Calibri" w:hAnsi="Times New Roman" w:cs="Times New Roman"/>
                <w:i/>
              </w:rPr>
              <w:t>Беседа «Природа РТ»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24365D" w:rsidRDefault="006302D9" w:rsidP="00630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430D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«Мы любим родную природу».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B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24365D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30D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«Мои друзья».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24365D" w:rsidRDefault="006302D9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1162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«Мои друзья».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B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30D8" w:rsidRPr="0024365D" w:rsidRDefault="00B430D8" w:rsidP="00630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2D9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2D9" w:rsidRPr="0024365D" w:rsidTr="006302D9">
        <w:trPr>
          <w:trHeight w:val="428"/>
        </w:trPr>
        <w:tc>
          <w:tcPr>
            <w:tcW w:w="0" w:type="auto"/>
            <w:gridSpan w:val="6"/>
            <w:shd w:val="clear" w:color="auto" w:fill="FFFFFF" w:themeFill="background1"/>
          </w:tcPr>
          <w:p w:rsidR="006302D9" w:rsidRPr="006302D9" w:rsidRDefault="006302D9" w:rsidP="0063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IV – </w:t>
            </w:r>
            <w:r>
              <w:rPr>
                <w:rFonts w:ascii="Times New Roman" w:hAnsi="Times New Roman" w:cs="Times New Roman"/>
                <w:b/>
                <w:sz w:val="24"/>
              </w:rPr>
              <w:t>четверть (8 часов)</w:t>
            </w:r>
          </w:p>
        </w:tc>
      </w:tr>
      <w:tr w:rsidR="00B430D8" w:rsidRPr="0024365D" w:rsidTr="008B259E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27</w:t>
            </w: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B430D8" w:rsidRPr="000B0355" w:rsidRDefault="00B430D8" w:rsidP="001415D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430D8" w:rsidRPr="000B0355" w:rsidRDefault="00B430D8" w:rsidP="001415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lastRenderedPageBreak/>
              <w:t>Рисование на тему «С чего начинается Родина».</w:t>
            </w:r>
            <w:r w:rsidR="000B0355" w:rsidRPr="000B0355">
              <w:rPr>
                <w:rFonts w:ascii="Times New Roman" w:eastAsia="Calibri" w:hAnsi="Times New Roman" w:cs="Times New Roman"/>
                <w:i/>
              </w:rPr>
              <w:t xml:space="preserve"> Беседа о </w:t>
            </w:r>
            <w:r w:rsidR="000B0355" w:rsidRPr="000B0355">
              <w:rPr>
                <w:rFonts w:ascii="Times New Roman" w:eastAsia="Calibri" w:hAnsi="Times New Roman" w:cs="Times New Roman"/>
                <w:i/>
              </w:rPr>
              <w:lastRenderedPageBreak/>
              <w:t>малой родине.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  <w:p w:rsidR="00B430D8" w:rsidRPr="00617C6C" w:rsidRDefault="00B430D8" w:rsidP="001415D8">
            <w:pPr>
              <w:rPr>
                <w:rFonts w:ascii="Times New Roman" w:hAnsi="Times New Roman" w:cs="Times New Roman"/>
              </w:rPr>
            </w:pPr>
          </w:p>
          <w:p w:rsidR="00B430D8" w:rsidRPr="00617C6C" w:rsidRDefault="00B430D8" w:rsidP="00141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30D8" w:rsidRPr="0024365D" w:rsidRDefault="00614A54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430D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510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 натюрморта «Школа».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24365D" w:rsidRDefault="00614A54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430D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413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142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с натуры «Цветы нашей Родины».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7D2327" w:rsidRDefault="00B430D8" w:rsidP="0014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7D2327" w:rsidRDefault="00614A54" w:rsidP="0014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7D2327" w:rsidRDefault="00B430D8" w:rsidP="004136FC">
            <w:pPr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146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«Мы рисуем праздник»</w:t>
            </w:r>
          </w:p>
          <w:p w:rsidR="000B0355" w:rsidRPr="00617C6C" w:rsidRDefault="000B0355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 </w:t>
            </w:r>
            <w:r w:rsidRPr="000B0355">
              <w:rPr>
                <w:rFonts w:ascii="Times New Roman" w:eastAsia="Calibri" w:hAnsi="Times New Roman" w:cs="Times New Roman"/>
                <w:i/>
              </w:rPr>
              <w:t>«Национальные праздники РТ"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7D2327" w:rsidRDefault="00B430D8" w:rsidP="0014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7D2327" w:rsidRDefault="00614A54" w:rsidP="0014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7D2327" w:rsidRDefault="00B430D8" w:rsidP="004136FC">
            <w:pPr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320"/>
        </w:trPr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Рисование на тему «Мы рисуем праздник»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B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Pr="007D2327" w:rsidRDefault="00614A54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30D8" w:rsidRPr="007D23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</w:tcPr>
          <w:p w:rsidR="00B430D8" w:rsidRDefault="00B430D8" w:rsidP="00413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70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«Наши любимые узоры. В гостях у народных мастеров».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7D2327" w:rsidRDefault="00B430D8" w:rsidP="00614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4A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Default="00B430D8" w:rsidP="00413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698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617C6C" w:rsidRDefault="00B430D8" w:rsidP="001415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7C6C">
              <w:rPr>
                <w:rFonts w:ascii="Times New Roman" w:eastAsia="Calibri" w:hAnsi="Times New Roman" w:cs="Times New Roman"/>
              </w:rPr>
              <w:t>Декоративная работа «Наши любимые узоры. В гостях у народных мастеров».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7D2327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7D2327" w:rsidRDefault="00614A54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430D8" w:rsidRPr="007D23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7D2327" w:rsidRDefault="00B430D8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0D8" w:rsidRPr="0024365D" w:rsidTr="008B259E">
        <w:trPr>
          <w:trHeight w:val="7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0B0355" w:rsidRDefault="00B430D8" w:rsidP="0014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3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0B0355" w:rsidRDefault="00B430D8" w:rsidP="001415D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B0355">
              <w:rPr>
                <w:rFonts w:ascii="Times New Roman" w:eastAsia="Calibri" w:hAnsi="Times New Roman" w:cs="Times New Roman"/>
                <w:i/>
              </w:rPr>
              <w:t>Выставка работ «Наше творчество».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7D2327" w:rsidRDefault="00B430D8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7D2327" w:rsidRDefault="00614A54" w:rsidP="00141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430D8" w:rsidRPr="007D23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:rsidR="00B430D8" w:rsidRPr="007D2327" w:rsidRDefault="00B430D8" w:rsidP="00AF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327" w:rsidRDefault="007D2327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8B259E" w:rsidRDefault="008B259E" w:rsidP="007D2327">
      <w:pPr>
        <w:jc w:val="center"/>
        <w:rPr>
          <w:rFonts w:ascii="Times New Roman" w:hAnsi="Times New Roman" w:cs="Times New Roman"/>
        </w:rPr>
      </w:pPr>
    </w:p>
    <w:p w:rsidR="00947AA8" w:rsidRPr="000B7A4A" w:rsidRDefault="00000E27" w:rsidP="00947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материально-технического обеспечения</w:t>
      </w:r>
      <w:r w:rsidR="00947AA8" w:rsidRPr="000B7A4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4A">
        <w:rPr>
          <w:rFonts w:ascii="Times New Roman" w:hAnsi="Times New Roman" w:cs="Times New Roman"/>
          <w:b/>
          <w:sz w:val="24"/>
          <w:szCs w:val="24"/>
        </w:rPr>
        <w:t xml:space="preserve">1. Библиотечный фонд (книгопечатная продукция). 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1. Учебно-методические комплекты (программы, учебники, дидактические материалы).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2. Методические пособия и книги для учителя.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3. Методические журналы по искусству.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4. Учебно-наглядные пособия.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5. Справочные пособия, энциклопедии по искусству.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6. Альбомы по искусству.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7. Книги о художниках и художественных музеях, по стилям изобразительного искусства и архитектуры.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8. Научно-популярная литература по искусству.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4A">
        <w:rPr>
          <w:rFonts w:ascii="Times New Roman" w:hAnsi="Times New Roman" w:cs="Times New Roman"/>
          <w:b/>
          <w:sz w:val="24"/>
          <w:szCs w:val="24"/>
        </w:rPr>
        <w:t>2. Печатные пособия.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1. Портреты русских и зарубежных художников.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 xml:space="preserve">2. Таблицы по </w:t>
      </w:r>
      <w:proofErr w:type="spellStart"/>
      <w:r w:rsidRPr="000B7A4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0B7A4A">
        <w:rPr>
          <w:rFonts w:ascii="Times New Roman" w:hAnsi="Times New Roman" w:cs="Times New Roman"/>
          <w:sz w:val="24"/>
          <w:szCs w:val="24"/>
        </w:rPr>
        <w:t>, перспективе, построению орнамента.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3. Таблицы по стилям архитектуры, одежды, предметов быта.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4. Схемы по правилам рисования предметов, растений, деревьев, животных, птиц, человека.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5. Таблицы по народным промыслам, русскому костюму, декоративно-прикладному искусству.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6. Альбомы с демонстрационным материалом.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7. Дидактический раздаточный материал.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b/>
          <w:sz w:val="24"/>
          <w:szCs w:val="24"/>
        </w:rPr>
        <w:t>3. Компьютерные и информационно-коммуникативные средства.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1. Мультимедийные (цифровые) инструменты и образовательные ресурсы, обучающие программы по предмету.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4A">
        <w:rPr>
          <w:rFonts w:ascii="Times New Roman" w:hAnsi="Times New Roman" w:cs="Times New Roman"/>
          <w:b/>
          <w:sz w:val="24"/>
          <w:szCs w:val="24"/>
        </w:rPr>
        <w:t>4. Технические средства обучения.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7A4A">
        <w:rPr>
          <w:rFonts w:ascii="Times New Roman" w:hAnsi="Times New Roman" w:cs="Times New Roman"/>
          <w:sz w:val="24"/>
          <w:szCs w:val="24"/>
        </w:rPr>
        <w:t>. Персональный ноутбук.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7A4A">
        <w:rPr>
          <w:rFonts w:ascii="Times New Roman" w:hAnsi="Times New Roman" w:cs="Times New Roman"/>
          <w:sz w:val="24"/>
          <w:szCs w:val="24"/>
        </w:rPr>
        <w:t>. Образовательные ресурсы (диски).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4A">
        <w:rPr>
          <w:rFonts w:ascii="Times New Roman" w:hAnsi="Times New Roman" w:cs="Times New Roman"/>
          <w:b/>
          <w:sz w:val="24"/>
          <w:szCs w:val="24"/>
        </w:rPr>
        <w:t>5. Учебно-практическое оборудование.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1. Краски акварельные, гуашевые.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2. Тушь.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3. Бумага А</w:t>
      </w:r>
      <w:proofErr w:type="gramStart"/>
      <w:r w:rsidRPr="000B7A4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B7A4A">
        <w:rPr>
          <w:rFonts w:ascii="Times New Roman" w:hAnsi="Times New Roman" w:cs="Times New Roman"/>
          <w:sz w:val="24"/>
          <w:szCs w:val="24"/>
        </w:rPr>
        <w:t>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4. Бумага цветная.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5. Фломастеры.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6. Восковые мелки.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7. Кисти беличьи, кисти из щетины.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8. Емкости для воды.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9. Пластилин.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10. Клей.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11. Ножницы.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4A">
        <w:rPr>
          <w:rFonts w:ascii="Times New Roman" w:hAnsi="Times New Roman" w:cs="Times New Roman"/>
          <w:b/>
          <w:sz w:val="24"/>
          <w:szCs w:val="24"/>
        </w:rPr>
        <w:t>6. Модели и натурный фонд.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1. Муляжи фруктов и овощей.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2. Гербарии.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3. Изделия декоративно-прикладного искусства и народных промыслов.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4. Гипсовые геометрические тела.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5. Керамические изделия.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lastRenderedPageBreak/>
        <w:t>6. Предметы быта.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4A">
        <w:rPr>
          <w:rFonts w:ascii="Times New Roman" w:hAnsi="Times New Roman" w:cs="Times New Roman"/>
          <w:b/>
          <w:sz w:val="24"/>
          <w:szCs w:val="24"/>
        </w:rPr>
        <w:t>7. Оборудование класса.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1. Ученические столы двухместные с комплектом стульев.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2. Стол учительский с тумбой.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3. Шкафы для хранения учебников, дидактических материалов, пособий и пр.</w:t>
      </w:r>
    </w:p>
    <w:p w:rsidR="00947AA8" w:rsidRPr="000B7A4A" w:rsidRDefault="00947AA8" w:rsidP="0094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4A">
        <w:rPr>
          <w:rFonts w:ascii="Times New Roman" w:hAnsi="Times New Roman" w:cs="Times New Roman"/>
          <w:sz w:val="24"/>
          <w:szCs w:val="24"/>
        </w:rPr>
        <w:t>4. Стенды для вывешивания иллюстративного материала.</w:t>
      </w:r>
    </w:p>
    <w:p w:rsidR="007D2327" w:rsidRDefault="007D2327" w:rsidP="007D2327">
      <w:pPr>
        <w:jc w:val="center"/>
        <w:rPr>
          <w:rFonts w:ascii="Times New Roman" w:hAnsi="Times New Roman" w:cs="Times New Roman"/>
        </w:rPr>
      </w:pPr>
    </w:p>
    <w:p w:rsidR="007D2327" w:rsidRDefault="007D2327" w:rsidP="007D2327">
      <w:pPr>
        <w:jc w:val="center"/>
        <w:rPr>
          <w:rFonts w:ascii="Times New Roman" w:hAnsi="Times New Roman" w:cs="Times New Roman"/>
        </w:rPr>
      </w:pPr>
    </w:p>
    <w:p w:rsidR="007D2327" w:rsidRDefault="007D2327" w:rsidP="007D2327">
      <w:pPr>
        <w:jc w:val="center"/>
        <w:rPr>
          <w:rFonts w:ascii="Times New Roman" w:hAnsi="Times New Roman" w:cs="Times New Roman"/>
        </w:rPr>
      </w:pPr>
    </w:p>
    <w:p w:rsidR="007D2327" w:rsidRDefault="007D2327" w:rsidP="007D2327">
      <w:pPr>
        <w:jc w:val="center"/>
        <w:rPr>
          <w:rFonts w:ascii="Times New Roman" w:hAnsi="Times New Roman" w:cs="Times New Roman"/>
        </w:rPr>
      </w:pPr>
    </w:p>
    <w:p w:rsidR="00155DF8" w:rsidRDefault="00155DF8"/>
    <w:sectPr w:rsidR="00155DF8" w:rsidSect="00D60CCA">
      <w:foot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BA" w:rsidRDefault="003441BA" w:rsidP="00D60CCA">
      <w:pPr>
        <w:spacing w:after="0" w:line="240" w:lineRule="auto"/>
      </w:pPr>
      <w:r>
        <w:separator/>
      </w:r>
    </w:p>
  </w:endnote>
  <w:endnote w:type="continuationSeparator" w:id="0">
    <w:p w:rsidR="003441BA" w:rsidRDefault="003441BA" w:rsidP="00D6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7516"/>
      <w:docPartObj>
        <w:docPartGallery w:val="Page Numbers (Bottom of Page)"/>
        <w:docPartUnique/>
      </w:docPartObj>
    </w:sdtPr>
    <w:sdtEndPr/>
    <w:sdtContent>
      <w:p w:rsidR="00D60CCA" w:rsidRDefault="00D60C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AC">
          <w:rPr>
            <w:noProof/>
          </w:rPr>
          <w:t>12</w:t>
        </w:r>
        <w:r>
          <w:fldChar w:fldCharType="end"/>
        </w:r>
      </w:p>
    </w:sdtContent>
  </w:sdt>
  <w:p w:rsidR="00D60CCA" w:rsidRDefault="00D60C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BA" w:rsidRDefault="003441BA" w:rsidP="00D60CCA">
      <w:pPr>
        <w:spacing w:after="0" w:line="240" w:lineRule="auto"/>
      </w:pPr>
      <w:r>
        <w:separator/>
      </w:r>
    </w:p>
  </w:footnote>
  <w:footnote w:type="continuationSeparator" w:id="0">
    <w:p w:rsidR="003441BA" w:rsidRDefault="003441BA" w:rsidP="00D6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22"/>
    <w:multiLevelType w:val="hybridMultilevel"/>
    <w:tmpl w:val="D828E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A32E43"/>
    <w:multiLevelType w:val="hybridMultilevel"/>
    <w:tmpl w:val="02663B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>
    <w:nsid w:val="794054CF"/>
    <w:multiLevelType w:val="hybridMultilevel"/>
    <w:tmpl w:val="35DA48D8"/>
    <w:lvl w:ilvl="0" w:tplc="195071C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2D61"/>
    <w:multiLevelType w:val="hybridMultilevel"/>
    <w:tmpl w:val="46E2BF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5E0D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61"/>
    <w:rsid w:val="00000E27"/>
    <w:rsid w:val="0006290D"/>
    <w:rsid w:val="000B0355"/>
    <w:rsid w:val="00155DF8"/>
    <w:rsid w:val="0019203D"/>
    <w:rsid w:val="003441BA"/>
    <w:rsid w:val="00490EA6"/>
    <w:rsid w:val="004D1C6C"/>
    <w:rsid w:val="00614A54"/>
    <w:rsid w:val="00617C6C"/>
    <w:rsid w:val="006302D9"/>
    <w:rsid w:val="00646FB3"/>
    <w:rsid w:val="007D2327"/>
    <w:rsid w:val="008B259E"/>
    <w:rsid w:val="008B3347"/>
    <w:rsid w:val="00947AA8"/>
    <w:rsid w:val="00995DAC"/>
    <w:rsid w:val="009D1794"/>
    <w:rsid w:val="00B430D8"/>
    <w:rsid w:val="00B43FDB"/>
    <w:rsid w:val="00B4546B"/>
    <w:rsid w:val="00C33122"/>
    <w:rsid w:val="00C85D01"/>
    <w:rsid w:val="00D60CCA"/>
    <w:rsid w:val="00E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2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2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D23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23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2327"/>
  </w:style>
  <w:style w:type="character" w:styleId="a7">
    <w:name w:val="line number"/>
    <w:basedOn w:val="a0"/>
    <w:uiPriority w:val="99"/>
    <w:semiHidden/>
    <w:unhideWhenUsed/>
    <w:rsid w:val="00617C6C"/>
  </w:style>
  <w:style w:type="paragraph" w:styleId="a8">
    <w:name w:val="header"/>
    <w:basedOn w:val="a"/>
    <w:link w:val="a9"/>
    <w:uiPriority w:val="99"/>
    <w:unhideWhenUsed/>
    <w:rsid w:val="00D6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CCA"/>
  </w:style>
  <w:style w:type="paragraph" w:styleId="aa">
    <w:name w:val="footer"/>
    <w:basedOn w:val="a"/>
    <w:link w:val="ab"/>
    <w:uiPriority w:val="99"/>
    <w:unhideWhenUsed/>
    <w:rsid w:val="00D6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CCA"/>
  </w:style>
  <w:style w:type="paragraph" w:styleId="ac">
    <w:name w:val="Balloon Text"/>
    <w:basedOn w:val="a"/>
    <w:link w:val="ad"/>
    <w:uiPriority w:val="99"/>
    <w:semiHidden/>
    <w:unhideWhenUsed/>
    <w:rsid w:val="0099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2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2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D23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23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2327"/>
  </w:style>
  <w:style w:type="character" w:styleId="a7">
    <w:name w:val="line number"/>
    <w:basedOn w:val="a0"/>
    <w:uiPriority w:val="99"/>
    <w:semiHidden/>
    <w:unhideWhenUsed/>
    <w:rsid w:val="00617C6C"/>
  </w:style>
  <w:style w:type="paragraph" w:styleId="a8">
    <w:name w:val="header"/>
    <w:basedOn w:val="a"/>
    <w:link w:val="a9"/>
    <w:uiPriority w:val="99"/>
    <w:unhideWhenUsed/>
    <w:rsid w:val="00D6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CCA"/>
  </w:style>
  <w:style w:type="paragraph" w:styleId="aa">
    <w:name w:val="footer"/>
    <w:basedOn w:val="a"/>
    <w:link w:val="ab"/>
    <w:uiPriority w:val="99"/>
    <w:unhideWhenUsed/>
    <w:rsid w:val="00D6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CCA"/>
  </w:style>
  <w:style w:type="paragraph" w:styleId="ac">
    <w:name w:val="Balloon Text"/>
    <w:basedOn w:val="a"/>
    <w:link w:val="ad"/>
    <w:uiPriority w:val="99"/>
    <w:semiHidden/>
    <w:unhideWhenUsed/>
    <w:rsid w:val="0099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87AE-F086-4D39-BBA4-25C3073E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uch6</dc:creator>
  <cp:keywords/>
  <dc:description/>
  <cp:lastModifiedBy>Журавлёва</cp:lastModifiedBy>
  <cp:revision>12</cp:revision>
  <cp:lastPrinted>2013-10-27T16:59:00Z</cp:lastPrinted>
  <dcterms:created xsi:type="dcterms:W3CDTF">2012-10-07T13:39:00Z</dcterms:created>
  <dcterms:modified xsi:type="dcterms:W3CDTF">2013-10-27T17:00:00Z</dcterms:modified>
</cp:coreProperties>
</file>