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D3" w:rsidRPr="001922D3" w:rsidRDefault="001922D3" w:rsidP="001922D3">
      <w:pPr>
        <w:ind w:left="-1260"/>
        <w:jc w:val="center"/>
        <w:rPr>
          <w:b/>
        </w:rPr>
      </w:pPr>
      <w:r w:rsidRPr="001922D3">
        <w:rPr>
          <w:b/>
          <w:sz w:val="28"/>
          <w:szCs w:val="28"/>
          <w:u w:val="single"/>
        </w:rPr>
        <w:t xml:space="preserve">Тема: </w:t>
      </w:r>
      <w:r w:rsidRPr="001922D3">
        <w:rPr>
          <w:b/>
        </w:rPr>
        <w:t>Во времена Древней Руси.</w:t>
      </w:r>
    </w:p>
    <w:p w:rsidR="001922D3" w:rsidRDefault="001922D3" w:rsidP="001922D3">
      <w:pPr>
        <w:ind w:left="-1260"/>
      </w:pPr>
    </w:p>
    <w:p w:rsidR="001922D3" w:rsidRDefault="001922D3" w:rsidP="001922D3">
      <w:pPr>
        <w:ind w:left="-1260"/>
      </w:pPr>
      <w:r w:rsidRPr="0064147B">
        <w:rPr>
          <w:sz w:val="28"/>
          <w:szCs w:val="28"/>
          <w:u w:val="single"/>
        </w:rPr>
        <w:t>Цели</w:t>
      </w:r>
      <w:r>
        <w:rPr>
          <w:sz w:val="28"/>
          <w:szCs w:val="28"/>
          <w:u w:val="single"/>
        </w:rPr>
        <w:t xml:space="preserve">: </w:t>
      </w:r>
      <w:r>
        <w:t>Формировать представление о Древней Руси,</w:t>
      </w:r>
    </w:p>
    <w:p w:rsidR="001922D3" w:rsidRDefault="001922D3" w:rsidP="001922D3">
      <w:pPr>
        <w:ind w:left="-1260"/>
      </w:pPr>
      <w:r>
        <w:t xml:space="preserve">            </w:t>
      </w:r>
      <w:r w:rsidRPr="0064147B">
        <w:t xml:space="preserve"> </w:t>
      </w:r>
      <w:r>
        <w:t>Формировать представление р</w:t>
      </w:r>
      <w:r w:rsidRPr="0064147B">
        <w:t>усских князях</w:t>
      </w:r>
      <w:r>
        <w:t>.</w:t>
      </w:r>
    </w:p>
    <w:p w:rsidR="001922D3" w:rsidRDefault="001922D3" w:rsidP="001922D3">
      <w:pPr>
        <w:ind w:left="-1260"/>
      </w:pPr>
      <w:r>
        <w:t xml:space="preserve">             Развивать устную речь</w:t>
      </w:r>
    </w:p>
    <w:p w:rsidR="001922D3" w:rsidRDefault="001922D3" w:rsidP="001922D3">
      <w:pPr>
        <w:ind w:left="-1260"/>
      </w:pPr>
      <w:r>
        <w:t xml:space="preserve">             Воспитывать интерес к истории</w:t>
      </w:r>
    </w:p>
    <w:p w:rsidR="001922D3" w:rsidRDefault="001922D3" w:rsidP="001922D3">
      <w:pPr>
        <w:ind w:left="-1260"/>
      </w:pPr>
    </w:p>
    <w:tbl>
      <w:tblPr>
        <w:tblStyle w:val="a3"/>
        <w:tblpPr w:leftFromText="180" w:rightFromText="180" w:vertAnchor="page" w:horzAnchor="page" w:tblpX="808" w:tblpY="2686"/>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48"/>
        <w:gridCol w:w="6840"/>
      </w:tblGrid>
      <w:tr w:rsidR="001922D3" w:rsidTr="001922D3">
        <w:tc>
          <w:tcPr>
            <w:tcW w:w="1548" w:type="dxa"/>
          </w:tcPr>
          <w:p w:rsidR="001922D3" w:rsidRDefault="001922D3" w:rsidP="001922D3">
            <w:pPr>
              <w:jc w:val="center"/>
              <w:rPr>
                <w:rFonts w:ascii="Arial Black" w:hAnsi="Arial Black"/>
              </w:rPr>
            </w:pPr>
            <w:r>
              <w:rPr>
                <w:rFonts w:ascii="Arial Black" w:hAnsi="Arial Black"/>
              </w:rPr>
              <w:t xml:space="preserve">Этапы </w:t>
            </w:r>
          </w:p>
        </w:tc>
        <w:tc>
          <w:tcPr>
            <w:tcW w:w="6840" w:type="dxa"/>
          </w:tcPr>
          <w:p w:rsidR="001922D3" w:rsidRDefault="001922D3" w:rsidP="001922D3">
            <w:pPr>
              <w:jc w:val="center"/>
              <w:rPr>
                <w:rFonts w:ascii="Arial Black" w:hAnsi="Arial Black"/>
              </w:rPr>
            </w:pPr>
            <w:r>
              <w:rPr>
                <w:rFonts w:ascii="Arial Black" w:hAnsi="Arial Black"/>
              </w:rPr>
              <w:t>Содержание</w:t>
            </w:r>
            <w:bookmarkStart w:id="0" w:name="_GoBack"/>
            <w:bookmarkEnd w:id="0"/>
          </w:p>
        </w:tc>
      </w:tr>
      <w:tr w:rsidR="001922D3" w:rsidTr="001922D3">
        <w:trPr>
          <w:trHeight w:val="1290"/>
        </w:trPr>
        <w:tc>
          <w:tcPr>
            <w:tcW w:w="1548" w:type="dxa"/>
          </w:tcPr>
          <w:p w:rsidR="001922D3" w:rsidRDefault="001922D3" w:rsidP="001922D3"/>
          <w:p w:rsidR="001922D3" w:rsidRDefault="001922D3" w:rsidP="001922D3">
            <w:r>
              <w:t>1) Организационный момент</w:t>
            </w:r>
          </w:p>
          <w:p w:rsidR="001922D3" w:rsidRPr="00896235" w:rsidRDefault="001922D3" w:rsidP="001922D3"/>
        </w:tc>
        <w:tc>
          <w:tcPr>
            <w:tcW w:w="6840" w:type="dxa"/>
          </w:tcPr>
          <w:p w:rsidR="001922D3" w:rsidRDefault="001922D3" w:rsidP="001922D3">
            <w:r>
              <w:t xml:space="preserve"> </w:t>
            </w:r>
          </w:p>
          <w:p w:rsidR="001922D3" w:rsidRDefault="001922D3" w:rsidP="001922D3">
            <w:r>
              <w:t>Здравствуйте, ребята! Меня зовут Анастасия Дмитриевна. Сегодня проведу у вас урока истории. Темой нашего урока будет: «Времена Древней Руси»</w:t>
            </w:r>
          </w:p>
          <w:p w:rsidR="001922D3" w:rsidRPr="00896235" w:rsidRDefault="001922D3" w:rsidP="001922D3"/>
        </w:tc>
      </w:tr>
      <w:tr w:rsidR="001922D3" w:rsidTr="001922D3">
        <w:trPr>
          <w:trHeight w:val="2055"/>
        </w:trPr>
        <w:tc>
          <w:tcPr>
            <w:tcW w:w="1548" w:type="dxa"/>
          </w:tcPr>
          <w:p w:rsidR="001922D3" w:rsidRDefault="001922D3" w:rsidP="001922D3">
            <w:r>
              <w:t>2)</w:t>
            </w:r>
          </w:p>
          <w:p w:rsidR="001922D3" w:rsidRDefault="001922D3" w:rsidP="001922D3">
            <w:r>
              <w:t xml:space="preserve"> Проверка домашнего задания</w:t>
            </w:r>
          </w:p>
          <w:p w:rsidR="001922D3" w:rsidRDefault="001922D3" w:rsidP="001922D3"/>
        </w:tc>
        <w:tc>
          <w:tcPr>
            <w:tcW w:w="6840" w:type="dxa"/>
          </w:tcPr>
          <w:p w:rsidR="001922D3" w:rsidRDefault="001922D3" w:rsidP="001922D3"/>
          <w:p w:rsidR="001922D3" w:rsidRDefault="001922D3" w:rsidP="001922D3">
            <w:pPr>
              <w:numPr>
                <w:ilvl w:val="0"/>
                <w:numId w:val="1"/>
              </w:numPr>
            </w:pPr>
            <w:r>
              <w:t>Предки восточных славян</w:t>
            </w:r>
            <w:proofErr w:type="gramStart"/>
            <w:r>
              <w:t>?(</w:t>
            </w:r>
            <w:proofErr w:type="gramEnd"/>
            <w:r>
              <w:t xml:space="preserve"> работа с картой + называют племена.)</w:t>
            </w:r>
          </w:p>
          <w:p w:rsidR="001922D3" w:rsidRDefault="001922D3" w:rsidP="001922D3">
            <w:pPr>
              <w:numPr>
                <w:ilvl w:val="0"/>
                <w:numId w:val="1"/>
              </w:numPr>
            </w:pPr>
            <w:r>
              <w:t>Рассказать о земледелии подсечном.</w:t>
            </w:r>
            <w:proofErr w:type="gramStart"/>
            <w:r>
              <w:t>?(</w:t>
            </w:r>
            <w:proofErr w:type="gramEnd"/>
            <w:r>
              <w:t xml:space="preserve"> предметы, орудия труда, рыболовство или охота)</w:t>
            </w:r>
          </w:p>
          <w:p w:rsidR="001922D3" w:rsidRDefault="001922D3" w:rsidP="001922D3">
            <w:pPr>
              <w:numPr>
                <w:ilvl w:val="0"/>
                <w:numId w:val="1"/>
              </w:numPr>
            </w:pPr>
            <w:r>
              <w:t>Вместе повторяем о жилище.</w:t>
            </w:r>
          </w:p>
          <w:p w:rsidR="001922D3" w:rsidRDefault="001922D3" w:rsidP="001922D3">
            <w:pPr>
              <w:ind w:left="360"/>
            </w:pPr>
          </w:p>
          <w:p w:rsidR="001922D3" w:rsidRDefault="001922D3" w:rsidP="001922D3">
            <w:pPr>
              <w:ind w:left="360"/>
            </w:pPr>
          </w:p>
        </w:tc>
      </w:tr>
      <w:tr w:rsidR="001922D3" w:rsidTr="001922D3">
        <w:trPr>
          <w:trHeight w:val="7185"/>
        </w:trPr>
        <w:tc>
          <w:tcPr>
            <w:tcW w:w="1548" w:type="dxa"/>
          </w:tcPr>
          <w:p w:rsidR="001922D3" w:rsidRDefault="001922D3" w:rsidP="001922D3">
            <w:r>
              <w:t xml:space="preserve">3) </w:t>
            </w:r>
          </w:p>
          <w:p w:rsidR="001922D3" w:rsidRDefault="001922D3" w:rsidP="001922D3">
            <w:r>
              <w:t>Новый материал.</w:t>
            </w:r>
          </w:p>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tc>
        <w:tc>
          <w:tcPr>
            <w:tcW w:w="6840" w:type="dxa"/>
          </w:tcPr>
          <w:p w:rsidR="001922D3" w:rsidRDefault="001922D3" w:rsidP="001922D3">
            <w:pPr>
              <w:ind w:left="72"/>
            </w:pPr>
          </w:p>
          <w:p w:rsidR="001922D3" w:rsidRDefault="001922D3" w:rsidP="001922D3">
            <w:pPr>
              <w:ind w:left="72"/>
            </w:pPr>
            <w:r>
              <w:t>Мы продолжаем путешествие по дороге истории. И сегодня на уроке отправимся в Древний Киев в гости к князю Владимиру. Но сначала поговорим о Древней Руси</w:t>
            </w:r>
            <w:proofErr w:type="gramStart"/>
            <w:r>
              <w:t xml:space="preserve"> .</w:t>
            </w:r>
            <w:proofErr w:type="gramEnd"/>
            <w:r>
              <w:t xml:space="preserve">Правление у славян не было такого, как теперь у нас. Государей у них не было, а в каждой семье всеми делами заправлял </w:t>
            </w:r>
            <w:proofErr w:type="gramStart"/>
            <w:r>
              <w:t>старший</w:t>
            </w:r>
            <w:proofErr w:type="gramEnd"/>
            <w:r>
              <w:t xml:space="preserve">. Для важных дел старейшины сходились на веча и решали дела сообща. Только </w:t>
            </w:r>
            <w:proofErr w:type="gramStart"/>
            <w:r>
              <w:t>в последствии</w:t>
            </w:r>
            <w:proofErr w:type="gramEnd"/>
            <w:r>
              <w:t xml:space="preserve"> стали управлять князья. Между славянскими  племенами не было согласия, а были у них все ссоры да драки. Некоторые племена, рассудив, что добру от этого не бывать, решили на вече себя князя выбрать, но не </w:t>
            </w:r>
            <w:proofErr w:type="gramStart"/>
            <w:r>
              <w:t>из</w:t>
            </w:r>
            <w:proofErr w:type="gramEnd"/>
            <w:r>
              <w:t xml:space="preserve"> своих, а из чужих, чтоб потом своим родным не потакал. Для этого отправляли послов с такой Речью: «Земля наша велика и обильна, но порядка в ней нет, приходите княжить и владеть нами». Три князя </w:t>
            </w:r>
            <w:proofErr w:type="spellStart"/>
            <w:r>
              <w:t>варяго</w:t>
            </w:r>
            <w:proofErr w:type="spellEnd"/>
            <w:r>
              <w:t>-русские Рюрик и два брата его пришли к нам и начали княжить: сам Рюрик сел в Новгороде, а братьев он послал в другие города. Так началось в</w:t>
            </w:r>
            <w:r w:rsidRPr="00221742">
              <w:rPr>
                <w:b/>
              </w:rPr>
              <w:t xml:space="preserve"> 862</w:t>
            </w:r>
            <w:r>
              <w:t xml:space="preserve"> году </w:t>
            </w:r>
            <w:proofErr w:type="gramStart"/>
            <w:r>
              <w:t>по</w:t>
            </w:r>
            <w:proofErr w:type="gramEnd"/>
            <w:r>
              <w:t xml:space="preserve"> </w:t>
            </w:r>
            <w:proofErr w:type="gramStart"/>
            <w:r>
              <w:t>Рождестве</w:t>
            </w:r>
            <w:proofErr w:type="gramEnd"/>
            <w:r>
              <w:t xml:space="preserve"> Христовом Русское государство. От имени первого рода первых князей оно и назвалось Русью.</w:t>
            </w:r>
          </w:p>
          <w:p w:rsidR="001922D3" w:rsidRDefault="001922D3" w:rsidP="001922D3">
            <w:pPr>
              <w:ind w:left="72"/>
              <w:rPr>
                <w:i/>
              </w:rPr>
            </w:pPr>
            <w:r>
              <w:t>-</w:t>
            </w:r>
            <w:r>
              <w:rPr>
                <w:i/>
              </w:rPr>
              <w:t xml:space="preserve"> А теперь давайте рассмотрим карту. Покажите территорию древней Руси в конце </w:t>
            </w:r>
            <w:r>
              <w:rPr>
                <w:i/>
                <w:lang w:val="en-US"/>
              </w:rPr>
              <w:t>IX</w:t>
            </w:r>
            <w:r w:rsidRPr="00536A99">
              <w:rPr>
                <w:i/>
              </w:rPr>
              <w:t xml:space="preserve"> </w:t>
            </w:r>
            <w:r>
              <w:rPr>
                <w:i/>
              </w:rPr>
              <w:t xml:space="preserve">века, а в середине  </w:t>
            </w:r>
            <w:r>
              <w:rPr>
                <w:i/>
                <w:lang w:val="en-US"/>
              </w:rPr>
              <w:t>XI</w:t>
            </w:r>
            <w:proofErr w:type="gramStart"/>
            <w:r w:rsidRPr="00536A99">
              <w:rPr>
                <w:i/>
              </w:rPr>
              <w:t xml:space="preserve">/ </w:t>
            </w:r>
            <w:r>
              <w:rPr>
                <w:i/>
              </w:rPr>
              <w:t>С</w:t>
            </w:r>
            <w:proofErr w:type="gramEnd"/>
            <w:r>
              <w:rPr>
                <w:i/>
              </w:rPr>
              <w:t xml:space="preserve">равните. </w:t>
            </w:r>
          </w:p>
          <w:p w:rsidR="001922D3" w:rsidRDefault="001922D3" w:rsidP="001922D3">
            <w:pPr>
              <w:ind w:left="72"/>
              <w:rPr>
                <w:i/>
              </w:rPr>
            </w:pPr>
            <w:r>
              <w:rPr>
                <w:i/>
              </w:rPr>
              <w:t xml:space="preserve">-Найдите реку Днепр. В какие города можно </w:t>
            </w:r>
            <w:proofErr w:type="gramStart"/>
            <w:r>
              <w:rPr>
                <w:i/>
              </w:rPr>
              <w:t>попасть</w:t>
            </w:r>
            <w:proofErr w:type="gramEnd"/>
            <w:r>
              <w:rPr>
                <w:i/>
              </w:rPr>
              <w:t xml:space="preserve"> путешествуя по реке Днепр?</w:t>
            </w:r>
          </w:p>
          <w:p w:rsidR="001922D3" w:rsidRPr="00536A99" w:rsidRDefault="001922D3" w:rsidP="001922D3">
            <w:pPr>
              <w:ind w:left="72"/>
            </w:pPr>
          </w:p>
        </w:tc>
      </w:tr>
      <w:tr w:rsidR="001922D3" w:rsidTr="001922D3">
        <w:trPr>
          <w:trHeight w:val="5024"/>
        </w:trPr>
        <w:tc>
          <w:tcPr>
            <w:tcW w:w="1548" w:type="dxa"/>
          </w:tcPr>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r>
              <w:t xml:space="preserve">4) </w:t>
            </w:r>
          </w:p>
          <w:p w:rsidR="001922D3" w:rsidRDefault="001922D3" w:rsidP="001922D3">
            <w:proofErr w:type="spellStart"/>
            <w:r>
              <w:t>Физминутка</w:t>
            </w:r>
            <w:proofErr w:type="spellEnd"/>
          </w:p>
          <w:p w:rsidR="001922D3" w:rsidRDefault="001922D3" w:rsidP="001922D3"/>
        </w:tc>
        <w:tc>
          <w:tcPr>
            <w:tcW w:w="6840" w:type="dxa"/>
          </w:tcPr>
          <w:p w:rsidR="001922D3" w:rsidRDefault="001922D3" w:rsidP="001922D3">
            <w:pPr>
              <w:ind w:left="72"/>
              <w:rPr>
                <w:i/>
              </w:rPr>
            </w:pPr>
          </w:p>
          <w:p w:rsidR="001922D3" w:rsidRDefault="001922D3" w:rsidP="001922D3">
            <w:pPr>
              <w:ind w:left="72"/>
              <w:rPr>
                <w:i/>
              </w:rPr>
            </w:pPr>
            <w:r>
              <w:rPr>
                <w:i/>
              </w:rPr>
              <w:t>Управлять такой могущественной землей без строго порядка было нельзя. Князья укрепляли Русь. Поддерживали порядок внутри страны, заботились о ее безопасности.</w:t>
            </w:r>
          </w:p>
          <w:p w:rsidR="001922D3" w:rsidRDefault="001922D3" w:rsidP="001922D3">
            <w:pPr>
              <w:ind w:left="72"/>
              <w:rPr>
                <w:i/>
              </w:rPr>
            </w:pPr>
            <w:r>
              <w:rPr>
                <w:i/>
              </w:rPr>
              <w:t>Могущественной соседкой Руси была Византия. С ней то воевали, то мирились. Один из русских князе</w:t>
            </w:r>
            <w:proofErr w:type="gramStart"/>
            <w:r>
              <w:rPr>
                <w:i/>
              </w:rPr>
              <w:t>й-</w:t>
            </w:r>
            <w:proofErr w:type="gramEnd"/>
            <w:r>
              <w:rPr>
                <w:i/>
              </w:rPr>
              <w:t xml:space="preserve"> Олег двинул на Византию огромный флот из двух тысяч кораблей. Решив отсидеться за крепкими стенами. Византийцы преградили вход в гавань  огромной цепью. Тогда хитроумный Олег придумал вот что: поставить ладьи на колеса и двинуть их к городу</w:t>
            </w:r>
            <w:proofErr w:type="gramStart"/>
            <w:r>
              <w:rPr>
                <w:i/>
              </w:rPr>
              <w:t xml:space="preserve">.. </w:t>
            </w:r>
            <w:proofErr w:type="gramEnd"/>
            <w:r>
              <w:rPr>
                <w:i/>
              </w:rPr>
              <w:t>Устрашенные невиданным зрелищем,  византийцы тотчас запросили мира. По обычаю князь Олег прибил свой щит к воротам Царьграда. Между Русью и Византией был заключен мирный договор.</w:t>
            </w:r>
          </w:p>
          <w:p w:rsidR="001922D3" w:rsidRDefault="001922D3" w:rsidP="001922D3">
            <w:pPr>
              <w:ind w:left="72"/>
            </w:pPr>
          </w:p>
        </w:tc>
      </w:tr>
      <w:tr w:rsidR="001922D3" w:rsidTr="001922D3">
        <w:trPr>
          <w:trHeight w:val="6870"/>
        </w:trPr>
        <w:tc>
          <w:tcPr>
            <w:tcW w:w="1548" w:type="dxa"/>
          </w:tcPr>
          <w:p w:rsidR="001922D3" w:rsidRDefault="001922D3" w:rsidP="001922D3">
            <w:r>
              <w:t xml:space="preserve">5) </w:t>
            </w:r>
          </w:p>
          <w:p w:rsidR="001922D3" w:rsidRDefault="001922D3" w:rsidP="001922D3">
            <w:r>
              <w:t>Продолжения новой темы.</w:t>
            </w:r>
          </w:p>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tc>
        <w:tc>
          <w:tcPr>
            <w:tcW w:w="6840" w:type="dxa"/>
          </w:tcPr>
          <w:p w:rsidR="001922D3" w:rsidRDefault="001922D3" w:rsidP="001922D3">
            <w:pPr>
              <w:ind w:left="-2088"/>
            </w:pPr>
          </w:p>
          <w:p w:rsidR="001922D3" w:rsidRDefault="001922D3" w:rsidP="001922D3">
            <w:r>
              <w:t>Великие заслуги перед Русью князя Владимира. Князь Владимир вошел в истории как креститель Руси. Как называют его еще «Красным Солнышком». Так его назвал русский народ дающий прозвище каждому. В числе первых приняла святое крещение княгиня Ольга, названная за то Благоверною и Святою. Она уговаривала и сына своего креститься, но тот не соглашался. Внук Ольги, князь Владимир, вначале тоже усердно служил языческим богам, ставил много идолов. Приносил им жертвы. Но скоро взяло раздумье, он понял, наконец, вера языческая не истинная, что идолы, которым он и его народ молятся и приносят жертвы, совсем не боги. Владимир поэтому решил переменить веру.</w:t>
            </w:r>
          </w:p>
          <w:p w:rsidR="001922D3" w:rsidRDefault="001922D3" w:rsidP="001922D3">
            <w:pPr>
              <w:rPr>
                <w:i/>
              </w:rPr>
            </w:pPr>
            <w:r>
              <w:rPr>
                <w:i/>
              </w:rPr>
              <w:t xml:space="preserve">- А теперь мы с вами </w:t>
            </w:r>
            <w:proofErr w:type="gramStart"/>
            <w:r>
              <w:rPr>
                <w:i/>
              </w:rPr>
              <w:t>не много</w:t>
            </w:r>
            <w:proofErr w:type="gramEnd"/>
            <w:r>
              <w:rPr>
                <w:i/>
              </w:rPr>
              <w:t xml:space="preserve"> почитаем. Открываем страницу 43. </w:t>
            </w:r>
            <w:proofErr w:type="gramStart"/>
            <w:r>
              <w:rPr>
                <w:i/>
              </w:rPr>
              <w:t xml:space="preserve">( </w:t>
            </w:r>
            <w:proofErr w:type="gramEnd"/>
            <w:r>
              <w:rPr>
                <w:i/>
              </w:rPr>
              <w:t>чтение рассказа).</w:t>
            </w:r>
          </w:p>
          <w:p w:rsidR="001922D3" w:rsidRDefault="001922D3" w:rsidP="001922D3">
            <w:pPr>
              <w:rPr>
                <w:i/>
              </w:rPr>
            </w:pPr>
            <w:r>
              <w:rPr>
                <w:i/>
              </w:rPr>
              <w:t>Теперь ответьте на вопросы:</w:t>
            </w:r>
          </w:p>
          <w:p w:rsidR="001922D3" w:rsidRDefault="001922D3" w:rsidP="001922D3">
            <w:pPr>
              <w:numPr>
                <w:ilvl w:val="0"/>
                <w:numId w:val="2"/>
              </w:numPr>
              <w:rPr>
                <w:i/>
              </w:rPr>
            </w:pPr>
            <w:r>
              <w:rPr>
                <w:i/>
              </w:rPr>
              <w:t>Какого Князя на Руси назвали Красным Солнышком</w:t>
            </w:r>
            <w:proofErr w:type="gramStart"/>
            <w:r>
              <w:rPr>
                <w:i/>
              </w:rPr>
              <w:t>?(</w:t>
            </w:r>
            <w:proofErr w:type="gramEnd"/>
            <w:r>
              <w:rPr>
                <w:i/>
              </w:rPr>
              <w:t>Владимир)</w:t>
            </w:r>
          </w:p>
          <w:p w:rsidR="001922D3" w:rsidRDefault="001922D3" w:rsidP="001922D3">
            <w:pPr>
              <w:numPr>
                <w:ilvl w:val="0"/>
                <w:numId w:val="2"/>
              </w:numPr>
              <w:rPr>
                <w:i/>
              </w:rPr>
            </w:pPr>
            <w:r>
              <w:rPr>
                <w:i/>
              </w:rPr>
              <w:t>Назовите русских богатырей</w:t>
            </w:r>
            <w:proofErr w:type="gramStart"/>
            <w:r>
              <w:rPr>
                <w:i/>
              </w:rPr>
              <w:t>?(</w:t>
            </w:r>
            <w:proofErr w:type="gramEnd"/>
            <w:r>
              <w:rPr>
                <w:i/>
              </w:rPr>
              <w:t>Илья Муромец, Никита Кожемяка, Алеша Попович, Добрыня Никитич)</w:t>
            </w:r>
          </w:p>
          <w:p w:rsidR="001922D3" w:rsidRDefault="001922D3" w:rsidP="001922D3">
            <w:pPr>
              <w:numPr>
                <w:ilvl w:val="0"/>
                <w:numId w:val="2"/>
              </w:numPr>
              <w:rPr>
                <w:i/>
              </w:rPr>
            </w:pPr>
            <w:r>
              <w:rPr>
                <w:i/>
              </w:rPr>
              <w:t xml:space="preserve">Почему народ сложил о них сказания и былины? (они служили на </w:t>
            </w:r>
            <w:proofErr w:type="spellStart"/>
            <w:r>
              <w:rPr>
                <w:i/>
              </w:rPr>
              <w:t>богатыр</w:t>
            </w:r>
            <w:proofErr w:type="spellEnd"/>
            <w:proofErr w:type="gramStart"/>
            <w:r>
              <w:rPr>
                <w:i/>
              </w:rPr>
              <w:t xml:space="preserve"> .</w:t>
            </w:r>
            <w:proofErr w:type="gramEnd"/>
            <w:r>
              <w:rPr>
                <w:i/>
              </w:rPr>
              <w:t>заставах и надежно защищали рубежи Руси)</w:t>
            </w:r>
          </w:p>
          <w:p w:rsidR="001922D3" w:rsidRDefault="001922D3" w:rsidP="001922D3">
            <w:pPr>
              <w:numPr>
                <w:ilvl w:val="0"/>
                <w:numId w:val="2"/>
              </w:numPr>
              <w:rPr>
                <w:i/>
              </w:rPr>
            </w:pPr>
            <w:r>
              <w:rPr>
                <w:i/>
              </w:rPr>
              <w:t>Какой след еще оставил князь Владимир</w:t>
            </w:r>
            <w:proofErr w:type="gramStart"/>
            <w:r>
              <w:rPr>
                <w:i/>
              </w:rPr>
              <w:t>?(</w:t>
            </w:r>
            <w:proofErr w:type="gramEnd"/>
            <w:r>
              <w:rPr>
                <w:i/>
              </w:rPr>
              <w:t xml:space="preserve">князь вошедший крестителем Руси) </w:t>
            </w:r>
          </w:p>
          <w:p w:rsidR="001922D3" w:rsidRDefault="001922D3" w:rsidP="001922D3">
            <w:pPr>
              <w:rPr>
                <w:i/>
              </w:rPr>
            </w:pPr>
          </w:p>
          <w:p w:rsidR="001922D3" w:rsidRDefault="001922D3" w:rsidP="001922D3">
            <w:pPr>
              <w:ind w:left="360"/>
              <w:rPr>
                <w:i/>
              </w:rPr>
            </w:pPr>
          </w:p>
          <w:p w:rsidR="001922D3" w:rsidRPr="00C07580" w:rsidRDefault="001922D3" w:rsidP="001922D3">
            <w:r>
              <w:t xml:space="preserve"> </w:t>
            </w:r>
          </w:p>
        </w:tc>
      </w:tr>
      <w:tr w:rsidR="001922D3" w:rsidTr="001922D3">
        <w:trPr>
          <w:trHeight w:val="1234"/>
        </w:trPr>
        <w:tc>
          <w:tcPr>
            <w:tcW w:w="1548" w:type="dxa"/>
          </w:tcPr>
          <w:p w:rsidR="001922D3" w:rsidRDefault="001922D3" w:rsidP="001922D3">
            <w:r>
              <w:t xml:space="preserve">6) </w:t>
            </w:r>
          </w:p>
          <w:p w:rsidR="001922D3" w:rsidRDefault="001922D3" w:rsidP="001922D3">
            <w:r>
              <w:t xml:space="preserve">Работа в тетрадях. </w:t>
            </w:r>
          </w:p>
          <w:p w:rsidR="001922D3" w:rsidRDefault="001922D3" w:rsidP="001922D3"/>
        </w:tc>
        <w:tc>
          <w:tcPr>
            <w:tcW w:w="6840" w:type="dxa"/>
          </w:tcPr>
          <w:p w:rsidR="001922D3" w:rsidRDefault="001922D3" w:rsidP="001922D3">
            <w:pPr>
              <w:ind w:left="-2088"/>
            </w:pPr>
            <w:proofErr w:type="spellStart"/>
            <w:r>
              <w:t>поргрОткройте</w:t>
            </w:r>
            <w:proofErr w:type="spellEnd"/>
            <w:r>
              <w:t xml:space="preserve"> </w:t>
            </w:r>
          </w:p>
          <w:p w:rsidR="001922D3" w:rsidRDefault="001922D3" w:rsidP="001922D3">
            <w:r>
              <w:t xml:space="preserve">Откройте тетради на странице 16 и заполните. </w:t>
            </w:r>
            <w:proofErr w:type="gramStart"/>
            <w:r>
              <w:t>(Можно рассказать о Стефане Пермском.</w:t>
            </w:r>
            <w:proofErr w:type="gramEnd"/>
            <w:r>
              <w:t xml:space="preserve"> Христиан. Территория в прошлом. Распределения </w:t>
            </w:r>
            <w:proofErr w:type="spellStart"/>
            <w:r>
              <w:t>христ-ва</w:t>
            </w:r>
            <w:proofErr w:type="spellEnd"/>
            <w:r>
              <w:t xml:space="preserve"> относится к среднеязычному. И у нас в городе есть </w:t>
            </w:r>
            <w:proofErr w:type="spellStart"/>
            <w:r>
              <w:t>Стефанская</w:t>
            </w:r>
            <w:proofErr w:type="spellEnd"/>
            <w:r>
              <w:t xml:space="preserve"> Церковь.</w:t>
            </w:r>
          </w:p>
          <w:p w:rsidR="001922D3" w:rsidRPr="00323FF0" w:rsidRDefault="001922D3" w:rsidP="001922D3">
            <w:pPr>
              <w:rPr>
                <w:i/>
              </w:rPr>
            </w:pPr>
          </w:p>
          <w:p w:rsidR="001922D3" w:rsidRDefault="001922D3" w:rsidP="001922D3"/>
          <w:p w:rsidR="001922D3" w:rsidRDefault="001922D3" w:rsidP="001922D3"/>
          <w:p w:rsidR="001922D3" w:rsidRPr="00323FF0" w:rsidRDefault="001922D3" w:rsidP="001922D3"/>
        </w:tc>
      </w:tr>
      <w:tr w:rsidR="001922D3" w:rsidTr="001922D3">
        <w:trPr>
          <w:trHeight w:val="255"/>
        </w:trPr>
        <w:tc>
          <w:tcPr>
            <w:tcW w:w="1548" w:type="dxa"/>
          </w:tcPr>
          <w:p w:rsidR="001922D3" w:rsidRDefault="001922D3" w:rsidP="001922D3">
            <w:r>
              <w:t xml:space="preserve">7) Закрепления </w:t>
            </w:r>
            <w:r>
              <w:lastRenderedPageBreak/>
              <w:t>материала</w:t>
            </w:r>
          </w:p>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p w:rsidR="001922D3" w:rsidRDefault="001922D3" w:rsidP="001922D3">
            <w:r>
              <w:t>8) Итоги урока</w:t>
            </w:r>
          </w:p>
        </w:tc>
        <w:tc>
          <w:tcPr>
            <w:tcW w:w="6840" w:type="dxa"/>
          </w:tcPr>
          <w:p w:rsidR="001922D3" w:rsidRDefault="001922D3" w:rsidP="001922D3">
            <w:pPr>
              <w:ind w:left="-2088"/>
            </w:pPr>
          </w:p>
          <w:p w:rsidR="001922D3" w:rsidRDefault="001922D3" w:rsidP="001922D3">
            <w:r>
              <w:t xml:space="preserve">Сегодня мы с вами побывали в Древней Руси. Познакомились с </w:t>
            </w:r>
            <w:r>
              <w:lastRenderedPageBreak/>
              <w:t xml:space="preserve">князем Владимиром. А теперь еще ответь на пару вопросов. </w:t>
            </w:r>
          </w:p>
          <w:p w:rsidR="001922D3" w:rsidRDefault="001922D3" w:rsidP="001922D3">
            <w:pPr>
              <w:rPr>
                <w:i/>
              </w:rPr>
            </w:pPr>
            <w:r>
              <w:rPr>
                <w:i/>
              </w:rPr>
              <w:t>С какой целью Владимир крестил Русь</w:t>
            </w:r>
            <w:proofErr w:type="gramStart"/>
            <w:r>
              <w:rPr>
                <w:i/>
              </w:rPr>
              <w:t>?(</w:t>
            </w:r>
            <w:proofErr w:type="gramEnd"/>
            <w:r>
              <w:rPr>
                <w:i/>
              </w:rPr>
              <w:t xml:space="preserve">т .к. В большинстве стран была </w:t>
            </w:r>
            <w:proofErr w:type="spellStart"/>
            <w:r>
              <w:rPr>
                <w:i/>
              </w:rPr>
              <w:t>распростр</w:t>
            </w:r>
            <w:proofErr w:type="spellEnd"/>
            <w:r>
              <w:rPr>
                <w:i/>
              </w:rPr>
              <w:t xml:space="preserve"> .эта религия) легко ли принял народ новую веру?(Новая вера прижилась не сразу и многие обряды остались до нашего времени, например </w:t>
            </w:r>
            <w:proofErr w:type="spellStart"/>
            <w:r>
              <w:rPr>
                <w:i/>
              </w:rPr>
              <w:t>колядование</w:t>
            </w:r>
            <w:proofErr w:type="spellEnd"/>
            <w:r>
              <w:rPr>
                <w:i/>
              </w:rPr>
              <w:t xml:space="preserve">). </w:t>
            </w:r>
          </w:p>
          <w:p w:rsidR="001922D3" w:rsidRDefault="001922D3" w:rsidP="001922D3">
            <w:pPr>
              <w:rPr>
                <w:i/>
              </w:rPr>
            </w:pPr>
            <w:r>
              <w:rPr>
                <w:i/>
              </w:rPr>
              <w:t xml:space="preserve">Чем </w:t>
            </w:r>
            <w:proofErr w:type="spellStart"/>
            <w:r>
              <w:rPr>
                <w:i/>
              </w:rPr>
              <w:t>языч</w:t>
            </w:r>
            <w:proofErr w:type="spellEnd"/>
            <w:r>
              <w:rPr>
                <w:i/>
              </w:rPr>
              <w:t>. Отличается от христианства</w:t>
            </w:r>
            <w:proofErr w:type="gramStart"/>
            <w:r>
              <w:rPr>
                <w:i/>
              </w:rPr>
              <w:t>7</w:t>
            </w:r>
            <w:proofErr w:type="gramEnd"/>
            <w:r>
              <w:rPr>
                <w:i/>
              </w:rPr>
              <w:t xml:space="preserve"> (</w:t>
            </w:r>
            <w:proofErr w:type="spellStart"/>
            <w:r>
              <w:rPr>
                <w:i/>
              </w:rPr>
              <w:t>Языч</w:t>
            </w:r>
            <w:proofErr w:type="spellEnd"/>
            <w:r>
              <w:rPr>
                <w:i/>
              </w:rPr>
              <w:t xml:space="preserve">. Приносили в жертву, а новая вера думать о </w:t>
            </w:r>
            <w:proofErr w:type="gramStart"/>
            <w:r>
              <w:rPr>
                <w:i/>
              </w:rPr>
              <w:t>ближнем</w:t>
            </w:r>
            <w:proofErr w:type="gramEnd"/>
            <w:r>
              <w:rPr>
                <w:i/>
              </w:rPr>
              <w:t>.</w:t>
            </w:r>
          </w:p>
          <w:p w:rsidR="001922D3" w:rsidRDefault="001922D3" w:rsidP="001922D3">
            <w:pPr>
              <w:rPr>
                <w:i/>
              </w:rPr>
            </w:pPr>
          </w:p>
          <w:p w:rsidR="001922D3" w:rsidRDefault="001922D3" w:rsidP="001922D3">
            <w:pPr>
              <w:tabs>
                <w:tab w:val="left" w:pos="4005"/>
              </w:tabs>
              <w:rPr>
                <w:i/>
              </w:rPr>
            </w:pPr>
            <w:r>
              <w:rPr>
                <w:i/>
              </w:rPr>
              <w:t xml:space="preserve"> Домашнее задание. </w:t>
            </w:r>
          </w:p>
          <w:p w:rsidR="001922D3" w:rsidRDefault="001922D3" w:rsidP="001922D3">
            <w:pPr>
              <w:rPr>
                <w:i/>
              </w:rPr>
            </w:pPr>
          </w:p>
          <w:p w:rsidR="001922D3" w:rsidRDefault="001922D3" w:rsidP="001922D3">
            <w:pPr>
              <w:rPr>
                <w:i/>
              </w:rPr>
            </w:pPr>
          </w:p>
          <w:p w:rsidR="001922D3" w:rsidRDefault="001922D3" w:rsidP="001922D3">
            <w:pPr>
              <w:rPr>
                <w:i/>
              </w:rPr>
            </w:pPr>
          </w:p>
          <w:p w:rsidR="001922D3" w:rsidRDefault="001922D3" w:rsidP="001922D3">
            <w:pPr>
              <w:rPr>
                <w:i/>
              </w:rPr>
            </w:pPr>
          </w:p>
          <w:p w:rsidR="001922D3" w:rsidRDefault="001922D3" w:rsidP="001922D3">
            <w:pPr>
              <w:rPr>
                <w:i/>
              </w:rPr>
            </w:pPr>
          </w:p>
          <w:p w:rsidR="001922D3" w:rsidRPr="00323FF0" w:rsidRDefault="001922D3" w:rsidP="001922D3">
            <w:pPr>
              <w:rPr>
                <w:i/>
              </w:rPr>
            </w:pPr>
          </w:p>
        </w:tc>
      </w:tr>
    </w:tbl>
    <w:p w:rsidR="001922D3" w:rsidRDefault="001922D3" w:rsidP="001922D3">
      <w:pPr>
        <w:ind w:left="-1260"/>
      </w:pPr>
    </w:p>
    <w:p w:rsidR="001922D3" w:rsidRDefault="001922D3" w:rsidP="001922D3">
      <w:pPr>
        <w:ind w:left="-1260"/>
      </w:pPr>
    </w:p>
    <w:p w:rsidR="001922D3" w:rsidRPr="0064147B" w:rsidRDefault="001922D3" w:rsidP="001922D3">
      <w:pPr>
        <w:ind w:left="-1260"/>
        <w:jc w:val="center"/>
      </w:pPr>
    </w:p>
    <w:p w:rsidR="00A04799" w:rsidRDefault="00A04799"/>
    <w:sectPr w:rsidR="00A04799" w:rsidSect="00934EC9">
      <w:pgSz w:w="11906" w:h="16838"/>
      <w:pgMar w:top="18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90C"/>
    <w:multiLevelType w:val="hybridMultilevel"/>
    <w:tmpl w:val="36802C3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9C17C01"/>
    <w:multiLevelType w:val="hybridMultilevel"/>
    <w:tmpl w:val="308CE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F4"/>
    <w:rsid w:val="001922D3"/>
    <w:rsid w:val="002756F4"/>
    <w:rsid w:val="00A0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0</DocSecurity>
  <Lines>32</Lines>
  <Paragraphs>9</Paragraphs>
  <ScaleCrop>false</ScaleCrop>
  <Company>Curnos™</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Горбуновы</dc:creator>
  <cp:keywords/>
  <dc:description/>
  <cp:lastModifiedBy>Горбуновы</cp:lastModifiedBy>
  <cp:revision>2</cp:revision>
  <dcterms:created xsi:type="dcterms:W3CDTF">2014-06-13T18:58:00Z</dcterms:created>
  <dcterms:modified xsi:type="dcterms:W3CDTF">2014-06-13T19:01:00Z</dcterms:modified>
</cp:coreProperties>
</file>