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7B" w:rsidRPr="00D76919" w:rsidRDefault="00A00E7B" w:rsidP="00D769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919">
        <w:rPr>
          <w:rFonts w:ascii="Times New Roman" w:hAnsi="Times New Roman" w:cs="Times New Roman"/>
          <w:b/>
          <w:sz w:val="28"/>
          <w:szCs w:val="28"/>
        </w:rPr>
        <w:t>Абрамова О.В.</w:t>
      </w:r>
    </w:p>
    <w:p w:rsidR="00A00E7B" w:rsidRPr="00D76919" w:rsidRDefault="00A00E7B" w:rsidP="00D76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6919">
        <w:rPr>
          <w:rFonts w:ascii="Times New Roman" w:hAnsi="Times New Roman" w:cs="Times New Roman"/>
          <w:i/>
          <w:sz w:val="28"/>
          <w:szCs w:val="28"/>
        </w:rPr>
        <w:t>МОУ « Общеобразовательная школа с углубленным изучением отдельных предметов № 36» (Саранск)</w:t>
      </w:r>
    </w:p>
    <w:p w:rsidR="00A00E7B" w:rsidRPr="00D76919" w:rsidRDefault="00A00E7B" w:rsidP="00D7691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Совместная деятельность классного руководителя и семьи в воспитании младших школьников</w:t>
      </w:r>
    </w:p>
    <w:p w:rsidR="00A00E7B" w:rsidRPr="00D76919" w:rsidRDefault="00A00E7B" w:rsidP="00D76919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D769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"Без семьи мы – я имею в виду школу – были бы бессильны”</w:t>
      </w:r>
    </w:p>
    <w:p w:rsidR="00A00E7B" w:rsidRPr="00D76919" w:rsidRDefault="00A00E7B" w:rsidP="00D76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69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(В.А. Сухомлинский)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7B" w:rsidRPr="00D76919" w:rsidRDefault="00A00E7B" w:rsidP="00D769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0E7B" w:rsidRPr="00D76919" w:rsidRDefault="00A00E7B" w:rsidP="00D7691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жизни... В воспитательной работе нет пустяков… Мелочи действуют регулярно, ежедневно, ежечасно…» </w:t>
      </w:r>
    </w:p>
    <w:p w:rsidR="00A00E7B" w:rsidRPr="00D76919" w:rsidRDefault="00A00E7B" w:rsidP="00D76919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76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 С. Макаренко.</w:t>
      </w:r>
    </w:p>
    <w:p w:rsidR="00A00E7B" w:rsidRPr="00D76919" w:rsidRDefault="00A00E7B" w:rsidP="00D76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остро встаёт вопрос о роли и функциях семьи в воспитании младших школьников. Проблемы, особенности воспитания детей данного возраста приобретают особую важность и обращают на себя внимание. Трудности в обучении, причины неудачи в воспитании заставляют нас задуматься о том, что определяющая роль в воспитании ребёнка отводится не только школе (учителям, психологам, социальным педагогам), но и, конечно, принадлежит семье, которая становится координатором и регулятором в воспитании. </w:t>
      </w:r>
    </w:p>
    <w:p w:rsidR="00A00E7B" w:rsidRPr="00D76919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– это тот период, когда активное принятие участия семьи в воспитании оставляет печать для дальнейшего развития, воспитания и самовоспитания. Сюда следует отнести последующую самореализацию ребёнком своих возможностей и способностей, становление которых определяются воспитанием в семье. </w:t>
      </w:r>
    </w:p>
    <w:p w:rsidR="00A00E7B" w:rsidRPr="00D76919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вырастить полноценную, культурную, высоконравственную, творческую и социально зрелую личность, необходимо, чтобы родители и учителя действовали как союзники, делясь с детьми своей добротой, опытом, знаниями. Сама обстановка в семье должна помочь ребенку в учении. Ребенок должен видеть в лице матери или отца тружеников, которые любят свой труд. Родители-труженики и ребенка должны вдохновлять на труд, вселить уверенность в свои силы, надежду на успех.</w:t>
      </w:r>
    </w:p>
    <w:p w:rsidR="00A00E7B" w:rsidRPr="00D76919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ребёнка духовным центром, нравственным основанием является семья, её ценности, устои, отношения – семейный уклад. Поэтому не случайно в последние годы особую важность и значимость приобретает работа образовательного учреждения с семьёй. Сотрудничество учителя с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является залогом успешной воспитательной деятельности с учащимися, так как семья оказывает значительное влияние на развитие личности ребёнка. «Целостность школьного и семейного воспитания, ведущая роль школы в определении направленности семейного воспитания обеспечивается привлечением семьи к планированию и осуществлению воспитательного процесса в школе»- одна из заповедей Ш.А. Амонашвили . </w:t>
      </w:r>
    </w:p>
    <w:p w:rsidR="00A00E7B" w:rsidRPr="00D76919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родителей активными участниками педагогического процесса – одна из главных задач учителя.</w:t>
      </w:r>
    </w:p>
    <w:p w:rsidR="00A00E7B" w:rsidRPr="0031003D" w:rsidRDefault="00A00E7B" w:rsidP="0031003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100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Духовно-нравственное воспитание младших школьников. </w:t>
      </w:r>
    </w:p>
    <w:p w:rsidR="00A00E7B" w:rsidRPr="00D76919" w:rsidRDefault="00A00E7B" w:rsidP="00D76919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школа – два социально значимых института, от согласованности действий, которых зависит эффективность процессов </w:t>
      </w:r>
      <w:r w:rsidR="0031003D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 ребенка Духовно-нравственное развитие граждан России является первостепенной задачей современной образовательной системы и представляет собой социальный заказ для общего образования. Выступая в ноябре 2008 года перед Федеральным Собранием Российской Федерации, Президент России Д.А. Медведев заявил: «Основу нашей политики должна составить идеология, в центре которой – человек»</w:t>
      </w:r>
      <w:r w:rsidR="0031003D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 </w:t>
      </w:r>
    </w:p>
    <w:p w:rsidR="00A00E7B" w:rsidRPr="00D76919" w:rsidRDefault="00A00E7B" w:rsidP="00D76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так же как и педагог подают ребёнку первый пример нравственности. Пример имеет огромное значение в духовно-нравственном развитии и воспитании обучающихся на ступени начального – общего образования. Для обеспечения сохранения и развития связи, преемственности, непрерывности и органичной корректировки уже идущего в семье процесса воспитания ребенка, общеобразовательная школа должна сотрудничать с семьей при осуществлении процесса обучения и духовно-нравственного развития обучающихся, создавая: общее, открытое для социальной среды школьно-семейное пространство духовно-нравственного обучения и воспитания; условия к тому, чтобы школа была не только учреждением, где учат, но и стала социальной семьей ребенка. </w:t>
      </w:r>
    </w:p>
    <w:p w:rsidR="00A00E7B" w:rsidRDefault="00A00E7B" w:rsidP="00D76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семье, в общении с родителями дети получают первые уроки гражданственности. 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определены общие задачи воспитания и социализации младших школьников:</w:t>
      </w:r>
    </w:p>
    <w:p w:rsidR="0031003D" w:rsidRPr="00D76919" w:rsidRDefault="0031003D" w:rsidP="00D76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83" w:rsidRPr="0031003D" w:rsidRDefault="00A00E7B" w:rsidP="00D76919">
      <w:pPr>
        <w:pStyle w:val="a5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0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Родители -</w:t>
      </w:r>
      <w:r w:rsidR="00E90183" w:rsidRPr="003100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100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социальные партнеры учителя</w:t>
      </w:r>
      <w:r w:rsidRPr="00310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0E7B" w:rsidRPr="00D76919" w:rsidRDefault="00A00E7B" w:rsidP="00D76919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–</w:t>
      </w:r>
      <w:r w:rsidR="00E90183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труднейших участков деятельности учителя, она требует разносторонней подготовки, прежде всего знания психологии и педагогики. Эффективность воспитательной работы учителя во многом зависит от его умения находить общий язык с родителями, опираясь на их помощь и поддержку. Не зная детей и их родителей, не создав дружного коллектива, невозможно решать задачи обучения и воспитания.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родителей своими единомышленниками в деле воспитания и образования подрастающего поколения, </w:t>
      </w:r>
      <w:r w:rsidR="00E90183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провожу родительские с собрания, в форме круглого стола, бесед с обсуждением  актуальных вопросов, наиболее волнующих родителей. Темы наших собраний это: « Трудовое участие ребенка в семье», «Поощрение и наказание в семье», « Как воспитать настоящего человека», «Книга в семье»</w:t>
      </w:r>
      <w:r w:rsidR="00844B41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183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работа предполагает педагогизацию сознания родителей, под которой мы понимаем целенаправленный процесс утверждения в сознании знаний, схем, способов деятельности, а так же оценок, помогающих эффективно решать такие педагогические задачи, как построение бесконфликтных отношений с людьми</w:t>
      </w:r>
      <w:r w:rsidR="00844B41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41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любви и доверия с близкими людьми; предотвращение появления отчужденности в отношениях со своими детьми и близкими людьми; успешная реализация социальных ролей (сына или дочери, мужа или жены, отца или матери, воспитателя или воспитуемого, учителя или ученика) и сознательная подготовка своих детей к их выполнению.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 (законных представителей) рассматривается как одно из важнейших направлений реализации программы духовно-нравственного развития и воспитания на ступени начального общего образования. 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</w:t>
      </w:r>
      <w:r w:rsidR="00844B41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законе Российской Федерации "Об образовании” говорится: "Родители являются первыми педагогами. Они обязаны заложить основы физического, интеллектуального и нравственного развития личности ребёнка уже в младенческом возрасте”.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работающий с коллективом учащихся, должен хорошо себе представлять сем</w:t>
      </w:r>
      <w:r w:rsidR="00844B41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ьи своих воспитанников. Начиная за несколько месяцев прихода ребенка в школу я обхожу семьи своих будущих учеников. Знакомлюсь с жилищными условиями и родителями ребенка.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41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определить семьи по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ценностным ориентирам. Владея такой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информацией, можно предвидеть, как отношения в семье могут повлиять на личностное развитие ребёнка, его характер, поведенческие реакции. </w:t>
      </w:r>
    </w:p>
    <w:p w:rsidR="00844B41" w:rsidRPr="0031003D" w:rsidRDefault="00A00E7B" w:rsidP="00D76919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0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направления сотрудничества</w:t>
      </w:r>
      <w:r w:rsidRPr="00310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44B41" w:rsidRPr="00D76919" w:rsidRDefault="00A00E7B" w:rsidP="00D76919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Слово-дело великое. Великое потому, что словом можно соединить людей, словом можно и разъединить их, словом служить любви, словом же можно служить вражде и ненависти. Берегись от такого слова, которое разъединяет людей. .Н.Толстой </w:t>
      </w:r>
    </w:p>
    <w:p w:rsidR="0028495A" w:rsidRPr="00D76919" w:rsidRDefault="00A00E7B" w:rsidP="00D76919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педагогического взаимодействия семьи и школы в создании условий для нормальной жизни ребенка (комфортной, радостной, счастливой), для развития его индивидуальности в общем доме «школа-семья». К психолого-педагогическому просвещению родителей необходимо привлекать специалистов различных направлений: врачей, юристов, психологов, представителей общественных организаций, социальных педагогов, учителей-предметников.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родителей понимания принадлежности к школьному образовательно-воспитательному пространству. 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родителей в единое школьное пространство начинается с ежегодной, традиционной экскурсии по школьному зданию, знакомство с Уставом школьного заведения, с правилами поведения в классе, спортивном зале, столовой и т.д. 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я обсуждают на родительских собраниях с 1 класса. В течение первого года обучения родители задают много вопросов по организации обучения.</w:t>
      </w:r>
    </w:p>
    <w:p w:rsidR="00A00E7B" w:rsidRPr="00D76919" w:rsidRDefault="0028495A" w:rsidP="00D76919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дней работы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детьми я 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перспективами развития детского </w:t>
      </w:r>
      <w:r w:rsidR="0031003D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давать возможность стать активными участниками классных дел.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коллектив класса в каждой четверти знаком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воспитательной работы, создавая условия для принятия совместных решений по вопросу организации в классе мероприятий в каникулярное и учебное время. В планировании воспитательной работы большое внимание уделя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самих родителей класса во всех внеклассных мероприятиях (посещение театров, музеев, экскурсии, походы, поездки, семейные праздники и классные часы). Одним из очень важных направлений в 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работе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диагностика.</w:t>
      </w:r>
      <w:r w:rsidR="0028495A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школьным психологом намечаем план работы на учебный год.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психолого-педагогической диагностики невозможно конструктивно спланировать воспитательную работу в детском коллективе, наладить работу с коллективом родителей. Диагностические материалы, использу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во время подготовки к урокам, внеклассным мероприятиям. Они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коренным образом 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общение родителей и ребенка в семье, измен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отдельных членов семьи,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стратегию поведения взрослых людей по отношению к ребенку. Выяв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ситуации, выб</w:t>
      </w:r>
      <w:r w:rsidR="00310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правильную линию поведения с родителями тех учеников, положение которых в семье чрезвычайно трудное.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Оперативная диагностика необходима в конфликтной ситуации между родителями и детьми, при подготовке к собеседованиям, в решении проблемных ситуаций, которые могут возникнуть у учащихся друг с другом, а так же у родителей и учеников. Итоговая диагностика уместно проводить в конце учебного года; по результатам участия класса в праздниках, классных и школьных конкурсах и фестивалях </w:t>
      </w:r>
      <w:r w:rsidR="0031003D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дает возможность дальнейшего совершенствования работы с семьей и учащимися.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значимым направлением деятельности классного руководителя с семьей учащихся является коррекционная работа. Главным назначением коррекционной работы является, оказание помощи и поддержки в решении проблемной ситуации семейного воспитания (кризисы адаптации к школьному обучению, раннее половое созревание детей, нестабильность положения ребенка в семье, потеря родителей или близких людей, развод родителей). </w:t>
      </w:r>
    </w:p>
    <w:p w:rsidR="00A00E7B" w:rsidRPr="00D76919" w:rsidRDefault="00A00E7B" w:rsidP="00D7691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предполагает организацию мероприятий в классе по профилактике вредных привычек (курение, токсикомания, наркомания). Индивидуальн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растут одаренные дети. В коррекционной работе не в меньшей степени нуждаются и неблагополучные семьи. 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больше посетить такие семьи на дому, заранее предупредив родителей.</w:t>
      </w:r>
    </w:p>
    <w:p w:rsidR="00A00E7B" w:rsidRPr="00D76919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формами являются индивидуальные и групповые формы работы. </w:t>
      </w:r>
    </w:p>
    <w:p w:rsidR="00A00E7B" w:rsidRPr="00D76919" w:rsidRDefault="00A00E7B" w:rsidP="00D769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духовно-нравственного воспитание младших школьников возможна при создании педагогических условий: мотивационной, содержательной, операционной.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Проведенные мероприятия да</w:t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 развития нравственных качеств школьников в положительную сторону. В.А. Сухомлинский сформулировал: «Если человека учат добру - …в результате будет добро». Только учить надо постоянно, требовательно, настойчиво, в игровых формах, с учетом индивидуальных и возрастных особенностей детей. 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919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</w:t>
      </w: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показывает, что кропотливая, ежедневная работа с родителями обучающихся приносит положительные результаты: родители постепенно становятся первыми помощниками во всем. Они не гости в школе, а равноправные члены классного коллектива. Они с желанием идут в школу, живут жизнью своих детей. </w:t>
      </w:r>
    </w:p>
    <w:p w:rsidR="00A00E7B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3D" w:rsidRPr="00D76919" w:rsidRDefault="0031003D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7B" w:rsidRPr="00D76919" w:rsidRDefault="00A00E7B" w:rsidP="00D769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используемой литературы 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Арсенина Внеклассные мероприятия в начальной школе.- Волгоград: Учитель, 2005.-185 с.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научно-методический журнал «Начальная школа» 2009. №2.-с.65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3.А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Дереклеева Родительские собрания 1-4 классы. Издательство «ВАКО»-2003.-С. 9-44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Урбанская Работа с родителями младших школьников: Пособие для учителя</w:t>
      </w:r>
      <w:r w:rsidR="0031003D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«Просвещение»,.1986.-с.13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Кружилина доктор педагогических наук, профессор кафедры педагогики начального и специального образования «Формирование педагогического сознания родителей в условиях современной общеобразовательной школы»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общего образования: проект. – М.: Просвещение, 2008. – 21 с. – (Стандарты второго поколения).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 Амонашвили здравствуйте, дети!: Пособие для учителя.-2-е изд.-М.: Просвещение, 1988.-208 с. </w:t>
      </w:r>
    </w:p>
    <w:p w:rsidR="00A00E7B" w:rsidRPr="00D76919" w:rsidRDefault="00D76919" w:rsidP="00D7691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00E7B" w:rsidRPr="00D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Гладкий, С.Б. Лавров Дайте планете шанс!: Кн. Для учащихся. -М.: Просвещение, 1995.-154-160 с. </w:t>
      </w:r>
    </w:p>
    <w:sectPr w:rsidR="00A00E7B" w:rsidRPr="00D76919" w:rsidSect="0098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41" w:rsidRDefault="00844B41" w:rsidP="00844B41">
      <w:pPr>
        <w:spacing w:after="0" w:line="240" w:lineRule="auto"/>
      </w:pPr>
      <w:r>
        <w:separator/>
      </w:r>
    </w:p>
  </w:endnote>
  <w:endnote w:type="continuationSeparator" w:id="0">
    <w:p w:rsidR="00844B41" w:rsidRDefault="00844B41" w:rsidP="0084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41" w:rsidRDefault="00844B41" w:rsidP="00844B41">
      <w:pPr>
        <w:spacing w:after="0" w:line="240" w:lineRule="auto"/>
      </w:pPr>
      <w:r>
        <w:separator/>
      </w:r>
    </w:p>
  </w:footnote>
  <w:footnote w:type="continuationSeparator" w:id="0">
    <w:p w:rsidR="00844B41" w:rsidRDefault="00844B41" w:rsidP="0084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296"/>
    <w:multiLevelType w:val="multilevel"/>
    <w:tmpl w:val="4BBE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F79E8"/>
    <w:multiLevelType w:val="multilevel"/>
    <w:tmpl w:val="05B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B2979"/>
    <w:multiLevelType w:val="multilevel"/>
    <w:tmpl w:val="8D00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03FB4"/>
    <w:multiLevelType w:val="multilevel"/>
    <w:tmpl w:val="27F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81D49"/>
    <w:multiLevelType w:val="multilevel"/>
    <w:tmpl w:val="3D8C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257BA"/>
    <w:multiLevelType w:val="multilevel"/>
    <w:tmpl w:val="736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A6FF2"/>
    <w:multiLevelType w:val="multilevel"/>
    <w:tmpl w:val="C73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B4168"/>
    <w:multiLevelType w:val="multilevel"/>
    <w:tmpl w:val="FFF0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A24FE"/>
    <w:multiLevelType w:val="multilevel"/>
    <w:tmpl w:val="D308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D4478"/>
    <w:multiLevelType w:val="multilevel"/>
    <w:tmpl w:val="C5EA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10739"/>
    <w:multiLevelType w:val="multilevel"/>
    <w:tmpl w:val="951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A1933"/>
    <w:multiLevelType w:val="multilevel"/>
    <w:tmpl w:val="030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D52EE"/>
    <w:multiLevelType w:val="multilevel"/>
    <w:tmpl w:val="84D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80707"/>
    <w:multiLevelType w:val="multilevel"/>
    <w:tmpl w:val="745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21877"/>
    <w:multiLevelType w:val="multilevel"/>
    <w:tmpl w:val="8A0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350D7"/>
    <w:multiLevelType w:val="multilevel"/>
    <w:tmpl w:val="2C26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F7C38"/>
    <w:multiLevelType w:val="multilevel"/>
    <w:tmpl w:val="6C1601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15"/>
  </w:num>
  <w:num w:numId="14">
    <w:abstractNumId w:val="12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7B"/>
    <w:rsid w:val="00044768"/>
    <w:rsid w:val="00044A18"/>
    <w:rsid w:val="00050290"/>
    <w:rsid w:val="0005272D"/>
    <w:rsid w:val="00057C4E"/>
    <w:rsid w:val="000A5E5C"/>
    <w:rsid w:val="000B7EC2"/>
    <w:rsid w:val="000C102C"/>
    <w:rsid w:val="000C37C5"/>
    <w:rsid w:val="000D23BF"/>
    <w:rsid w:val="000D3070"/>
    <w:rsid w:val="000E199B"/>
    <w:rsid w:val="000E35D8"/>
    <w:rsid w:val="00101A39"/>
    <w:rsid w:val="00103ED4"/>
    <w:rsid w:val="00111030"/>
    <w:rsid w:val="001217FA"/>
    <w:rsid w:val="00150388"/>
    <w:rsid w:val="00164EA3"/>
    <w:rsid w:val="001656EB"/>
    <w:rsid w:val="00172ADD"/>
    <w:rsid w:val="001A1FF5"/>
    <w:rsid w:val="001B0E74"/>
    <w:rsid w:val="001B216E"/>
    <w:rsid w:val="001C5767"/>
    <w:rsid w:val="001E51D0"/>
    <w:rsid w:val="001F142A"/>
    <w:rsid w:val="00233BD2"/>
    <w:rsid w:val="00236A18"/>
    <w:rsid w:val="0024611A"/>
    <w:rsid w:val="002531EF"/>
    <w:rsid w:val="00265706"/>
    <w:rsid w:val="0028495A"/>
    <w:rsid w:val="00285A4D"/>
    <w:rsid w:val="002A6208"/>
    <w:rsid w:val="002D2ECE"/>
    <w:rsid w:val="002F417B"/>
    <w:rsid w:val="003002CB"/>
    <w:rsid w:val="003034D6"/>
    <w:rsid w:val="0031003D"/>
    <w:rsid w:val="00314984"/>
    <w:rsid w:val="00314E1F"/>
    <w:rsid w:val="003353A9"/>
    <w:rsid w:val="00345DBC"/>
    <w:rsid w:val="00360CE9"/>
    <w:rsid w:val="0036132C"/>
    <w:rsid w:val="00362A58"/>
    <w:rsid w:val="00365479"/>
    <w:rsid w:val="00376865"/>
    <w:rsid w:val="003B7A24"/>
    <w:rsid w:val="00402806"/>
    <w:rsid w:val="004461B2"/>
    <w:rsid w:val="004522FB"/>
    <w:rsid w:val="0046292F"/>
    <w:rsid w:val="00462AE1"/>
    <w:rsid w:val="00466D5E"/>
    <w:rsid w:val="00481A5D"/>
    <w:rsid w:val="004E1D64"/>
    <w:rsid w:val="004E2E5B"/>
    <w:rsid w:val="004F19C7"/>
    <w:rsid w:val="004F684C"/>
    <w:rsid w:val="005434A0"/>
    <w:rsid w:val="0056756B"/>
    <w:rsid w:val="00580256"/>
    <w:rsid w:val="00583A11"/>
    <w:rsid w:val="005914DB"/>
    <w:rsid w:val="005A5E8C"/>
    <w:rsid w:val="005C3113"/>
    <w:rsid w:val="005D0BF7"/>
    <w:rsid w:val="005E0BFE"/>
    <w:rsid w:val="006004BB"/>
    <w:rsid w:val="00613357"/>
    <w:rsid w:val="00614D63"/>
    <w:rsid w:val="006420A0"/>
    <w:rsid w:val="00667E72"/>
    <w:rsid w:val="006770AE"/>
    <w:rsid w:val="00686C63"/>
    <w:rsid w:val="006A285A"/>
    <w:rsid w:val="006A503E"/>
    <w:rsid w:val="006A55AB"/>
    <w:rsid w:val="006A5F77"/>
    <w:rsid w:val="006A6DCF"/>
    <w:rsid w:val="006B16BE"/>
    <w:rsid w:val="006C34B5"/>
    <w:rsid w:val="006D270A"/>
    <w:rsid w:val="006D3CEE"/>
    <w:rsid w:val="006F5B9D"/>
    <w:rsid w:val="00714E67"/>
    <w:rsid w:val="0071546D"/>
    <w:rsid w:val="0072642F"/>
    <w:rsid w:val="007465A8"/>
    <w:rsid w:val="007602BE"/>
    <w:rsid w:val="00764796"/>
    <w:rsid w:val="007730E3"/>
    <w:rsid w:val="00785BEF"/>
    <w:rsid w:val="007C48C5"/>
    <w:rsid w:val="007E3391"/>
    <w:rsid w:val="007F70BF"/>
    <w:rsid w:val="00844B41"/>
    <w:rsid w:val="00852ADF"/>
    <w:rsid w:val="0088406F"/>
    <w:rsid w:val="008B1112"/>
    <w:rsid w:val="008E67F7"/>
    <w:rsid w:val="00960A97"/>
    <w:rsid w:val="009629F1"/>
    <w:rsid w:val="00970C84"/>
    <w:rsid w:val="009B2BDA"/>
    <w:rsid w:val="009C4597"/>
    <w:rsid w:val="009C5C81"/>
    <w:rsid w:val="009C6F81"/>
    <w:rsid w:val="009C75B8"/>
    <w:rsid w:val="009F22DB"/>
    <w:rsid w:val="009F3DAE"/>
    <w:rsid w:val="00A00E7B"/>
    <w:rsid w:val="00A04543"/>
    <w:rsid w:val="00A47FF2"/>
    <w:rsid w:val="00A55EAF"/>
    <w:rsid w:val="00A845B9"/>
    <w:rsid w:val="00A94944"/>
    <w:rsid w:val="00AA0085"/>
    <w:rsid w:val="00AA7546"/>
    <w:rsid w:val="00AC3976"/>
    <w:rsid w:val="00AE2471"/>
    <w:rsid w:val="00B034A9"/>
    <w:rsid w:val="00B067F0"/>
    <w:rsid w:val="00B14AF5"/>
    <w:rsid w:val="00B15B2F"/>
    <w:rsid w:val="00B316CB"/>
    <w:rsid w:val="00B3409D"/>
    <w:rsid w:val="00B3537E"/>
    <w:rsid w:val="00B406EF"/>
    <w:rsid w:val="00B84739"/>
    <w:rsid w:val="00B86E35"/>
    <w:rsid w:val="00B9607D"/>
    <w:rsid w:val="00BA3E39"/>
    <w:rsid w:val="00BE36A1"/>
    <w:rsid w:val="00BE54F0"/>
    <w:rsid w:val="00BF627E"/>
    <w:rsid w:val="00C2769C"/>
    <w:rsid w:val="00C308C7"/>
    <w:rsid w:val="00C44273"/>
    <w:rsid w:val="00C7280C"/>
    <w:rsid w:val="00C73F8C"/>
    <w:rsid w:val="00C804FC"/>
    <w:rsid w:val="00C92203"/>
    <w:rsid w:val="00CA78B5"/>
    <w:rsid w:val="00CB33A4"/>
    <w:rsid w:val="00CC00A7"/>
    <w:rsid w:val="00CC1755"/>
    <w:rsid w:val="00CC1879"/>
    <w:rsid w:val="00CD49D8"/>
    <w:rsid w:val="00CE4C4B"/>
    <w:rsid w:val="00CF5885"/>
    <w:rsid w:val="00D0523F"/>
    <w:rsid w:val="00D50084"/>
    <w:rsid w:val="00D54741"/>
    <w:rsid w:val="00D61398"/>
    <w:rsid w:val="00D76919"/>
    <w:rsid w:val="00DC2D5E"/>
    <w:rsid w:val="00DC480D"/>
    <w:rsid w:val="00E00FC3"/>
    <w:rsid w:val="00E1776B"/>
    <w:rsid w:val="00E30AF6"/>
    <w:rsid w:val="00E32490"/>
    <w:rsid w:val="00E35FAD"/>
    <w:rsid w:val="00E43EA7"/>
    <w:rsid w:val="00E90183"/>
    <w:rsid w:val="00E96672"/>
    <w:rsid w:val="00EA51E8"/>
    <w:rsid w:val="00EE40A9"/>
    <w:rsid w:val="00EE5841"/>
    <w:rsid w:val="00F143CE"/>
    <w:rsid w:val="00F65640"/>
    <w:rsid w:val="00F71BD5"/>
    <w:rsid w:val="00F72356"/>
    <w:rsid w:val="00F82A1D"/>
    <w:rsid w:val="00FA1FF5"/>
    <w:rsid w:val="00FB7476"/>
    <w:rsid w:val="00FC2164"/>
    <w:rsid w:val="00FC4981"/>
    <w:rsid w:val="00FD3FE1"/>
    <w:rsid w:val="00FD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E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0E7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B41"/>
  </w:style>
  <w:style w:type="paragraph" w:styleId="a8">
    <w:name w:val="footer"/>
    <w:basedOn w:val="a"/>
    <w:link w:val="a9"/>
    <w:uiPriority w:val="99"/>
    <w:semiHidden/>
    <w:unhideWhenUsed/>
    <w:rsid w:val="0084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2013-05-22T13:50:00Z</dcterms:created>
  <dcterms:modified xsi:type="dcterms:W3CDTF">2013-05-22T14:53:00Z</dcterms:modified>
</cp:coreProperties>
</file>