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51" w:rsidRDefault="00C7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715F1">
        <w:rPr>
          <w:rFonts w:ascii="Times New Roman" w:hAnsi="Times New Roman" w:cs="Times New Roman"/>
          <w:sz w:val="28"/>
          <w:szCs w:val="28"/>
        </w:rPr>
        <w:t>Тема: « Дары осеннего сада»</w:t>
      </w:r>
    </w:p>
    <w:p w:rsidR="00C715F1" w:rsidRDefault="00C7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1. Воспитывать у детей уважение к труду взрослых;</w:t>
      </w:r>
    </w:p>
    <w:p w:rsidR="00C715F1" w:rsidRDefault="00C7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Развивать чувство композиции при размещении двух предметов на листе бумаги;</w:t>
      </w:r>
    </w:p>
    <w:p w:rsidR="00C715F1" w:rsidRDefault="00C7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Формировать графические навыки работы сразу акварельными красками в изображении объемных  предметов  простой формы;</w:t>
      </w:r>
    </w:p>
    <w:p w:rsidR="00C715F1" w:rsidRDefault="00C7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4. Определять оттенки тёплых и холодных цветов с целью развития художественного вкуса, зрительной цветовой памяти, правдивой передачи характерных особенностей натуры.</w:t>
      </w:r>
      <w:r w:rsidR="00496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344" w:rsidRDefault="0049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Материалы.   </w:t>
      </w:r>
      <w:r w:rsidRPr="00496344">
        <w:rPr>
          <w:rFonts w:ascii="Times New Roman" w:hAnsi="Times New Roman" w:cs="Times New Roman"/>
          <w:i/>
          <w:sz w:val="28"/>
          <w:szCs w:val="28"/>
        </w:rPr>
        <w:t>Для учителя</w:t>
      </w:r>
      <w:r>
        <w:rPr>
          <w:rFonts w:ascii="Times New Roman" w:hAnsi="Times New Roman" w:cs="Times New Roman"/>
          <w:sz w:val="28"/>
          <w:szCs w:val="28"/>
        </w:rPr>
        <w:t>: 1. Репродукция А.и С. Ткачёвых « Трудовые будни»</w:t>
      </w:r>
    </w:p>
    <w:p w:rsidR="00496344" w:rsidRDefault="0049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2. Материалы натурной постановки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позволяют условия, на каждой парте, на фоне белого листа бумаги устанавливаются два предмета из овощей или фруктов);</w:t>
      </w:r>
    </w:p>
    <w:p w:rsidR="00496344" w:rsidRDefault="0049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3.  Методическая таблица « Цветовой круг»</w:t>
      </w:r>
    </w:p>
    <w:p w:rsidR="00496344" w:rsidRDefault="00496344">
      <w:pPr>
        <w:rPr>
          <w:rFonts w:ascii="Times New Roman" w:hAnsi="Times New Roman" w:cs="Times New Roman"/>
          <w:sz w:val="28"/>
          <w:szCs w:val="28"/>
        </w:rPr>
      </w:pPr>
      <w:r w:rsidRPr="00496344">
        <w:rPr>
          <w:rFonts w:ascii="Times New Roman" w:hAnsi="Times New Roman" w:cs="Times New Roman"/>
          <w:i/>
          <w:sz w:val="28"/>
          <w:szCs w:val="28"/>
        </w:rPr>
        <w:t>Для учащихся: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 Листы белой бумаги;</w:t>
      </w:r>
    </w:p>
    <w:p w:rsidR="00496344" w:rsidRPr="00496344" w:rsidRDefault="0049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2. Акварельные краски;</w:t>
      </w:r>
    </w:p>
    <w:p w:rsidR="00C715F1" w:rsidRDefault="00C7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96344">
        <w:rPr>
          <w:rFonts w:ascii="Times New Roman" w:hAnsi="Times New Roman" w:cs="Times New Roman"/>
          <w:sz w:val="28"/>
          <w:szCs w:val="28"/>
        </w:rPr>
        <w:t xml:space="preserve">             3. Баночка для воды;</w:t>
      </w:r>
    </w:p>
    <w:p w:rsidR="00496344" w:rsidRDefault="0049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4. </w:t>
      </w:r>
      <w:r w:rsidR="008E5989">
        <w:rPr>
          <w:rFonts w:ascii="Times New Roman" w:hAnsi="Times New Roman" w:cs="Times New Roman"/>
          <w:sz w:val="28"/>
          <w:szCs w:val="28"/>
        </w:rPr>
        <w:t>Тряпочка для вытирания кисти;</w:t>
      </w:r>
    </w:p>
    <w:p w:rsidR="008E5989" w:rsidRDefault="008E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5. Пробник – палитра.</w:t>
      </w:r>
    </w:p>
    <w:p w:rsidR="008E5989" w:rsidRDefault="008E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План урока:</w:t>
      </w:r>
    </w:p>
    <w:p w:rsidR="008E5989" w:rsidRDefault="008E5989" w:rsidP="008E59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картине А. и С. Ткачёвых « Трудовые будни»</w:t>
      </w:r>
    </w:p>
    <w:p w:rsidR="008E5989" w:rsidRDefault="008E5989" w:rsidP="008E59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формы и цветной окраски овощей и фруктов.</w:t>
      </w:r>
    </w:p>
    <w:p w:rsidR="008E5989" w:rsidRDefault="008E5989" w:rsidP="008E59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работа: 1. Упражнение «Краски осени» для получения разнообразных холодных и тёплых оттенков цвета, характерных для овощей, фруктов.</w:t>
      </w:r>
    </w:p>
    <w:p w:rsidR="008E5989" w:rsidRDefault="008E5989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Выполнение набросков с натуры двух предметов сразу кистью акварельными красками.</w:t>
      </w:r>
    </w:p>
    <w:p w:rsidR="008E5989" w:rsidRPr="008E5989" w:rsidRDefault="008E5989" w:rsidP="008E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Коллективный анализ детских рисунков</w:t>
      </w:r>
    </w:p>
    <w:p w:rsidR="008E5989" w:rsidRDefault="008E5989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E5989" w:rsidRDefault="008E5989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Ход урока:</w:t>
      </w:r>
    </w:p>
    <w:p w:rsidR="008E5989" w:rsidRDefault="00481D87" w:rsidP="008E59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481D87" w:rsidRDefault="00481D87" w:rsidP="00481D8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отправимся в гости. А для того чтобы узнать к кому мы пойдём, нам необходимо разгадать кроссворд:</w:t>
      </w:r>
    </w:p>
    <w:p w:rsidR="00481D87" w:rsidRDefault="00481D87" w:rsidP="00481D8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81D87" w:rsidRDefault="00481D87" w:rsidP="00481D8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tbl>
      <w:tblPr>
        <w:tblStyle w:val="a4"/>
        <w:tblW w:w="0" w:type="auto"/>
        <w:tblInd w:w="1384" w:type="dxa"/>
        <w:tblLook w:val="04A0"/>
      </w:tblPr>
      <w:tblGrid>
        <w:gridCol w:w="548"/>
        <w:gridCol w:w="709"/>
        <w:gridCol w:w="548"/>
        <w:gridCol w:w="444"/>
        <w:gridCol w:w="426"/>
        <w:gridCol w:w="587"/>
        <w:gridCol w:w="660"/>
        <w:gridCol w:w="454"/>
        <w:gridCol w:w="425"/>
        <w:gridCol w:w="425"/>
        <w:gridCol w:w="463"/>
        <w:gridCol w:w="388"/>
        <w:gridCol w:w="359"/>
      </w:tblGrid>
      <w:tr w:rsidR="00CF1A53" w:rsidRPr="009815A3" w:rsidTr="00D13690">
        <w:tc>
          <w:tcPr>
            <w:tcW w:w="1257" w:type="dxa"/>
            <w:gridSpan w:val="2"/>
            <w:vMerge w:val="restart"/>
            <w:tcBorders>
              <w:top w:val="nil"/>
              <w:right w:val="nil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F1A53" w:rsidRPr="009815A3" w:rsidRDefault="009815A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660" w:type="dxa"/>
          </w:tcPr>
          <w:p w:rsidR="00CF1A53" w:rsidRPr="009815A3" w:rsidRDefault="002C3737" w:rsidP="00481D87">
            <w:pPr>
              <w:pStyle w:val="a3"/>
              <w:ind w:left="0"/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6. </w:t>
            </w:r>
            <w:r w:rsidR="00CF1A53" w:rsidRPr="009815A3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о</w:t>
            </w:r>
          </w:p>
        </w:tc>
        <w:tc>
          <w:tcPr>
            <w:tcW w:w="454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425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5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63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388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359" w:type="dxa"/>
            <w:vMerge w:val="restart"/>
            <w:tcBorders>
              <w:top w:val="nil"/>
              <w:right w:val="nil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1A53" w:rsidRPr="009815A3" w:rsidTr="00D13690">
        <w:tc>
          <w:tcPr>
            <w:tcW w:w="1257" w:type="dxa"/>
            <w:gridSpan w:val="2"/>
            <w:vMerge/>
            <w:tcBorders>
              <w:right w:val="nil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8" w:type="dxa"/>
            <w:tcBorders>
              <w:left w:val="nil"/>
            </w:tcBorders>
          </w:tcPr>
          <w:p w:rsidR="00CF1A53" w:rsidRPr="009815A3" w:rsidRDefault="009815A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44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F1A53" w:rsidRPr="009815A3" w:rsidRDefault="00D13690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0" w:type="dxa"/>
          </w:tcPr>
          <w:p w:rsidR="00CF1A53" w:rsidRPr="009815A3" w:rsidRDefault="002C3737" w:rsidP="00481D87">
            <w:pPr>
              <w:pStyle w:val="a3"/>
              <w:ind w:left="0"/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 xml:space="preserve">  </w:t>
            </w:r>
            <w:r w:rsidR="00CF1A53" w:rsidRPr="009815A3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с</w:t>
            </w:r>
          </w:p>
        </w:tc>
        <w:tc>
          <w:tcPr>
            <w:tcW w:w="454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425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276" w:type="dxa"/>
            <w:gridSpan w:val="3"/>
            <w:tcBorders>
              <w:right w:val="nil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9" w:type="dxa"/>
            <w:vMerge/>
            <w:tcBorders>
              <w:left w:val="nil"/>
              <w:right w:val="nil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1A53" w:rsidRPr="009815A3" w:rsidTr="00D13690">
        <w:tc>
          <w:tcPr>
            <w:tcW w:w="1257" w:type="dxa"/>
            <w:gridSpan w:val="2"/>
            <w:vMerge/>
            <w:tcBorders>
              <w:right w:val="nil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tcBorders>
              <w:left w:val="nil"/>
              <w:right w:val="single" w:sz="4" w:space="0" w:color="auto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F1A53" w:rsidRPr="009815A3" w:rsidRDefault="009815A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660" w:type="dxa"/>
          </w:tcPr>
          <w:p w:rsidR="00CF1A53" w:rsidRPr="009815A3" w:rsidRDefault="002C3737" w:rsidP="00481D87">
            <w:pPr>
              <w:pStyle w:val="a3"/>
              <w:ind w:left="0"/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 xml:space="preserve">  </w:t>
            </w:r>
            <w:r w:rsidR="00CF1A53" w:rsidRPr="009815A3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е</w:t>
            </w:r>
          </w:p>
        </w:tc>
        <w:tc>
          <w:tcPr>
            <w:tcW w:w="454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425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463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388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359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CF1A53" w:rsidRPr="009815A3" w:rsidTr="00D13690">
        <w:tc>
          <w:tcPr>
            <w:tcW w:w="548" w:type="dxa"/>
          </w:tcPr>
          <w:p w:rsidR="00CF1A53" w:rsidRPr="009815A3" w:rsidRDefault="009815A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709" w:type="dxa"/>
          </w:tcPr>
          <w:p w:rsidR="00CF1A53" w:rsidRPr="009815A3" w:rsidRDefault="00D13690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48" w:type="dxa"/>
          </w:tcPr>
          <w:p w:rsidR="00CF1A53" w:rsidRPr="009815A3" w:rsidRDefault="00D13690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444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F1A53" w:rsidRPr="009815A3" w:rsidRDefault="00D13690" w:rsidP="00CF1A5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0" w:type="dxa"/>
          </w:tcPr>
          <w:p w:rsidR="00CF1A53" w:rsidRPr="009815A3" w:rsidRDefault="002C3737" w:rsidP="00481D87">
            <w:pPr>
              <w:pStyle w:val="a3"/>
              <w:ind w:left="0"/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 xml:space="preserve">  </w:t>
            </w:r>
            <w:proofErr w:type="spellStart"/>
            <w:r w:rsidR="00CF1A53" w:rsidRPr="009815A3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2514" w:type="dxa"/>
            <w:gridSpan w:val="6"/>
            <w:vMerge w:val="restart"/>
            <w:tcBorders>
              <w:right w:val="nil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1A53" w:rsidRPr="009815A3" w:rsidTr="00D13690">
        <w:tc>
          <w:tcPr>
            <w:tcW w:w="548" w:type="dxa"/>
          </w:tcPr>
          <w:p w:rsidR="00CF1A53" w:rsidRPr="009815A3" w:rsidRDefault="009815A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709" w:type="dxa"/>
          </w:tcPr>
          <w:p w:rsidR="00CF1A53" w:rsidRPr="009815A3" w:rsidRDefault="00D13690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48" w:type="dxa"/>
          </w:tcPr>
          <w:p w:rsidR="00CF1A53" w:rsidRPr="009815A3" w:rsidRDefault="00D13690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proofErr w:type="gramStart"/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44" w:type="dxa"/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9815A3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CF1A53" w:rsidRPr="009815A3" w:rsidRDefault="00D13690" w:rsidP="00CF1A5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CF1A53" w:rsidRPr="009815A3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60" w:type="dxa"/>
          </w:tcPr>
          <w:p w:rsidR="00CF1A53" w:rsidRPr="009815A3" w:rsidRDefault="002C3737" w:rsidP="00481D87">
            <w:pPr>
              <w:pStyle w:val="a3"/>
              <w:ind w:left="0"/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 xml:space="preserve">  </w:t>
            </w:r>
            <w:proofErr w:type="spellStart"/>
            <w:r w:rsidR="00CF1A53" w:rsidRPr="009815A3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2514" w:type="dxa"/>
            <w:gridSpan w:val="6"/>
            <w:vMerge/>
            <w:tcBorders>
              <w:bottom w:val="nil"/>
              <w:right w:val="nil"/>
            </w:tcBorders>
          </w:tcPr>
          <w:p w:rsidR="00CF1A53" w:rsidRPr="009815A3" w:rsidRDefault="00CF1A53" w:rsidP="00481D8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81D87" w:rsidRPr="009815A3" w:rsidRDefault="00481D87" w:rsidP="00481D87">
      <w:pPr>
        <w:pStyle w:val="a3"/>
        <w:ind w:left="1080"/>
        <w:rPr>
          <w:rFonts w:ascii="Times New Roman" w:hAnsi="Times New Roman" w:cs="Times New Roman"/>
          <w:color w:val="FF0000"/>
          <w:sz w:val="32"/>
          <w:szCs w:val="32"/>
        </w:rPr>
      </w:pPr>
    </w:p>
    <w:p w:rsidR="00351D60" w:rsidRDefault="009815A3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горизонтали: 1 </w:t>
      </w:r>
      <w:r w:rsidR="00351D60">
        <w:rPr>
          <w:rFonts w:ascii="Times New Roman" w:hAnsi="Times New Roman" w:cs="Times New Roman"/>
          <w:sz w:val="28"/>
          <w:szCs w:val="28"/>
        </w:rPr>
        <w:t xml:space="preserve"> Овощ спелый, круглый, красный</w:t>
      </w:r>
    </w:p>
    <w:p w:rsidR="00351D60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И на вкус всегда прекрасный</w:t>
      </w:r>
    </w:p>
    <w:p w:rsidR="00351D60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Даже в соус  Пикадор</w:t>
      </w:r>
    </w:p>
    <w:p w:rsidR="008E5989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Попадает …..   </w:t>
      </w:r>
      <w:r w:rsidR="009815A3">
        <w:rPr>
          <w:rFonts w:ascii="Times New Roman" w:hAnsi="Times New Roman" w:cs="Times New Roman"/>
          <w:sz w:val="28"/>
          <w:szCs w:val="28"/>
        </w:rPr>
        <w:t xml:space="preserve"> (помидор)</w:t>
      </w:r>
    </w:p>
    <w:p w:rsidR="00351D60" w:rsidRDefault="009815A3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2.</w:t>
      </w:r>
      <w:r w:rsidR="00351D60">
        <w:rPr>
          <w:rFonts w:ascii="Times New Roman" w:hAnsi="Times New Roman" w:cs="Times New Roman"/>
          <w:sz w:val="28"/>
          <w:szCs w:val="28"/>
        </w:rPr>
        <w:t>Зелена, кругла, нарядна</w:t>
      </w:r>
    </w:p>
    <w:p w:rsidR="00351D60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А на вкус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сладка</w:t>
      </w:r>
      <w:proofErr w:type="gramEnd"/>
      <w:r>
        <w:rPr>
          <w:rFonts w:ascii="Times New Roman" w:hAnsi="Times New Roman" w:cs="Times New Roman"/>
          <w:sz w:val="28"/>
          <w:szCs w:val="28"/>
        </w:rPr>
        <w:t>, сочна.</w:t>
      </w:r>
    </w:p>
    <w:p w:rsidR="00351D60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Для борща всегда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51D60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Не сажайте меня густо, </w:t>
      </w:r>
    </w:p>
    <w:p w:rsidR="009815A3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зовуся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 …….</w:t>
      </w:r>
      <w:r w:rsidR="009815A3">
        <w:rPr>
          <w:rFonts w:ascii="Times New Roman" w:hAnsi="Times New Roman" w:cs="Times New Roman"/>
          <w:sz w:val="28"/>
          <w:szCs w:val="28"/>
        </w:rPr>
        <w:t>(капуста)</w:t>
      </w:r>
    </w:p>
    <w:p w:rsidR="00351D60" w:rsidRDefault="009815A3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3. </w:t>
      </w:r>
      <w:r w:rsidR="00351D60">
        <w:rPr>
          <w:rFonts w:ascii="Times New Roman" w:hAnsi="Times New Roman" w:cs="Times New Roman"/>
          <w:sz w:val="28"/>
          <w:szCs w:val="28"/>
        </w:rPr>
        <w:t>С овощами я дружу,</w:t>
      </w:r>
    </w:p>
    <w:p w:rsidR="00351D60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Вкусный запах придаю, </w:t>
      </w:r>
    </w:p>
    <w:p w:rsidR="00351D60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Я кудрявая подружка</w:t>
      </w:r>
    </w:p>
    <w:p w:rsidR="009815A3" w:rsidRDefault="00351D60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 зовут меня ……</w:t>
      </w:r>
      <w:r w:rsidR="009815A3">
        <w:rPr>
          <w:rFonts w:ascii="Times New Roman" w:hAnsi="Times New Roman" w:cs="Times New Roman"/>
          <w:sz w:val="28"/>
          <w:szCs w:val="28"/>
        </w:rPr>
        <w:t>(петрушка)</w:t>
      </w:r>
    </w:p>
    <w:p w:rsidR="002C3737" w:rsidRDefault="009815A3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4. </w:t>
      </w:r>
      <w:r w:rsidR="002C3737">
        <w:rPr>
          <w:rFonts w:ascii="Times New Roman" w:hAnsi="Times New Roman" w:cs="Times New Roman"/>
          <w:sz w:val="28"/>
          <w:szCs w:val="28"/>
        </w:rPr>
        <w:t xml:space="preserve"> Кабачку я младший брат.</w:t>
      </w:r>
    </w:p>
    <w:p w:rsidR="002C3737" w:rsidRDefault="002C3737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Как цветочек кругленький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3737" w:rsidRDefault="002C3737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Всем  хозяйкам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нужненький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3737" w:rsidRDefault="002C3737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Хоть в  засолку,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закусон</w:t>
      </w:r>
      <w:proofErr w:type="spellEnd"/>
      <w:proofErr w:type="gramEnd"/>
    </w:p>
    <w:p w:rsidR="009815A3" w:rsidRDefault="002C3737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Пригожусь я ……..</w:t>
      </w:r>
      <w:r w:rsidR="009815A3">
        <w:rPr>
          <w:rFonts w:ascii="Times New Roman" w:hAnsi="Times New Roman" w:cs="Times New Roman"/>
          <w:sz w:val="28"/>
          <w:szCs w:val="28"/>
        </w:rPr>
        <w:t>(патиссон)</w:t>
      </w:r>
    </w:p>
    <w:p w:rsidR="009815A3" w:rsidRDefault="009815A3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5.  Сидит девица в темнице, а коса на улице.</w:t>
      </w:r>
    </w:p>
    <w:p w:rsidR="009815A3" w:rsidRDefault="002C3737" w:rsidP="008E59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815A3">
        <w:rPr>
          <w:rFonts w:ascii="Times New Roman" w:hAnsi="Times New Roman" w:cs="Times New Roman"/>
          <w:sz w:val="28"/>
          <w:szCs w:val="28"/>
        </w:rPr>
        <w:t>( морковь).</w:t>
      </w:r>
    </w:p>
    <w:p w:rsidR="00D13690" w:rsidRDefault="002C3737" w:rsidP="00D136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вертикали:  6 Самое яркое время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осень)</w:t>
      </w:r>
    </w:p>
    <w:p w:rsidR="00D13690" w:rsidRDefault="009815A3" w:rsidP="00D1369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690">
        <w:rPr>
          <w:rFonts w:ascii="Times New Roman" w:hAnsi="Times New Roman" w:cs="Times New Roman"/>
          <w:sz w:val="28"/>
          <w:szCs w:val="28"/>
        </w:rPr>
        <w:t>Молодцы</w:t>
      </w:r>
      <w:r w:rsidR="00D13690">
        <w:rPr>
          <w:rFonts w:ascii="Times New Roman" w:hAnsi="Times New Roman" w:cs="Times New Roman"/>
          <w:sz w:val="28"/>
          <w:szCs w:val="28"/>
        </w:rPr>
        <w:t>! Справились с заданием.</w:t>
      </w:r>
      <w:r w:rsidR="00640AF9" w:rsidRPr="00D13690">
        <w:rPr>
          <w:rFonts w:ascii="Times New Roman" w:hAnsi="Times New Roman" w:cs="Times New Roman"/>
          <w:sz w:val="28"/>
          <w:szCs w:val="28"/>
        </w:rPr>
        <w:t xml:space="preserve"> Мы отправляемся в гости к осени.</w:t>
      </w:r>
    </w:p>
    <w:p w:rsidR="009815A3" w:rsidRPr="00D13690" w:rsidRDefault="00D13690" w:rsidP="00D13690">
      <w:pPr>
        <w:pStyle w:val="a3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богата всеми цветами радуги  </w:t>
      </w:r>
      <w:r w:rsidRPr="00D13690">
        <w:rPr>
          <w:rFonts w:ascii="Times New Roman" w:hAnsi="Times New Roman" w:cs="Times New Roman"/>
          <w:color w:val="C0504D" w:themeColor="accent2"/>
          <w:sz w:val="28"/>
          <w:szCs w:val="28"/>
        </w:rPr>
        <w:t>(Слайд</w:t>
      </w:r>
      <w:r w:rsidR="00640AF9" w:rsidRPr="00D1369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D1369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№1)</w:t>
      </w:r>
      <w:r w:rsidR="0004097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осень</w:t>
      </w:r>
    </w:p>
    <w:p w:rsidR="00040974" w:rsidRDefault="00736A22" w:rsidP="00736A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Портреты художников</w:t>
      </w:r>
      <w:r w:rsidR="00040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0974" w:rsidRPr="0004097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( </w:t>
      </w:r>
      <w:proofErr w:type="gramEnd"/>
      <w:r w:rsidR="00040974" w:rsidRPr="00040974">
        <w:rPr>
          <w:rFonts w:ascii="Times New Roman" w:hAnsi="Times New Roman" w:cs="Times New Roman"/>
          <w:color w:val="C0504D" w:themeColor="accent2"/>
          <w:sz w:val="28"/>
          <w:szCs w:val="28"/>
        </w:rPr>
        <w:t>Слайд №2)</w:t>
      </w:r>
      <w:r>
        <w:rPr>
          <w:rFonts w:ascii="Times New Roman" w:hAnsi="Times New Roman" w:cs="Times New Roman"/>
          <w:sz w:val="28"/>
          <w:szCs w:val="28"/>
        </w:rPr>
        <w:t xml:space="preserve">  -  Братья Ткачёвы зарекомендовали себя художниками одной большой темы – темы советской деревни, которую хорошо знают, связаны с ней всей своей жизнью.</w:t>
      </w:r>
    </w:p>
    <w:p w:rsidR="00040974" w:rsidRDefault="00040974" w:rsidP="000409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Беседа о картине  А. и С. Ткачевых  «Трудные будни»  </w:t>
      </w:r>
    </w:p>
    <w:p w:rsidR="00040974" w:rsidRPr="00040974" w:rsidRDefault="00040974" w:rsidP="00040974">
      <w:pPr>
        <w:pStyle w:val="a3"/>
        <w:ind w:left="108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040974">
        <w:rPr>
          <w:rFonts w:ascii="Times New Roman" w:hAnsi="Times New Roman" w:cs="Times New Roman"/>
          <w:color w:val="C0504D" w:themeColor="accent2"/>
          <w:sz w:val="28"/>
          <w:szCs w:val="28"/>
        </w:rPr>
        <w:t>( Слайд №3)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репродукция</w:t>
      </w:r>
    </w:p>
    <w:p w:rsidR="00736A22" w:rsidRDefault="00736A22" w:rsidP="000409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картине «Трудовые будни»   Ткачёвы показывают красоту мирного человеческого труда в процессе уборки осеннего урожая.  Сами художники в гуще событий – тут же, на колхозном поле, возле</w:t>
      </w:r>
      <w:r w:rsidR="00413374">
        <w:rPr>
          <w:rFonts w:ascii="Times New Roman" w:hAnsi="Times New Roman" w:cs="Times New Roman"/>
          <w:sz w:val="28"/>
          <w:szCs w:val="28"/>
        </w:rPr>
        <w:t xml:space="preserve"> только что собранной картошки, приготовленной к отправке.  Осень – это самое горячее время в деревне. Колхозники работают с утра до позднего вечера.  Дорог каждый час.  Но, несмотря на тяжёлый труд – это самое  прекрасное время года.  Поспевает  урожай овощей и фруктов. </w:t>
      </w:r>
    </w:p>
    <w:p w:rsidR="00413374" w:rsidRPr="00040974" w:rsidRDefault="00BD0DEF" w:rsidP="000409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0974">
        <w:rPr>
          <w:rFonts w:ascii="Times New Roman" w:hAnsi="Times New Roman" w:cs="Times New Roman"/>
          <w:sz w:val="28"/>
          <w:szCs w:val="28"/>
        </w:rPr>
        <w:t>А сейчас мы с вами поиграем</w:t>
      </w:r>
      <w:proofErr w:type="gramStart"/>
      <w:r w:rsidRPr="000409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0974">
        <w:rPr>
          <w:rFonts w:ascii="Times New Roman" w:hAnsi="Times New Roman" w:cs="Times New Roman"/>
          <w:sz w:val="28"/>
          <w:szCs w:val="28"/>
        </w:rPr>
        <w:t xml:space="preserve">  </w:t>
      </w:r>
      <w:r w:rsidR="00413374" w:rsidRPr="00040974">
        <w:rPr>
          <w:rFonts w:ascii="Times New Roman" w:hAnsi="Times New Roman" w:cs="Times New Roman"/>
          <w:sz w:val="28"/>
          <w:szCs w:val="28"/>
        </w:rPr>
        <w:t>Игра  « Набери лукошко»</w:t>
      </w:r>
      <w:r w:rsidR="00C12EF7" w:rsidRPr="00040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974" w:rsidRDefault="00BD0DEF" w:rsidP="000409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Вызываются два ученика. Один набирает фрукты, а второй овощи.</w:t>
      </w:r>
    </w:p>
    <w:p w:rsidR="00BD0DEF" w:rsidRDefault="00BD0DEF" w:rsidP="000409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DEF">
        <w:rPr>
          <w:rFonts w:ascii="Times New Roman" w:hAnsi="Times New Roman" w:cs="Times New Roman"/>
          <w:sz w:val="28"/>
          <w:szCs w:val="28"/>
        </w:rPr>
        <w:t>А какие овощи  нам дарит осень? А фрукты?</w:t>
      </w:r>
    </w:p>
    <w:p w:rsidR="00BD0DEF" w:rsidRDefault="00BD0DEF" w:rsidP="00BD0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Сравнительный анализ формы и цветовой окраски овощей и фруктов.</w:t>
      </w:r>
    </w:p>
    <w:p w:rsidR="00040974" w:rsidRPr="00040974" w:rsidRDefault="00040974" w:rsidP="00BD0DEF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color w:val="C0504D" w:themeColor="accent2"/>
          <w:sz w:val="28"/>
          <w:szCs w:val="28"/>
        </w:rPr>
        <w:t>(С</w:t>
      </w:r>
      <w:r w:rsidRPr="00040974">
        <w:rPr>
          <w:rFonts w:ascii="Times New Roman" w:hAnsi="Times New Roman" w:cs="Times New Roman"/>
          <w:color w:val="C0504D" w:themeColor="accent2"/>
          <w:sz w:val="28"/>
          <w:szCs w:val="28"/>
        </w:rPr>
        <w:t>лайд № 4</w:t>
      </w:r>
      <w:r w:rsidR="0060141F">
        <w:rPr>
          <w:rFonts w:ascii="Times New Roman" w:hAnsi="Times New Roman" w:cs="Times New Roman"/>
          <w:color w:val="C0504D" w:themeColor="accent2"/>
          <w:sz w:val="28"/>
          <w:szCs w:val="28"/>
        </w:rPr>
        <w:t>, 5</w:t>
      </w:r>
      <w:r w:rsidRPr="00040974">
        <w:rPr>
          <w:rFonts w:ascii="Times New Roman" w:hAnsi="Times New Roman" w:cs="Times New Roman"/>
          <w:color w:val="C0504D" w:themeColor="accent2"/>
          <w:sz w:val="28"/>
          <w:szCs w:val="28"/>
        </w:rPr>
        <w:t>)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овощи </w:t>
      </w:r>
    </w:p>
    <w:p w:rsidR="0060141F" w:rsidRDefault="00BD0DEF" w:rsidP="00192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разных растений,  овощей и фруктов имеют сходство и различие. Нельзя найти два листочка, две морковки, две груши или две слив</w:t>
      </w:r>
      <w:r w:rsidR="00192EE9">
        <w:rPr>
          <w:rFonts w:ascii="Times New Roman" w:hAnsi="Times New Roman" w:cs="Times New Roman"/>
          <w:sz w:val="28"/>
          <w:szCs w:val="28"/>
        </w:rPr>
        <w:t xml:space="preserve">ы, которые бы были совершенно одинаковы по форме и по цвету. Сравните форму моркови, груши с формой огурца.  Что длиннее: огурец или морковь? Ярко – оранжевый цвет моркови с ярко – зелёным цветом огурца, золотисто – жёлтый цвет груши с  сине – фиолетовым цветом сливы. </w:t>
      </w:r>
    </w:p>
    <w:p w:rsidR="00192EE9" w:rsidRPr="00192EE9" w:rsidRDefault="00192EE9" w:rsidP="00192EE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Назовите, какие овощи и фрукты окрашены в тёплый цвет, какие в холодный?</w:t>
      </w:r>
      <w:proofErr w:type="gramEnd"/>
    </w:p>
    <w:p w:rsidR="00192EE9" w:rsidRPr="0060141F" w:rsidRDefault="0059536F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Методическая таблица. Цветовой круг.</w:t>
      </w:r>
      <w:r w:rsidR="0060141F">
        <w:rPr>
          <w:rFonts w:ascii="Times New Roman" w:hAnsi="Times New Roman" w:cs="Times New Roman"/>
          <w:sz w:val="28"/>
          <w:szCs w:val="28"/>
        </w:rPr>
        <w:t xml:space="preserve"> </w:t>
      </w:r>
      <w:r w:rsidR="0060141F" w:rsidRPr="0060141F">
        <w:rPr>
          <w:rFonts w:ascii="Times New Roman" w:hAnsi="Times New Roman" w:cs="Times New Roman"/>
          <w:color w:val="C0504D" w:themeColor="accent2"/>
          <w:sz w:val="28"/>
          <w:szCs w:val="28"/>
        </w:rPr>
        <w:t>(Слайд №6)</w:t>
      </w:r>
    </w:p>
    <w:p w:rsidR="0059536F" w:rsidRDefault="00595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того чтобы ваши овощи и фрукты имели соответствующий цвет, давайте вспомним, как нужно получить  нужный цвет?</w:t>
      </w:r>
    </w:p>
    <w:p w:rsidR="0060141F" w:rsidRDefault="00595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Последовательность рисования карандашом и  акварелью фруктов.</w:t>
      </w:r>
    </w:p>
    <w:p w:rsidR="0059536F" w:rsidRPr="0060141F" w:rsidRDefault="0060141F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0141F">
        <w:rPr>
          <w:rFonts w:ascii="Times New Roman" w:hAnsi="Times New Roman" w:cs="Times New Roman"/>
          <w:color w:val="C0504D" w:themeColor="accent2"/>
          <w:sz w:val="28"/>
          <w:szCs w:val="28"/>
        </w:rPr>
        <w:t>( Слайд№7)</w:t>
      </w:r>
    </w:p>
    <w:p w:rsidR="0059536F" w:rsidRPr="0060141F" w:rsidRDefault="0059536F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Самостоятельная работа.</w:t>
      </w:r>
      <w:r w:rsidR="0060141F">
        <w:rPr>
          <w:rFonts w:ascii="Times New Roman" w:hAnsi="Times New Roman" w:cs="Times New Roman"/>
          <w:sz w:val="28"/>
          <w:szCs w:val="28"/>
        </w:rPr>
        <w:t xml:space="preserve"> </w:t>
      </w:r>
      <w:r w:rsidR="0060141F" w:rsidRPr="0060141F">
        <w:rPr>
          <w:rFonts w:ascii="Times New Roman" w:hAnsi="Times New Roman" w:cs="Times New Roman"/>
          <w:color w:val="C0504D" w:themeColor="accent2"/>
          <w:sz w:val="28"/>
          <w:szCs w:val="28"/>
        </w:rPr>
        <w:t>( Во время выполнения работ звучит музыка)</w:t>
      </w:r>
    </w:p>
    <w:p w:rsidR="0059536F" w:rsidRDefault="00595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Коллективный анализ детских рисунков.</w:t>
      </w:r>
    </w:p>
    <w:p w:rsidR="0059536F" w:rsidRDefault="00595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Итог урока.</w:t>
      </w:r>
    </w:p>
    <w:p w:rsidR="00040974" w:rsidRDefault="00040974">
      <w:pPr>
        <w:rPr>
          <w:rFonts w:ascii="Times New Roman" w:hAnsi="Times New Roman" w:cs="Times New Roman"/>
          <w:sz w:val="28"/>
          <w:szCs w:val="28"/>
        </w:rPr>
      </w:pPr>
    </w:p>
    <w:p w:rsidR="00040974" w:rsidRDefault="00040974">
      <w:pPr>
        <w:rPr>
          <w:rFonts w:ascii="Times New Roman" w:hAnsi="Times New Roman" w:cs="Times New Roman"/>
          <w:sz w:val="28"/>
          <w:szCs w:val="28"/>
        </w:rPr>
      </w:pPr>
    </w:p>
    <w:p w:rsidR="00040974" w:rsidRDefault="00040974">
      <w:pPr>
        <w:rPr>
          <w:rFonts w:ascii="Times New Roman" w:hAnsi="Times New Roman" w:cs="Times New Roman"/>
          <w:sz w:val="28"/>
          <w:szCs w:val="28"/>
        </w:rPr>
      </w:pPr>
    </w:p>
    <w:p w:rsidR="00040974" w:rsidRDefault="00040974" w:rsidP="000409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40974" w:rsidRPr="00BD0DEF" w:rsidRDefault="00040974" w:rsidP="00040974">
      <w:pPr>
        <w:rPr>
          <w:rFonts w:ascii="Times New Roman" w:hAnsi="Times New Roman" w:cs="Times New Roman"/>
          <w:sz w:val="28"/>
          <w:szCs w:val="28"/>
        </w:rPr>
      </w:pPr>
      <w:r w:rsidRPr="00C12EF7">
        <w:rPr>
          <w:noProof/>
        </w:rPr>
        <w:drawing>
          <wp:inline distT="0" distB="0" distL="0" distR="0">
            <wp:extent cx="2837926" cy="2133600"/>
            <wp:effectExtent l="19050" t="0" r="0" b="0"/>
            <wp:docPr id="2" name="Рисунок 1" descr="кив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9" descr="кив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38" cy="213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D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0338" cy="2032000"/>
            <wp:effectExtent l="0" t="0" r="0" b="0"/>
            <wp:docPr id="4" name="Рисунок 3" descr="баклажа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7" descr="баклажа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38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974" w:rsidRDefault="00040974" w:rsidP="000409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297113" cy="2095500"/>
            <wp:effectExtent l="19050" t="0" r="0" b="0"/>
            <wp:docPr id="5" name="Рисунок 2" descr="капус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" descr="капус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113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D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7412" cy="3168650"/>
            <wp:effectExtent l="19050" t="0" r="0" b="0"/>
            <wp:docPr id="8" name="Рисунок 5" descr="груш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10" descr="груш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12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D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8600" cy="2628900"/>
            <wp:effectExtent l="19050" t="0" r="0" b="0"/>
            <wp:docPr id="9" name="Рисунок 6" descr="пере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перец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974" w:rsidRPr="00192EE9" w:rsidRDefault="00040974">
      <w:pPr>
        <w:rPr>
          <w:rFonts w:ascii="Times New Roman" w:hAnsi="Times New Roman" w:cs="Times New Roman"/>
          <w:sz w:val="28"/>
          <w:szCs w:val="28"/>
        </w:rPr>
      </w:pPr>
    </w:p>
    <w:sectPr w:rsidR="00040974" w:rsidRPr="00192EE9" w:rsidSect="008A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6A41"/>
    <w:multiLevelType w:val="hybridMultilevel"/>
    <w:tmpl w:val="47F4E23E"/>
    <w:lvl w:ilvl="0" w:tplc="9E744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4E1F6B"/>
    <w:multiLevelType w:val="hybridMultilevel"/>
    <w:tmpl w:val="F990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659EB"/>
    <w:multiLevelType w:val="hybridMultilevel"/>
    <w:tmpl w:val="2DF47424"/>
    <w:lvl w:ilvl="0" w:tplc="A1CEDE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15F1"/>
    <w:rsid w:val="00040974"/>
    <w:rsid w:val="000E2934"/>
    <w:rsid w:val="00192EE9"/>
    <w:rsid w:val="002771C9"/>
    <w:rsid w:val="002C3737"/>
    <w:rsid w:val="00351D60"/>
    <w:rsid w:val="00380F9E"/>
    <w:rsid w:val="00413374"/>
    <w:rsid w:val="00481D87"/>
    <w:rsid w:val="00496344"/>
    <w:rsid w:val="0059536F"/>
    <w:rsid w:val="0060141F"/>
    <w:rsid w:val="00640AF9"/>
    <w:rsid w:val="00736A22"/>
    <w:rsid w:val="008A5951"/>
    <w:rsid w:val="008C514F"/>
    <w:rsid w:val="008E5989"/>
    <w:rsid w:val="009815A3"/>
    <w:rsid w:val="00BD0DEF"/>
    <w:rsid w:val="00C12EF7"/>
    <w:rsid w:val="00C715F1"/>
    <w:rsid w:val="00CF1A53"/>
    <w:rsid w:val="00D1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989"/>
    <w:pPr>
      <w:ind w:left="720"/>
      <w:contextualSpacing/>
    </w:pPr>
  </w:style>
  <w:style w:type="table" w:styleId="a4">
    <w:name w:val="Table Grid"/>
    <w:basedOn w:val="a1"/>
    <w:uiPriority w:val="59"/>
    <w:rsid w:val="0048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D32E-ED83-49B1-A53B-80FEE934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2011-02-07T12:32:00Z</dcterms:created>
  <dcterms:modified xsi:type="dcterms:W3CDTF">2011-02-08T14:16:00Z</dcterms:modified>
</cp:coreProperties>
</file>