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34" w:rsidRDefault="00386C34" w:rsidP="00386C34">
      <w:pPr>
        <w:pStyle w:val="a3"/>
        <w:jc w:val="center"/>
        <w:rPr>
          <w:rFonts w:ascii="Arial" w:hAnsi="Arial" w:cs="Arial"/>
          <w:color w:val="222222"/>
          <w:sz w:val="15"/>
          <w:szCs w:val="15"/>
        </w:rPr>
      </w:pPr>
      <w:r>
        <w:rPr>
          <w:rStyle w:val="a4"/>
          <w:rFonts w:ascii="Arial" w:hAnsi="Arial" w:cs="Arial"/>
          <w:color w:val="222222"/>
          <w:sz w:val="15"/>
          <w:szCs w:val="15"/>
          <w:u w:val="single"/>
        </w:rPr>
        <w:t>ПРОЕКТНЫЕ ЗАДАЧИ В НАЧАЛЬНОЙ ШКОЛЕ</w:t>
      </w:r>
    </w:p>
    <w:p w:rsidR="00386C34" w:rsidRDefault="00386C34" w:rsidP="00386C34">
      <w:pPr>
        <w:pStyle w:val="a3"/>
        <w:jc w:val="center"/>
        <w:rPr>
          <w:rFonts w:ascii="Arial" w:hAnsi="Arial" w:cs="Arial"/>
          <w:color w:val="222222"/>
          <w:sz w:val="15"/>
          <w:szCs w:val="15"/>
        </w:rPr>
      </w:pPr>
    </w:p>
    <w:p w:rsidR="00386C34" w:rsidRDefault="00386C34" w:rsidP="00386C34">
      <w:pPr>
        <w:pStyle w:val="a3"/>
        <w:rPr>
          <w:rFonts w:ascii="Arial" w:hAnsi="Arial" w:cs="Arial"/>
          <w:color w:val="222222"/>
          <w:sz w:val="15"/>
          <w:szCs w:val="15"/>
        </w:rPr>
      </w:pPr>
      <w:r>
        <w:rPr>
          <w:rFonts w:ascii="Arial" w:hAnsi="Arial" w:cs="Arial"/>
          <w:color w:val="222222"/>
          <w:sz w:val="15"/>
          <w:szCs w:val="15"/>
        </w:rPr>
        <w:t>Дети от природы – народ любознательный и интересующийся. Однако, как показывает практика, очень часто стремление узнать новое и объяснить непонятное постепенно становится всё менее и менее заметным.</w:t>
      </w:r>
    </w:p>
    <w:p w:rsidR="00386C34" w:rsidRDefault="00386C34" w:rsidP="00386C34">
      <w:pPr>
        <w:pStyle w:val="a3"/>
        <w:rPr>
          <w:rFonts w:ascii="Arial" w:hAnsi="Arial" w:cs="Arial"/>
          <w:color w:val="222222"/>
          <w:sz w:val="15"/>
          <w:szCs w:val="15"/>
        </w:rPr>
      </w:pPr>
      <w:r>
        <w:rPr>
          <w:rFonts w:ascii="Arial" w:hAnsi="Arial" w:cs="Arial"/>
          <w:color w:val="222222"/>
          <w:sz w:val="15"/>
          <w:szCs w:val="15"/>
        </w:rPr>
        <w:t>Послушайте стихотворение поэта Валентина Берестова.</w:t>
      </w:r>
    </w:p>
    <w:p w:rsidR="00386C34" w:rsidRDefault="00386C34" w:rsidP="00386C34">
      <w:pPr>
        <w:pStyle w:val="a3"/>
        <w:jc w:val="center"/>
        <w:rPr>
          <w:rFonts w:ascii="Arial" w:hAnsi="Arial" w:cs="Arial"/>
          <w:color w:val="222222"/>
          <w:sz w:val="15"/>
          <w:szCs w:val="15"/>
        </w:rPr>
      </w:pP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У маленьких учеников</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Спросил художник Токмаков:</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«А кто умеет рисовать?»</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Рук поднялось – не сосчитать.</w:t>
      </w:r>
    </w:p>
    <w:p w:rsidR="00386C34" w:rsidRDefault="00386C34" w:rsidP="00386C34">
      <w:pPr>
        <w:pStyle w:val="a3"/>
        <w:jc w:val="center"/>
        <w:rPr>
          <w:rFonts w:ascii="Arial" w:hAnsi="Arial" w:cs="Arial"/>
          <w:color w:val="222222"/>
          <w:sz w:val="15"/>
          <w:szCs w:val="15"/>
        </w:rPr>
      </w:pP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Шестые классы. Токмаков</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И тут спросил учеников:</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«Ну, кто умеет рисовать?»</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Рук поднялось примерно пять.</w:t>
      </w:r>
    </w:p>
    <w:p w:rsidR="00386C34" w:rsidRDefault="00386C34" w:rsidP="00386C34">
      <w:pPr>
        <w:pStyle w:val="a3"/>
        <w:jc w:val="center"/>
        <w:rPr>
          <w:rFonts w:ascii="Arial" w:hAnsi="Arial" w:cs="Arial"/>
          <w:color w:val="222222"/>
          <w:sz w:val="15"/>
          <w:szCs w:val="15"/>
        </w:rPr>
      </w:pP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В десятом классе Токмаков</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Опять спросил учеников:</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«Так кто ж умеет рисовать?»</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Рук поднятых и не видать.</w:t>
      </w:r>
    </w:p>
    <w:p w:rsidR="00386C34" w:rsidRDefault="00386C34" w:rsidP="00386C34">
      <w:pPr>
        <w:pStyle w:val="a3"/>
        <w:jc w:val="center"/>
        <w:rPr>
          <w:rFonts w:ascii="Arial" w:hAnsi="Arial" w:cs="Arial"/>
          <w:color w:val="222222"/>
          <w:sz w:val="15"/>
          <w:szCs w:val="15"/>
        </w:rPr>
      </w:pP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А ведь, ребята, в самом деле</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Когда-то рисовать умели,</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И солнце на листах смеялось.</w:t>
      </w:r>
    </w:p>
    <w:p w:rsidR="00386C34" w:rsidRDefault="00386C34" w:rsidP="00386C34">
      <w:pPr>
        <w:pStyle w:val="a3"/>
        <w:jc w:val="center"/>
        <w:rPr>
          <w:rFonts w:ascii="Arial" w:hAnsi="Arial" w:cs="Arial"/>
          <w:color w:val="222222"/>
          <w:sz w:val="15"/>
          <w:szCs w:val="15"/>
        </w:rPr>
      </w:pPr>
      <w:r>
        <w:rPr>
          <w:rFonts w:ascii="Arial" w:hAnsi="Arial" w:cs="Arial"/>
          <w:color w:val="222222"/>
          <w:sz w:val="15"/>
          <w:szCs w:val="15"/>
        </w:rPr>
        <w:t>Куда всё это подевалось?</w:t>
      </w:r>
    </w:p>
    <w:p w:rsidR="00386C34" w:rsidRDefault="00386C34" w:rsidP="00386C34">
      <w:pPr>
        <w:pStyle w:val="a3"/>
        <w:jc w:val="center"/>
        <w:rPr>
          <w:rFonts w:ascii="Arial" w:hAnsi="Arial" w:cs="Arial"/>
          <w:color w:val="222222"/>
          <w:sz w:val="15"/>
          <w:szCs w:val="15"/>
        </w:rPr>
      </w:pPr>
    </w:p>
    <w:p w:rsidR="00386C34" w:rsidRDefault="00386C34" w:rsidP="00386C34">
      <w:pPr>
        <w:pStyle w:val="a3"/>
        <w:rPr>
          <w:rFonts w:ascii="Arial" w:hAnsi="Arial" w:cs="Arial"/>
          <w:color w:val="222222"/>
          <w:sz w:val="15"/>
          <w:szCs w:val="15"/>
        </w:rPr>
      </w:pPr>
      <w:r>
        <w:rPr>
          <w:rFonts w:ascii="Arial" w:hAnsi="Arial" w:cs="Arial"/>
          <w:color w:val="222222"/>
          <w:sz w:val="15"/>
          <w:szCs w:val="15"/>
        </w:rPr>
        <w:t>У современного учителя есть множество возможностей для того, чтобы избежать столь печального развития событий. Один из эффективных способов формирования самостоятельности и развития познавательных умений –</w:t>
      </w:r>
      <w:r>
        <w:rPr>
          <w:rStyle w:val="apple-converted-space"/>
          <w:rFonts w:ascii="Arial" w:hAnsi="Arial" w:cs="Arial"/>
          <w:color w:val="222222"/>
          <w:sz w:val="15"/>
          <w:szCs w:val="15"/>
        </w:rPr>
        <w:t> </w:t>
      </w:r>
      <w:r>
        <w:rPr>
          <w:rStyle w:val="a4"/>
          <w:rFonts w:ascii="Arial" w:hAnsi="Arial" w:cs="Arial"/>
          <w:color w:val="222222"/>
          <w:sz w:val="15"/>
          <w:szCs w:val="15"/>
          <w:u w:val="single"/>
        </w:rPr>
        <w:t>метод проектов</w:t>
      </w:r>
      <w:r>
        <w:rPr>
          <w:rFonts w:ascii="Arial" w:hAnsi="Arial" w:cs="Arial"/>
          <w:color w:val="222222"/>
          <w:sz w:val="15"/>
          <w:szCs w:val="15"/>
        </w:rPr>
        <w:t>.</w:t>
      </w:r>
    </w:p>
    <w:p w:rsidR="00386C34" w:rsidRDefault="00386C34" w:rsidP="00386C34">
      <w:pPr>
        <w:pStyle w:val="a3"/>
        <w:rPr>
          <w:rFonts w:ascii="Arial" w:hAnsi="Arial" w:cs="Arial"/>
          <w:color w:val="222222"/>
          <w:sz w:val="15"/>
          <w:szCs w:val="15"/>
        </w:rPr>
      </w:pPr>
      <w:r>
        <w:rPr>
          <w:rFonts w:ascii="Arial" w:hAnsi="Arial" w:cs="Arial"/>
          <w:color w:val="222222"/>
          <w:sz w:val="15"/>
          <w:szCs w:val="15"/>
        </w:rPr>
        <w:t>Сегодня всё большее признание получает положение о том, что в основе успешности обучения лежат общие учебные действия, имеющие приоритетное значение над узкопредметными знаниями и навыками. В системе образования начинают преобладать методы, обеспечивающие становление самостоятельной творческой учебной деятельности учащегося, направленной на решение реальных жизненных задач. С введением новых образовательных стандартов главными становятся следующие ценностные ориентиры начального образования:</w:t>
      </w:r>
    </w:p>
    <w:p w:rsidR="00386C34" w:rsidRDefault="00386C34" w:rsidP="00386C34">
      <w:pPr>
        <w:pStyle w:val="a3"/>
        <w:ind w:left="75"/>
        <w:rPr>
          <w:rFonts w:ascii="Arial" w:hAnsi="Arial" w:cs="Arial"/>
          <w:color w:val="222222"/>
          <w:sz w:val="15"/>
          <w:szCs w:val="15"/>
        </w:rPr>
      </w:pPr>
      <w:r>
        <w:rPr>
          <w:rFonts w:ascii="Arial" w:hAnsi="Arial" w:cs="Arial"/>
          <w:color w:val="222222"/>
          <w:sz w:val="15"/>
          <w:szCs w:val="15"/>
        </w:rPr>
        <w:t>§  формирование доброжелательности, доверия и внимательности к людям, готовности к сотрудничеству и дружбе, оказанию помощи тем, кто в ней нуждается; умения слушать и слышать партнера, признавать право каждого на собственное мнение и принимать решения с учетом позиций всех участников;</w:t>
      </w:r>
    </w:p>
    <w:p w:rsidR="00386C34" w:rsidRDefault="00386C34" w:rsidP="00386C34">
      <w:pPr>
        <w:pStyle w:val="a3"/>
        <w:ind w:left="75"/>
        <w:rPr>
          <w:rFonts w:ascii="Arial" w:hAnsi="Arial" w:cs="Arial"/>
          <w:color w:val="222222"/>
          <w:sz w:val="15"/>
          <w:szCs w:val="15"/>
        </w:rPr>
      </w:pPr>
      <w:r>
        <w:rPr>
          <w:rFonts w:ascii="Arial" w:hAnsi="Arial" w:cs="Arial"/>
          <w:color w:val="222222"/>
          <w:sz w:val="15"/>
          <w:szCs w:val="15"/>
        </w:rPr>
        <w:t>§  развитие широких познавательных интересов, инициативы и любознательности, мотивов познания и творчества;</w:t>
      </w:r>
    </w:p>
    <w:p w:rsidR="00386C34" w:rsidRDefault="00386C34" w:rsidP="00386C34">
      <w:pPr>
        <w:pStyle w:val="a3"/>
        <w:ind w:left="75"/>
        <w:rPr>
          <w:rFonts w:ascii="Arial" w:hAnsi="Arial" w:cs="Arial"/>
          <w:color w:val="222222"/>
          <w:sz w:val="15"/>
          <w:szCs w:val="15"/>
        </w:rPr>
      </w:pPr>
      <w:r>
        <w:rPr>
          <w:rFonts w:ascii="Arial" w:hAnsi="Arial" w:cs="Arial"/>
          <w:color w:val="222222"/>
          <w:sz w:val="15"/>
          <w:szCs w:val="15"/>
        </w:rPr>
        <w:lastRenderedPageBreak/>
        <w:t>§  формирование способности к организации своей учебной деятельности (планированию, контролю, оценке);</w:t>
      </w:r>
    </w:p>
    <w:p w:rsidR="00386C34" w:rsidRDefault="00386C34" w:rsidP="00386C34">
      <w:pPr>
        <w:pStyle w:val="a3"/>
        <w:ind w:left="75"/>
        <w:rPr>
          <w:rFonts w:ascii="Arial" w:hAnsi="Arial" w:cs="Arial"/>
          <w:color w:val="222222"/>
          <w:sz w:val="15"/>
          <w:szCs w:val="15"/>
        </w:rPr>
      </w:pPr>
      <w:r>
        <w:rPr>
          <w:rFonts w:ascii="Arial" w:hAnsi="Arial" w:cs="Arial"/>
          <w:color w:val="222222"/>
          <w:sz w:val="15"/>
          <w:szCs w:val="15"/>
        </w:rPr>
        <w:t>§  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86C34" w:rsidRDefault="00386C34" w:rsidP="00386C34">
      <w:pPr>
        <w:pStyle w:val="a3"/>
        <w:ind w:left="75"/>
        <w:rPr>
          <w:rFonts w:ascii="Arial" w:hAnsi="Arial" w:cs="Arial"/>
          <w:color w:val="222222"/>
          <w:sz w:val="15"/>
          <w:szCs w:val="15"/>
        </w:rPr>
      </w:pPr>
      <w:r>
        <w:rPr>
          <w:rFonts w:ascii="Arial" w:hAnsi="Arial" w:cs="Arial"/>
          <w:color w:val="222222"/>
          <w:sz w:val="15"/>
          <w:szCs w:val="15"/>
        </w:rPr>
        <w:t>§  развитие готовности к самостоятельным поступкам и действиям, ответственности за их результаты;</w:t>
      </w:r>
    </w:p>
    <w:p w:rsidR="00386C34" w:rsidRDefault="00386C34" w:rsidP="00386C34">
      <w:pPr>
        <w:pStyle w:val="a3"/>
        <w:ind w:left="75"/>
        <w:rPr>
          <w:rFonts w:ascii="Arial" w:hAnsi="Arial" w:cs="Arial"/>
          <w:color w:val="222222"/>
          <w:sz w:val="15"/>
          <w:szCs w:val="15"/>
        </w:rPr>
      </w:pPr>
      <w:r>
        <w:rPr>
          <w:rFonts w:ascii="Arial" w:hAnsi="Arial" w:cs="Arial"/>
          <w:color w:val="222222"/>
          <w:sz w:val="15"/>
          <w:szCs w:val="15"/>
        </w:rPr>
        <w:t>§  формирование целеустремленности и настойчивости в достижении целей, готовности к преодолению трудностей и жизненного оптимизма.</w:t>
      </w:r>
    </w:p>
    <w:p w:rsidR="00386C34" w:rsidRDefault="00386C34" w:rsidP="00386C34">
      <w:pPr>
        <w:pStyle w:val="a3"/>
        <w:ind w:left="74"/>
        <w:rPr>
          <w:rFonts w:ascii="Arial" w:hAnsi="Arial" w:cs="Arial"/>
          <w:color w:val="222222"/>
          <w:sz w:val="15"/>
          <w:szCs w:val="15"/>
        </w:rPr>
      </w:pPr>
    </w:p>
    <w:p w:rsidR="00386C34" w:rsidRDefault="00386C34" w:rsidP="00386C34">
      <w:pPr>
        <w:pStyle w:val="a3"/>
        <w:ind w:left="74"/>
        <w:rPr>
          <w:rFonts w:ascii="Arial" w:hAnsi="Arial" w:cs="Arial"/>
          <w:color w:val="222222"/>
          <w:sz w:val="15"/>
          <w:szCs w:val="15"/>
        </w:rPr>
      </w:pPr>
      <w:r>
        <w:rPr>
          <w:rFonts w:ascii="Arial" w:hAnsi="Arial" w:cs="Arial"/>
          <w:color w:val="222222"/>
          <w:sz w:val="15"/>
          <w:szCs w:val="15"/>
        </w:rPr>
        <w:t>Необходим поиск новых способов и форм организации образовательного процесса, с помощью которых можно достичь новых образовательных результатов. Одной из таких форм является</w:t>
      </w:r>
      <w:r>
        <w:rPr>
          <w:rStyle w:val="apple-converted-space"/>
          <w:rFonts w:ascii="Arial" w:hAnsi="Arial" w:cs="Arial"/>
          <w:color w:val="222222"/>
          <w:sz w:val="15"/>
          <w:szCs w:val="15"/>
        </w:rPr>
        <w:t> </w:t>
      </w:r>
      <w:r>
        <w:rPr>
          <w:rStyle w:val="a4"/>
          <w:rFonts w:ascii="Arial" w:hAnsi="Arial" w:cs="Arial"/>
          <w:color w:val="222222"/>
          <w:sz w:val="15"/>
          <w:szCs w:val="15"/>
          <w:u w:val="single"/>
        </w:rPr>
        <w:t>проектная деятельность</w:t>
      </w:r>
      <w:r>
        <w:rPr>
          <w:rFonts w:ascii="Arial" w:hAnsi="Arial" w:cs="Arial"/>
          <w:color w:val="222222"/>
          <w:sz w:val="15"/>
          <w:szCs w:val="15"/>
        </w:rPr>
        <w:t>. Однако проектная деятельность своё центральное место занимает в основной школе. В начальной школе могут возникнуть только её прообразы в виде творческих заданий или специально созданной системы</w:t>
      </w:r>
      <w:r>
        <w:rPr>
          <w:rStyle w:val="apple-converted-space"/>
          <w:rFonts w:ascii="Arial" w:hAnsi="Arial" w:cs="Arial"/>
          <w:color w:val="222222"/>
          <w:sz w:val="15"/>
          <w:szCs w:val="15"/>
        </w:rPr>
        <w:t> </w:t>
      </w:r>
      <w:r>
        <w:rPr>
          <w:rStyle w:val="a4"/>
          <w:rFonts w:ascii="Arial" w:hAnsi="Arial" w:cs="Arial"/>
          <w:color w:val="222222"/>
          <w:sz w:val="15"/>
          <w:szCs w:val="15"/>
          <w:u w:val="single"/>
        </w:rPr>
        <w:t>проектных задач</w:t>
      </w:r>
      <w:r>
        <w:rPr>
          <w:rFonts w:ascii="Arial" w:hAnsi="Arial" w:cs="Arial"/>
          <w:color w:val="222222"/>
          <w:sz w:val="15"/>
          <w:szCs w:val="15"/>
        </w:rPr>
        <w:t>.</w:t>
      </w:r>
    </w:p>
    <w:p w:rsidR="00386C34" w:rsidRDefault="00386C34" w:rsidP="00386C34">
      <w:pPr>
        <w:pStyle w:val="a3"/>
        <w:ind w:left="74"/>
        <w:rPr>
          <w:rFonts w:ascii="Arial" w:hAnsi="Arial" w:cs="Arial"/>
          <w:color w:val="222222"/>
          <w:sz w:val="15"/>
          <w:szCs w:val="15"/>
        </w:rPr>
      </w:pPr>
    </w:p>
    <w:p w:rsidR="00386C34" w:rsidRDefault="00386C34" w:rsidP="00386C34">
      <w:pPr>
        <w:pStyle w:val="a3"/>
        <w:ind w:left="74"/>
        <w:rPr>
          <w:rFonts w:ascii="Arial" w:hAnsi="Arial" w:cs="Arial"/>
          <w:color w:val="222222"/>
          <w:sz w:val="15"/>
          <w:szCs w:val="15"/>
        </w:rPr>
      </w:pPr>
      <w:r>
        <w:rPr>
          <w:rStyle w:val="a4"/>
          <w:rFonts w:ascii="Arial" w:hAnsi="Arial" w:cs="Arial"/>
          <w:color w:val="222222"/>
          <w:sz w:val="15"/>
          <w:szCs w:val="15"/>
        </w:rPr>
        <w:t>ПРОЕКТНАЯ ЗАДАЧА –</w:t>
      </w:r>
      <w:r>
        <w:rPr>
          <w:rStyle w:val="apple-converted-space"/>
          <w:rFonts w:ascii="Arial" w:hAnsi="Arial" w:cs="Arial"/>
          <w:b/>
          <w:bCs/>
          <w:color w:val="222222"/>
          <w:sz w:val="15"/>
          <w:szCs w:val="15"/>
        </w:rPr>
        <w:t> </w:t>
      </w:r>
      <w:r>
        <w:rPr>
          <w:rFonts w:ascii="Arial" w:hAnsi="Arial" w:cs="Arial"/>
          <w:color w:val="222222"/>
          <w:sz w:val="15"/>
          <w:szCs w:val="15"/>
        </w:rPr>
        <w:t>это система заданий (действий), направленных на поиск лучшего пути достижения результата в виде реального «продукта». Фактически проектная задача задаёт общий способ проектирования с целью получения нового (до этого неизвестного) результата.</w:t>
      </w:r>
    </w:p>
    <w:p w:rsidR="00386C34" w:rsidRDefault="00386C34" w:rsidP="00386C34">
      <w:pPr>
        <w:pStyle w:val="a3"/>
        <w:ind w:left="74"/>
        <w:rPr>
          <w:rFonts w:ascii="Arial" w:hAnsi="Arial" w:cs="Arial"/>
          <w:color w:val="222222"/>
          <w:sz w:val="15"/>
          <w:szCs w:val="15"/>
        </w:rPr>
      </w:pPr>
      <w:r>
        <w:rPr>
          <w:rFonts w:ascii="Arial" w:hAnsi="Arial" w:cs="Arial"/>
          <w:color w:val="222222"/>
          <w:sz w:val="15"/>
          <w:szCs w:val="15"/>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заданий и требуемых для их выполнения данных.</w:t>
      </w:r>
    </w:p>
    <w:p w:rsidR="00386C34" w:rsidRDefault="00386C34" w:rsidP="00386C34">
      <w:pPr>
        <w:pStyle w:val="a3"/>
        <w:ind w:left="74"/>
        <w:rPr>
          <w:rFonts w:ascii="Arial" w:hAnsi="Arial" w:cs="Arial"/>
          <w:color w:val="222222"/>
          <w:sz w:val="15"/>
          <w:szCs w:val="15"/>
        </w:rPr>
      </w:pPr>
      <w:r>
        <w:rPr>
          <w:rFonts w:ascii="Arial" w:hAnsi="Arial" w:cs="Arial"/>
          <w:color w:val="222222"/>
          <w:sz w:val="15"/>
          <w:szCs w:val="15"/>
        </w:rPr>
        <w:t>В ходе решения системы проектных задач у младших школьников могут быть сформированы следующие способности:</w:t>
      </w:r>
    </w:p>
    <w:p w:rsidR="00386C34" w:rsidRDefault="00386C34" w:rsidP="00386C34">
      <w:pPr>
        <w:pStyle w:val="a3"/>
        <w:ind w:left="491"/>
        <w:rPr>
          <w:rFonts w:ascii="Arial" w:hAnsi="Arial" w:cs="Arial"/>
          <w:color w:val="222222"/>
          <w:sz w:val="15"/>
          <w:szCs w:val="15"/>
        </w:rPr>
      </w:pPr>
      <w:r>
        <w:rPr>
          <w:rFonts w:ascii="Arial" w:hAnsi="Arial" w:cs="Arial"/>
          <w:color w:val="222222"/>
          <w:sz w:val="15"/>
          <w:szCs w:val="15"/>
        </w:rPr>
        <w:t>Øрефлексировать (видеть проблему; анализировать сделанное – почему получилось, почему не получилось; видеть трудности, ошибки);</w:t>
      </w:r>
    </w:p>
    <w:p w:rsidR="00386C34" w:rsidRDefault="00386C34" w:rsidP="00386C34">
      <w:pPr>
        <w:pStyle w:val="a3"/>
        <w:ind w:left="491"/>
        <w:rPr>
          <w:rFonts w:ascii="Arial" w:hAnsi="Arial" w:cs="Arial"/>
          <w:color w:val="222222"/>
          <w:sz w:val="15"/>
          <w:szCs w:val="15"/>
        </w:rPr>
      </w:pPr>
      <w:r>
        <w:rPr>
          <w:rFonts w:ascii="Arial" w:hAnsi="Arial" w:cs="Arial"/>
          <w:color w:val="222222"/>
          <w:sz w:val="15"/>
          <w:szCs w:val="15"/>
        </w:rPr>
        <w:t>Øцелеполагать (ставить и удерживать цели);</w:t>
      </w:r>
    </w:p>
    <w:p w:rsidR="00386C34" w:rsidRDefault="00386C34" w:rsidP="00386C34">
      <w:pPr>
        <w:pStyle w:val="a3"/>
        <w:ind w:left="491"/>
        <w:rPr>
          <w:rFonts w:ascii="Arial" w:hAnsi="Arial" w:cs="Arial"/>
          <w:color w:val="222222"/>
          <w:sz w:val="15"/>
          <w:szCs w:val="15"/>
        </w:rPr>
      </w:pPr>
      <w:r>
        <w:rPr>
          <w:rFonts w:ascii="Arial" w:hAnsi="Arial" w:cs="Arial"/>
          <w:color w:val="222222"/>
          <w:sz w:val="15"/>
          <w:szCs w:val="15"/>
        </w:rPr>
        <w:t>Øпланировать (составлять план своей деятельности);</w:t>
      </w:r>
    </w:p>
    <w:p w:rsidR="00386C34" w:rsidRDefault="00386C34" w:rsidP="00386C34">
      <w:pPr>
        <w:pStyle w:val="a3"/>
        <w:ind w:left="491"/>
        <w:rPr>
          <w:rFonts w:ascii="Arial" w:hAnsi="Arial" w:cs="Arial"/>
          <w:color w:val="222222"/>
          <w:sz w:val="15"/>
          <w:szCs w:val="15"/>
        </w:rPr>
      </w:pPr>
      <w:r>
        <w:rPr>
          <w:rFonts w:ascii="Arial" w:hAnsi="Arial" w:cs="Arial"/>
          <w:color w:val="222222"/>
          <w:sz w:val="15"/>
          <w:szCs w:val="15"/>
        </w:rPr>
        <w:t>Øмоделировать (представлять способ действия в виде схемы-модели, выделяя всё существенное и главное);</w:t>
      </w:r>
    </w:p>
    <w:p w:rsidR="00386C34" w:rsidRDefault="00386C34" w:rsidP="00386C34">
      <w:pPr>
        <w:pStyle w:val="a3"/>
        <w:ind w:left="491"/>
        <w:rPr>
          <w:rFonts w:ascii="Arial" w:hAnsi="Arial" w:cs="Arial"/>
          <w:color w:val="222222"/>
          <w:sz w:val="15"/>
          <w:szCs w:val="15"/>
        </w:rPr>
      </w:pPr>
      <w:r>
        <w:rPr>
          <w:rFonts w:ascii="Arial" w:hAnsi="Arial" w:cs="Arial"/>
          <w:color w:val="222222"/>
          <w:sz w:val="15"/>
          <w:szCs w:val="15"/>
        </w:rPr>
        <w:t>Øпроявлять инициативу при поиске способа решения задачи;</w:t>
      </w:r>
    </w:p>
    <w:p w:rsidR="00386C34" w:rsidRDefault="00386C34" w:rsidP="00386C34">
      <w:pPr>
        <w:pStyle w:val="a3"/>
        <w:ind w:left="491"/>
        <w:rPr>
          <w:rFonts w:ascii="Arial" w:hAnsi="Arial" w:cs="Arial"/>
          <w:color w:val="222222"/>
          <w:sz w:val="15"/>
          <w:szCs w:val="15"/>
        </w:rPr>
      </w:pPr>
      <w:r>
        <w:rPr>
          <w:rFonts w:ascii="Arial" w:hAnsi="Arial" w:cs="Arial"/>
          <w:color w:val="222222"/>
          <w:sz w:val="15"/>
          <w:szCs w:val="15"/>
        </w:rPr>
        <w:t>Øвступать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386C34" w:rsidRDefault="00386C34" w:rsidP="00386C34">
      <w:pPr>
        <w:pStyle w:val="a3"/>
        <w:ind w:left="130"/>
        <w:rPr>
          <w:rFonts w:ascii="Arial" w:hAnsi="Arial" w:cs="Arial"/>
          <w:color w:val="222222"/>
          <w:sz w:val="15"/>
          <w:szCs w:val="15"/>
        </w:rPr>
      </w:pPr>
    </w:p>
    <w:p w:rsidR="00386C34" w:rsidRDefault="00386C34" w:rsidP="00386C34">
      <w:pPr>
        <w:pStyle w:val="a3"/>
        <w:ind w:left="130"/>
        <w:rPr>
          <w:rFonts w:ascii="Arial" w:hAnsi="Arial" w:cs="Arial"/>
          <w:color w:val="222222"/>
          <w:sz w:val="15"/>
          <w:szCs w:val="15"/>
        </w:rPr>
      </w:pPr>
      <w:r>
        <w:rPr>
          <w:rFonts w:ascii="Arial" w:hAnsi="Arial" w:cs="Arial"/>
          <w:color w:val="222222"/>
          <w:sz w:val="15"/>
          <w:szCs w:val="15"/>
        </w:rPr>
        <w:t>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её, управление собственным поведением в групповой работе.</w:t>
      </w:r>
    </w:p>
    <w:p w:rsidR="00386C34" w:rsidRDefault="00386C34" w:rsidP="00386C34">
      <w:pPr>
        <w:pStyle w:val="a3"/>
        <w:ind w:left="130"/>
        <w:rPr>
          <w:rFonts w:ascii="Arial" w:hAnsi="Arial" w:cs="Arial"/>
          <w:color w:val="222222"/>
          <w:sz w:val="15"/>
          <w:szCs w:val="15"/>
        </w:rPr>
      </w:pPr>
    </w:p>
    <w:p w:rsidR="00386C34" w:rsidRDefault="00386C34" w:rsidP="00386C34">
      <w:pPr>
        <w:pStyle w:val="a3"/>
        <w:ind w:left="130"/>
        <w:rPr>
          <w:rFonts w:ascii="Arial" w:hAnsi="Arial" w:cs="Arial"/>
          <w:color w:val="222222"/>
          <w:sz w:val="15"/>
          <w:szCs w:val="15"/>
        </w:rPr>
      </w:pPr>
      <w:r>
        <w:rPr>
          <w:rStyle w:val="a4"/>
          <w:rFonts w:ascii="Arial" w:hAnsi="Arial" w:cs="Arial"/>
          <w:color w:val="222222"/>
          <w:sz w:val="15"/>
          <w:szCs w:val="15"/>
          <w:u w:val="single"/>
        </w:rPr>
        <w:t>Как же устроена проектная задача? Основные этапы любого проекта.</w:t>
      </w:r>
    </w:p>
    <w:p w:rsidR="00386C34" w:rsidRDefault="00386C34" w:rsidP="00386C34">
      <w:pPr>
        <w:pStyle w:val="a3"/>
        <w:ind w:left="795"/>
        <w:rPr>
          <w:rFonts w:ascii="Arial" w:hAnsi="Arial" w:cs="Arial"/>
          <w:color w:val="222222"/>
          <w:sz w:val="15"/>
          <w:szCs w:val="15"/>
        </w:rPr>
      </w:pPr>
      <w:r>
        <w:rPr>
          <w:rFonts w:ascii="Arial" w:hAnsi="Arial" w:cs="Arial"/>
          <w:color w:val="222222"/>
          <w:sz w:val="15"/>
          <w:szCs w:val="15"/>
        </w:rPr>
        <w:t>1.     Необходимо наличие социально значимой задачи (проблемы) – исследовательской, информационной, практической. Надо ли её разрешать и в чём проблема? Проблемная ситуация должна быть такой, чтобы путей её преодоления было «несколько».</w:t>
      </w:r>
    </w:p>
    <w:p w:rsidR="00386C34" w:rsidRDefault="00386C34" w:rsidP="00386C34">
      <w:pPr>
        <w:pStyle w:val="a3"/>
        <w:ind w:left="795"/>
        <w:rPr>
          <w:rFonts w:ascii="Arial" w:hAnsi="Arial" w:cs="Arial"/>
          <w:color w:val="222222"/>
          <w:sz w:val="15"/>
          <w:szCs w:val="15"/>
        </w:rPr>
      </w:pPr>
      <w:r>
        <w:rPr>
          <w:rFonts w:ascii="Arial" w:hAnsi="Arial" w:cs="Arial"/>
          <w:color w:val="222222"/>
          <w:sz w:val="15"/>
          <w:szCs w:val="15"/>
        </w:rPr>
        <w:t>2.     Формулирование принципов отбора целей. Зачем двигаться в этом направлении?</w:t>
      </w:r>
    </w:p>
    <w:p w:rsidR="00386C34" w:rsidRDefault="00386C34" w:rsidP="00386C34">
      <w:pPr>
        <w:pStyle w:val="a3"/>
        <w:ind w:left="795"/>
        <w:rPr>
          <w:rFonts w:ascii="Arial" w:hAnsi="Arial" w:cs="Arial"/>
          <w:color w:val="222222"/>
          <w:sz w:val="15"/>
          <w:szCs w:val="15"/>
        </w:rPr>
      </w:pPr>
      <w:r>
        <w:rPr>
          <w:rFonts w:ascii="Arial" w:hAnsi="Arial" w:cs="Arial"/>
          <w:color w:val="222222"/>
          <w:sz w:val="15"/>
          <w:szCs w:val="15"/>
        </w:rPr>
        <w:t>3.     Планирования действий по разрешению проблемы, то есть с проектирования самого проекта, в частности с определения вида продукта. Куда придём в итоге?</w:t>
      </w:r>
    </w:p>
    <w:p w:rsidR="00386C34" w:rsidRDefault="00386C34" w:rsidP="00386C34">
      <w:pPr>
        <w:pStyle w:val="a3"/>
        <w:ind w:left="795"/>
        <w:rPr>
          <w:rFonts w:ascii="Arial" w:hAnsi="Arial" w:cs="Arial"/>
          <w:color w:val="222222"/>
          <w:sz w:val="15"/>
          <w:szCs w:val="15"/>
        </w:rPr>
      </w:pPr>
      <w:r>
        <w:rPr>
          <w:rFonts w:ascii="Arial" w:hAnsi="Arial" w:cs="Arial"/>
          <w:color w:val="222222"/>
          <w:sz w:val="15"/>
          <w:szCs w:val="15"/>
        </w:rPr>
        <w:t>4.     Поиск средств, возможных путей решения – перевод проблемы в задачу. Задача должна быть сформулирована самими детьми по результатам разбора проблемной ситуации.</w:t>
      </w:r>
    </w:p>
    <w:p w:rsidR="00386C34" w:rsidRDefault="00386C34" w:rsidP="00386C34">
      <w:pPr>
        <w:pStyle w:val="a3"/>
        <w:ind w:left="795"/>
        <w:rPr>
          <w:rFonts w:ascii="Arial" w:hAnsi="Arial" w:cs="Arial"/>
          <w:color w:val="222222"/>
          <w:sz w:val="15"/>
          <w:szCs w:val="15"/>
        </w:rPr>
      </w:pPr>
      <w:r>
        <w:rPr>
          <w:rFonts w:ascii="Arial" w:hAnsi="Arial" w:cs="Arial"/>
          <w:color w:val="222222"/>
          <w:sz w:val="15"/>
          <w:szCs w:val="15"/>
        </w:rPr>
        <w:t>5.     Выбор средств решения проблемы. Что будем делать и каким будет результат? Количество заданий в проектной задаче – это количество действий, которые необходимо совершить, чтобы задача была решена.</w:t>
      </w:r>
    </w:p>
    <w:p w:rsidR="00386C34" w:rsidRDefault="00386C34" w:rsidP="00386C34">
      <w:pPr>
        <w:pStyle w:val="a3"/>
        <w:ind w:left="795"/>
        <w:rPr>
          <w:rFonts w:ascii="Arial" w:hAnsi="Arial" w:cs="Arial"/>
          <w:color w:val="222222"/>
          <w:sz w:val="15"/>
          <w:szCs w:val="15"/>
        </w:rPr>
      </w:pPr>
      <w:r>
        <w:rPr>
          <w:rFonts w:ascii="Arial" w:hAnsi="Arial" w:cs="Arial"/>
          <w:color w:val="222222"/>
          <w:sz w:val="15"/>
          <w:szCs w:val="15"/>
        </w:rPr>
        <w:lastRenderedPageBreak/>
        <w:t>6.     Решение проблемы (реальное продуктивное действие). Создание какого-то реального «продукта», который можно представить публично и оценить.</w:t>
      </w:r>
    </w:p>
    <w:p w:rsidR="00386C34" w:rsidRDefault="00386C34" w:rsidP="00386C34">
      <w:pPr>
        <w:pStyle w:val="a3"/>
        <w:ind w:left="795"/>
        <w:rPr>
          <w:rFonts w:ascii="Arial" w:hAnsi="Arial" w:cs="Arial"/>
          <w:color w:val="222222"/>
          <w:sz w:val="15"/>
          <w:szCs w:val="15"/>
        </w:rPr>
      </w:pPr>
      <w:r>
        <w:rPr>
          <w:rFonts w:ascii="Arial" w:hAnsi="Arial" w:cs="Arial"/>
          <w:color w:val="222222"/>
          <w:sz w:val="15"/>
          <w:szCs w:val="15"/>
        </w:rPr>
        <w:t>7.     Анализ полученного результата, соотнесение его с проблемой. Разрешили ли мы проблему? Место сборки «продукта», оформление итогового результата.</w:t>
      </w:r>
    </w:p>
    <w:p w:rsidR="00386C34" w:rsidRDefault="00386C34" w:rsidP="00386C34">
      <w:pPr>
        <w:pStyle w:val="a3"/>
        <w:ind w:left="795"/>
        <w:rPr>
          <w:rFonts w:ascii="Arial" w:hAnsi="Arial" w:cs="Arial"/>
          <w:color w:val="222222"/>
          <w:sz w:val="15"/>
          <w:szCs w:val="15"/>
        </w:rPr>
      </w:pPr>
      <w:r>
        <w:rPr>
          <w:rFonts w:ascii="Arial" w:hAnsi="Arial" w:cs="Arial"/>
          <w:color w:val="222222"/>
          <w:sz w:val="15"/>
          <w:szCs w:val="15"/>
        </w:rPr>
        <w:t>8.     Представление окружающим полученного результата («продукта») в виде различных текстовых, знаковых, графических средств, так как нет установки на жёстко определённую форму ответа.</w:t>
      </w:r>
    </w:p>
    <w:p w:rsidR="00386C34" w:rsidRDefault="00386C34" w:rsidP="00386C34">
      <w:pPr>
        <w:pStyle w:val="a3"/>
        <w:ind w:left="437"/>
        <w:rPr>
          <w:rFonts w:ascii="Arial" w:hAnsi="Arial" w:cs="Arial"/>
          <w:color w:val="222222"/>
          <w:sz w:val="15"/>
          <w:szCs w:val="15"/>
        </w:rPr>
      </w:pP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В содержании проектной задачи нет конкретных ориентиров на ранее изученные темы или области знаний, к которым относятся те или иные задания. Школьники находятся в состоянии неопределенности относительно способа решения и, тем более, конечного результата. Решение проектной задачи требует коллективно-распределённой деятельности учащихся – работы в малых группах (в отдельных случаях в парах).</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Не секрет, что после изучения темы учителю недостаточно провести одну проверочную работу, чтобы составить ясное и полное представление об уровне усвоения школьниками учебного материала, формирования коммуникативных навыков. Создав на уроке нестандартную ситуацию, учитель сможет более объективно оценить знания детей и определить их проблемы. Для педагога важно найти, придумать такую ситуацию, которая была бы интересна детям. Окунувшись с головой в проблему, дети не подозревают, что именно диагностирует учитель, они увлечены решением задачи, работают не «на учителя», а на свою общую цель и тем самым, не задумываясь об этом, демонстрируют свои истинные предметные знания, коммуникативные навыки в гораздо более полном объёме.</w:t>
      </w:r>
    </w:p>
    <w:p w:rsidR="00386C34" w:rsidRDefault="00386C34" w:rsidP="00386C34">
      <w:pPr>
        <w:pStyle w:val="a3"/>
        <w:ind w:left="437"/>
        <w:rPr>
          <w:rFonts w:ascii="Arial" w:hAnsi="Arial" w:cs="Arial"/>
          <w:color w:val="222222"/>
          <w:sz w:val="15"/>
          <w:szCs w:val="15"/>
        </w:rPr>
      </w:pP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Проектные задачи могут быть</w:t>
      </w:r>
      <w:r>
        <w:rPr>
          <w:rStyle w:val="apple-converted-space"/>
          <w:rFonts w:ascii="Arial" w:hAnsi="Arial" w:cs="Arial"/>
          <w:color w:val="222222"/>
          <w:sz w:val="15"/>
          <w:szCs w:val="15"/>
        </w:rPr>
        <w:t> </w:t>
      </w:r>
      <w:r>
        <w:rPr>
          <w:rStyle w:val="a4"/>
          <w:rFonts w:ascii="Arial" w:hAnsi="Arial" w:cs="Arial"/>
          <w:color w:val="222222"/>
          <w:sz w:val="15"/>
          <w:szCs w:val="15"/>
          <w:u w:val="single"/>
        </w:rPr>
        <w:t>предметными и межпредметными</w:t>
      </w:r>
      <w:r>
        <w:rPr>
          <w:rFonts w:ascii="Arial" w:hAnsi="Arial" w:cs="Arial"/>
          <w:color w:val="222222"/>
          <w:sz w:val="15"/>
          <w:szCs w:val="15"/>
        </w:rPr>
        <w:t>. В любом случае главное условие, позволяющее отнести задачу к классу проектных, - это возможность переноса известных детям способов действий (знаний и умений) в новую для них практическую ситуацию, где итогом будет реальный детский «продукт».</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В</w:t>
      </w:r>
      <w:r>
        <w:rPr>
          <w:rStyle w:val="apple-converted-space"/>
          <w:rFonts w:ascii="Arial" w:hAnsi="Arial" w:cs="Arial"/>
          <w:color w:val="222222"/>
          <w:sz w:val="15"/>
          <w:szCs w:val="15"/>
        </w:rPr>
        <w:t> </w:t>
      </w:r>
      <w:r>
        <w:rPr>
          <w:rStyle w:val="a4"/>
          <w:rFonts w:ascii="Arial" w:hAnsi="Arial" w:cs="Arial"/>
          <w:color w:val="222222"/>
          <w:sz w:val="15"/>
          <w:szCs w:val="15"/>
          <w:u w:val="single"/>
        </w:rPr>
        <w:t>1 – 3 классах</w:t>
      </w:r>
      <w:r>
        <w:rPr>
          <w:rStyle w:val="apple-converted-space"/>
          <w:rFonts w:ascii="Arial" w:hAnsi="Arial" w:cs="Arial"/>
          <w:color w:val="222222"/>
          <w:sz w:val="15"/>
          <w:szCs w:val="15"/>
        </w:rPr>
        <w:t> </w:t>
      </w:r>
      <w:r>
        <w:rPr>
          <w:rFonts w:ascii="Arial" w:hAnsi="Arial" w:cs="Arial"/>
          <w:color w:val="222222"/>
          <w:sz w:val="15"/>
          <w:szCs w:val="15"/>
        </w:rPr>
        <w:t>особенностью предметных  проектных задач является то, что в большей степени они носят обучающий характер в части, касающейся общеучебных умений и навыков. В этих задачах ясно формулируется цель, которую должны достичь школьники, последовательность заданий. Работа проходит под руководством учителя. Основная педагогическая цель проектных задач – способствовать формированию разных способов учебного сотрудничества. Основной метод – встроенное наблюдение. Такие проектные задачи могут решаться во всех трех фазах учебного года: в фазе запуска – с целью актуализации известных детям знаний, способов действий и постановки предметных задач на новый учебный год;</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В фазе постановки и решения учебных задач – с целью освоения способов внутригруппового и межгруппового взаимодействия;</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В рефлексивной фазе – с целью обобщения знаний.</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Введение проектных задач в образовательный процесс начальной школы существенно меняет систему оценивания. Основными инструментами оценки в рамках решения проектных задач становятся экспертные карты и экспертные оценки по заданным критериям предъявления выполненных « продуктов».</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 В роли экспертов можно привлекать учителей, родителей, старшеклассников. Обязательно должно присутствовать публичное выступление экспертов, в которых отмечаются как положительные, так и отрицательные примеры работ групп школьников над проектной задачей.</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В</w:t>
      </w:r>
      <w:r>
        <w:rPr>
          <w:rStyle w:val="apple-converted-space"/>
          <w:rFonts w:ascii="Arial" w:hAnsi="Arial" w:cs="Arial"/>
          <w:color w:val="222222"/>
          <w:sz w:val="15"/>
          <w:szCs w:val="15"/>
        </w:rPr>
        <w:t> </w:t>
      </w:r>
      <w:r>
        <w:rPr>
          <w:rStyle w:val="a4"/>
          <w:rFonts w:ascii="Arial" w:hAnsi="Arial" w:cs="Arial"/>
          <w:color w:val="222222"/>
          <w:sz w:val="15"/>
          <w:szCs w:val="15"/>
          <w:u w:val="single"/>
        </w:rPr>
        <w:t>4 – 5 классах</w:t>
      </w:r>
      <w:r>
        <w:rPr>
          <w:rStyle w:val="apple-converted-space"/>
          <w:rFonts w:ascii="Arial" w:hAnsi="Arial" w:cs="Arial"/>
          <w:color w:val="222222"/>
          <w:sz w:val="15"/>
          <w:szCs w:val="15"/>
        </w:rPr>
        <w:t> </w:t>
      </w:r>
      <w:r>
        <w:rPr>
          <w:rFonts w:ascii="Arial" w:hAnsi="Arial" w:cs="Arial"/>
          <w:color w:val="222222"/>
          <w:sz w:val="15"/>
          <w:szCs w:val="15"/>
        </w:rPr>
        <w:t>ситуация с предметными проектными задачами меняется. Здесь основной педагогической целью становится выявление у школьников способности к переносу известных способов действий в новую для них модельную ситуацию. Способы учебного сотрудничества, приобретённые в первые три года обучения в школе, становятся средством для эффективного решения проектной задачи. Подобные задачи уже приближаются к учебному пректу, но пока еще остаютс задачами, так как младшие школьники все еще не самостоятельны в выборе средств, способов действий, материалов для достижения результатов.</w:t>
      </w:r>
    </w:p>
    <w:p w:rsidR="00386C34" w:rsidRDefault="00386C34" w:rsidP="00386C34">
      <w:pPr>
        <w:pStyle w:val="a3"/>
        <w:ind w:left="437"/>
        <w:rPr>
          <w:rFonts w:ascii="Arial" w:hAnsi="Arial" w:cs="Arial"/>
          <w:color w:val="222222"/>
          <w:sz w:val="15"/>
          <w:szCs w:val="15"/>
        </w:rPr>
      </w:pPr>
      <w:r>
        <w:rPr>
          <w:rStyle w:val="a4"/>
          <w:rFonts w:ascii="Arial" w:hAnsi="Arial" w:cs="Arial"/>
          <w:color w:val="222222"/>
          <w:sz w:val="15"/>
          <w:szCs w:val="15"/>
          <w:u w:val="single"/>
        </w:rPr>
        <w:t>Предметные и межпредметные  разновозрастные проектные задачи:</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Может использоваться в качестве составной части рефлексивной фазы учебного года.Разновозрастное сотрудничество, где младшим подросткам(5 кл) предоставляется новое место в системе учебных отношений  - место учителя по отношению к учащимся 1-4 кл. Младшему нужно не просто подсказать, сделать вместо него , предложить ему готовый результат, навязать свою точку зрения. Ему следует помочь самостоятельно прийти к результату. Пятиклассник может и должен на какое-то время стать учителем маленьких, для того чтобы окончательно утвердится в собственной позиции учащегося.</w:t>
      </w:r>
    </w:p>
    <w:p w:rsidR="00386C34" w:rsidRDefault="00386C34" w:rsidP="00386C34">
      <w:pPr>
        <w:pStyle w:val="a3"/>
        <w:ind w:left="437"/>
        <w:rPr>
          <w:rFonts w:ascii="Arial" w:hAnsi="Arial" w:cs="Arial"/>
          <w:color w:val="222222"/>
          <w:sz w:val="15"/>
          <w:szCs w:val="15"/>
        </w:rPr>
      </w:pPr>
      <w:r>
        <w:rPr>
          <w:rStyle w:val="a4"/>
          <w:rFonts w:ascii="Arial" w:hAnsi="Arial" w:cs="Arial"/>
          <w:color w:val="222222"/>
          <w:sz w:val="15"/>
          <w:szCs w:val="15"/>
          <w:u w:val="single"/>
        </w:rPr>
        <w:t>Сколько проектных задач должно быть в учебном году?</w:t>
      </w:r>
      <w:r>
        <w:rPr>
          <w:rFonts w:ascii="Arial" w:hAnsi="Arial" w:cs="Arial"/>
          <w:color w:val="222222"/>
          <w:sz w:val="15"/>
          <w:szCs w:val="15"/>
        </w:rPr>
        <w:t>Количество и содержание проектных задач задаётся деятельностной технологией той образовательной системы, которая реализуется в школе. Например, на один предмет приходится минимум 4-5 проектных задач: одна задача (</w:t>
      </w:r>
      <w:r>
        <w:rPr>
          <w:rFonts w:ascii="Arial" w:hAnsi="Arial" w:cs="Arial"/>
          <w:color w:val="222222"/>
          <w:sz w:val="15"/>
          <w:szCs w:val="15"/>
          <w:u w:val="single"/>
        </w:rPr>
        <w:t>предметная</w:t>
      </w:r>
      <w:r>
        <w:rPr>
          <w:rStyle w:val="apple-converted-space"/>
          <w:rFonts w:ascii="Arial" w:hAnsi="Arial" w:cs="Arial"/>
          <w:color w:val="222222"/>
          <w:sz w:val="15"/>
          <w:szCs w:val="15"/>
        </w:rPr>
        <w:t> </w:t>
      </w:r>
      <w:r>
        <w:rPr>
          <w:rFonts w:ascii="Arial" w:hAnsi="Arial" w:cs="Arial"/>
          <w:color w:val="222222"/>
          <w:sz w:val="15"/>
          <w:szCs w:val="15"/>
        </w:rPr>
        <w:t>или межпредметная) в фазе запуска, две предметные проектные задачи в фазе решения учебных задач и одна проектная задача (предметная или</w:t>
      </w:r>
      <w:r>
        <w:rPr>
          <w:rStyle w:val="apple-converted-space"/>
          <w:rFonts w:ascii="Arial" w:hAnsi="Arial" w:cs="Arial"/>
          <w:color w:val="222222"/>
          <w:sz w:val="15"/>
          <w:szCs w:val="15"/>
        </w:rPr>
        <w:t> </w:t>
      </w:r>
      <w:r>
        <w:rPr>
          <w:rFonts w:ascii="Arial" w:hAnsi="Arial" w:cs="Arial"/>
          <w:color w:val="222222"/>
          <w:sz w:val="15"/>
          <w:szCs w:val="15"/>
          <w:u w:val="single"/>
        </w:rPr>
        <w:t>межпредметная</w:t>
      </w:r>
      <w:r>
        <w:rPr>
          <w:rFonts w:ascii="Arial" w:hAnsi="Arial" w:cs="Arial"/>
          <w:color w:val="222222"/>
          <w:sz w:val="15"/>
          <w:szCs w:val="15"/>
        </w:rPr>
        <w:t>) в рефлексивной фазе.</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lastRenderedPageBreak/>
        <w:t>Для проектных задач должно быть предусмотрено специальное время в рабочей программе учителей начальной школы. Как правило, на решение предметных проектных задач требуется два урока, на решение межпредметных задач – по два урока ежедневно в течение недели.</w:t>
      </w:r>
    </w:p>
    <w:p w:rsidR="00386C34" w:rsidRDefault="00386C34" w:rsidP="00386C34">
      <w:pPr>
        <w:pStyle w:val="a3"/>
        <w:ind w:left="437"/>
        <w:rPr>
          <w:rFonts w:ascii="Arial" w:hAnsi="Arial" w:cs="Arial"/>
          <w:color w:val="222222"/>
          <w:sz w:val="15"/>
          <w:szCs w:val="15"/>
        </w:rPr>
      </w:pPr>
      <w:r>
        <w:rPr>
          <w:rFonts w:ascii="Arial" w:hAnsi="Arial" w:cs="Arial"/>
          <w:color w:val="222222"/>
          <w:sz w:val="15"/>
          <w:szCs w:val="15"/>
        </w:rPr>
        <w:t>Очень важно овладеть основами способа проектирования и сформировать интерес к нему ещё на этапе начальной школы. Эта цель может достигнута с помощью решения проектных задач.</w:t>
      </w:r>
    </w:p>
    <w:p w:rsidR="00386C34" w:rsidRDefault="00386C34" w:rsidP="00386C34">
      <w:pPr>
        <w:pStyle w:val="a3"/>
        <w:ind w:left="437"/>
        <w:rPr>
          <w:rFonts w:ascii="Arial" w:hAnsi="Arial" w:cs="Arial"/>
          <w:color w:val="222222"/>
          <w:sz w:val="15"/>
          <w:szCs w:val="15"/>
        </w:rPr>
      </w:pPr>
      <w:r>
        <w:rPr>
          <w:rStyle w:val="a4"/>
          <w:rFonts w:ascii="Arial" w:hAnsi="Arial" w:cs="Arial"/>
          <w:color w:val="222222"/>
          <w:sz w:val="15"/>
          <w:szCs w:val="15"/>
          <w:u w:val="single"/>
        </w:rPr>
        <w:t> «Человек рождён для мысли и действия», - говорили древние мудрецы.</w:t>
      </w:r>
      <w:r>
        <w:rPr>
          <w:rFonts w:ascii="Arial" w:hAnsi="Arial" w:cs="Arial"/>
          <w:color w:val="222222"/>
          <w:sz w:val="15"/>
          <w:szCs w:val="15"/>
        </w:rPr>
        <w:t>Окружающая жизнь – это творческая лаборатория, в которой происходит процесс познания. Вот почему важно уже в младшем школьном возрасте вовлечь детей в активную познавательную деятельность.</w:t>
      </w:r>
    </w:p>
    <w:p w:rsidR="00386C34" w:rsidRDefault="00386C34" w:rsidP="00386C34">
      <w:pPr>
        <w:pStyle w:val="a3"/>
        <w:ind w:left="437"/>
        <w:rPr>
          <w:rFonts w:ascii="Arial" w:hAnsi="Arial" w:cs="Arial"/>
          <w:color w:val="222222"/>
          <w:sz w:val="15"/>
          <w:szCs w:val="15"/>
        </w:rPr>
      </w:pPr>
    </w:p>
    <w:p w:rsidR="00CD0980" w:rsidRDefault="00CD0980"/>
    <w:sectPr w:rsidR="00CD0980" w:rsidSect="00CD0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386C34"/>
    <w:rsid w:val="00252805"/>
    <w:rsid w:val="00386C34"/>
    <w:rsid w:val="00744CF0"/>
    <w:rsid w:val="00CD0980"/>
    <w:rsid w:val="00D27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6C34"/>
    <w:rPr>
      <w:b/>
      <w:bCs/>
    </w:rPr>
  </w:style>
  <w:style w:type="character" w:customStyle="1" w:styleId="apple-converted-space">
    <w:name w:val="apple-converted-space"/>
    <w:basedOn w:val="a0"/>
    <w:rsid w:val="00386C34"/>
  </w:style>
</w:styles>
</file>

<file path=word/webSettings.xml><?xml version="1.0" encoding="utf-8"?>
<w:webSettings xmlns:r="http://schemas.openxmlformats.org/officeDocument/2006/relationships" xmlns:w="http://schemas.openxmlformats.org/wordprocessingml/2006/main">
  <w:divs>
    <w:div w:id="10173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2011-12-09T07:27:00Z</dcterms:created>
  <dcterms:modified xsi:type="dcterms:W3CDTF">2011-12-09T07:28:00Z</dcterms:modified>
</cp:coreProperties>
</file>