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0E" w:rsidRDefault="00E05C0E" w:rsidP="00E05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C0E">
        <w:rPr>
          <w:rFonts w:ascii="Times New Roman" w:hAnsi="Times New Roman" w:cs="Times New Roman"/>
          <w:sz w:val="28"/>
          <w:szCs w:val="28"/>
        </w:rPr>
        <w:t xml:space="preserve">Тема: «Развивающее влияние мелкой моторики  </w:t>
      </w:r>
    </w:p>
    <w:p w:rsidR="00450B0B" w:rsidRDefault="00E05C0E" w:rsidP="00E05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C0E">
        <w:rPr>
          <w:rFonts w:ascii="Times New Roman" w:hAnsi="Times New Roman" w:cs="Times New Roman"/>
          <w:sz w:val="28"/>
          <w:szCs w:val="28"/>
        </w:rPr>
        <w:t>на речь детей раннего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C0E" w:rsidRDefault="00E05C0E" w:rsidP="00E05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C0E" w:rsidRDefault="00E05C0E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«Движения, особенно движения пальцев рук, сами по себе необыкновенно сильно стимулируют развитие мозга, разных его отделов. И чем раньше движения входят в жизнь ребёнка, тем больших высот можно достигнуть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E05C0E" w:rsidRDefault="00E05C0E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(Б.Никитин) </w:t>
      </w:r>
    </w:p>
    <w:p w:rsidR="006C644A" w:rsidRDefault="000030D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5C0E" w:rsidRDefault="00E05C0E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 2-3 лет – это возраст интенсивного развития речи. За год активный словарь ребёнка от 300 слов растёт до 1500 слов и более. Важно подчеркнуть, что развитие речи – процесс сугубо индивидуальный. Некоторые малыши начинают сразу хорошо говорить, а другие сначала нарабатывают словарный запас. </w:t>
      </w:r>
    </w:p>
    <w:p w:rsidR="00680AF7" w:rsidRPr="005B2D6D" w:rsidRDefault="000030D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80AF7" w:rsidRPr="005B2D6D">
        <w:rPr>
          <w:rFonts w:ascii="Times New Roman" w:hAnsi="Times New Roman" w:cs="Times New Roman"/>
          <w:sz w:val="28"/>
          <w:szCs w:val="28"/>
        </w:rPr>
        <w:t xml:space="preserve">   Ребёнок первых лет жизни овладевает не только смыслом слов, но и звуками родного языка. Некоторые дети даже к 5-6 годам страдают недостатками речи. В чём коренятся причины речевых недостатков? Речь – это сложная функция, и развитие её зависит от многих факторов. Большую роль </w:t>
      </w:r>
      <w:r w:rsidR="00096B10">
        <w:rPr>
          <w:rFonts w:ascii="Times New Roman" w:hAnsi="Times New Roman" w:cs="Times New Roman"/>
          <w:sz w:val="28"/>
          <w:szCs w:val="28"/>
        </w:rPr>
        <w:t xml:space="preserve">здесь играет влияние окружающих, </w:t>
      </w:r>
      <w:r w:rsidR="00680AF7" w:rsidRPr="005B2D6D">
        <w:rPr>
          <w:rFonts w:ascii="Times New Roman" w:hAnsi="Times New Roman" w:cs="Times New Roman"/>
          <w:sz w:val="28"/>
          <w:szCs w:val="28"/>
        </w:rPr>
        <w:t xml:space="preserve"> ребёнок учится на примере речи близких ему людей. </w:t>
      </w:r>
    </w:p>
    <w:p w:rsidR="00680AF7" w:rsidRDefault="000030D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0AF7">
        <w:rPr>
          <w:rFonts w:ascii="Times New Roman" w:hAnsi="Times New Roman" w:cs="Times New Roman"/>
          <w:sz w:val="28"/>
          <w:szCs w:val="28"/>
        </w:rPr>
        <w:t xml:space="preserve">Но и сам ребёнок, так сказать, творец своей речевой деятельности.  Одним из показателей интеллектуального развития является уровень развития мелкой пальцевой моторики и координации движений рук. </w:t>
      </w:r>
    </w:p>
    <w:p w:rsidR="00680AF7" w:rsidRDefault="000030D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AF7">
        <w:rPr>
          <w:rFonts w:ascii="Times New Roman" w:hAnsi="Times New Roman" w:cs="Times New Roman"/>
          <w:sz w:val="28"/>
          <w:szCs w:val="28"/>
        </w:rPr>
        <w:t xml:space="preserve"> Исследования наших физиологов подтверждает связь развития рук с развитием мозга. Простые движения рук помогают убрать напряжение не только с самих рук, но и с губ, снимают умственную усталость. Они способны улучшать произношение многих звуков, а значит, развивать речь ребёнка. И это потому, что каждый палец руки имеет довольно обширное представительство в коре больших полушарий мозга. Речевые реакции находятся в прямой зависимости от тренированности пальцев. </w:t>
      </w:r>
    </w:p>
    <w:p w:rsidR="00680AF7" w:rsidRPr="005B2D6D" w:rsidRDefault="000030D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AF7" w:rsidRPr="005B2D6D">
        <w:rPr>
          <w:rFonts w:ascii="Times New Roman" w:hAnsi="Times New Roman" w:cs="Times New Roman"/>
          <w:sz w:val="28"/>
          <w:szCs w:val="28"/>
        </w:rPr>
        <w:t xml:space="preserve"> Движение пальцев и кистей рук имеет особое стимулирующее воздействие</w:t>
      </w:r>
      <w:r w:rsidR="00096B10">
        <w:rPr>
          <w:rFonts w:ascii="Times New Roman" w:hAnsi="Times New Roman" w:cs="Times New Roman"/>
          <w:sz w:val="28"/>
          <w:szCs w:val="28"/>
        </w:rPr>
        <w:t xml:space="preserve">. По насыщенности </w:t>
      </w:r>
      <w:proofErr w:type="spellStart"/>
      <w:r w:rsidR="00096B10">
        <w:rPr>
          <w:rFonts w:ascii="Times New Roman" w:hAnsi="Times New Roman" w:cs="Times New Roman"/>
          <w:sz w:val="28"/>
          <w:szCs w:val="28"/>
        </w:rPr>
        <w:t>акупунктурным</w:t>
      </w:r>
      <w:r w:rsidR="000B0F3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80AF7" w:rsidRPr="005B2D6D">
        <w:rPr>
          <w:rFonts w:ascii="Times New Roman" w:hAnsi="Times New Roman" w:cs="Times New Roman"/>
          <w:sz w:val="28"/>
          <w:szCs w:val="28"/>
        </w:rPr>
        <w:t xml:space="preserve"> зонами кисть не уступает уху и стопе. Восточные медики установили, что массаж большого пальца повышает функциональную активность головного мозга, указательного – оказывает благотворное влияние на состояние желудка; среднего – на кишечник; безымянного – на печень и почки, мизинца – на сердце. Так что пальчиковая гимнастика не только положительно воздействует на речевые функции, но и на здоровье ребёнка. </w:t>
      </w:r>
    </w:p>
    <w:p w:rsidR="00680AF7" w:rsidRDefault="000030D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0AF7">
        <w:rPr>
          <w:rFonts w:ascii="Times New Roman" w:hAnsi="Times New Roman" w:cs="Times New Roman"/>
          <w:sz w:val="28"/>
          <w:szCs w:val="28"/>
        </w:rPr>
        <w:t xml:space="preserve">Влияние мануальных (ручных) действий на развитие мозга было известно ещё во 2 веке </w:t>
      </w:r>
      <w:proofErr w:type="gramStart"/>
      <w:r w:rsidR="00680A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80AF7">
        <w:rPr>
          <w:rFonts w:ascii="Times New Roman" w:hAnsi="Times New Roman" w:cs="Times New Roman"/>
          <w:sz w:val="28"/>
          <w:szCs w:val="28"/>
        </w:rPr>
        <w:t xml:space="preserve"> н.э. в Китае. Игры с участием рук и пальцев приводят в гармоничное отношение тело и разум, поддерживают мозговые системы в оптимальном состоянии. </w:t>
      </w:r>
    </w:p>
    <w:p w:rsidR="00680AF7" w:rsidRDefault="00680AF7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Китае распространены упражнения с каменными и металлическими шарами. Популярность занятий объясняется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тонизирующим эффектом. Регулярные упражнения с шарами, зажатыми в кисти руки, улучшают память, умственные способности, устраняют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эмоциональное напряжение, нормализуют деятельность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пищеварительной системы, развивают координацию движений, силу и ловкость рук, поддерживают жизненный тонус. </w:t>
      </w:r>
    </w:p>
    <w:p w:rsidR="00E05C0E" w:rsidRDefault="000030D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20B7">
        <w:rPr>
          <w:rFonts w:ascii="Times New Roman" w:hAnsi="Times New Roman" w:cs="Times New Roman"/>
          <w:sz w:val="28"/>
          <w:szCs w:val="28"/>
        </w:rPr>
        <w:t>Тонкая мотор</w:t>
      </w:r>
      <w:r w:rsidR="00096B10">
        <w:rPr>
          <w:rFonts w:ascii="Times New Roman" w:hAnsi="Times New Roman" w:cs="Times New Roman"/>
          <w:sz w:val="28"/>
          <w:szCs w:val="28"/>
        </w:rPr>
        <w:t>ика – это разновидность движений</w:t>
      </w:r>
      <w:r w:rsidR="005720B7">
        <w:rPr>
          <w:rFonts w:ascii="Times New Roman" w:hAnsi="Times New Roman" w:cs="Times New Roman"/>
          <w:sz w:val="28"/>
          <w:szCs w:val="28"/>
        </w:rPr>
        <w:t>, в которых участвуют мелкие мышцы. Эти движения требуют специального развития. Развитие тонкой моторики ребёнка связано с его общим физическим и нервно-психическим развитием, поэтому ребёнку необходимы разнообразные физические упражнения, занятия физкультурой.</w:t>
      </w:r>
    </w:p>
    <w:p w:rsidR="005720B7" w:rsidRDefault="005720B7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Ребёнок, имеющий высокий уровень развития мелкой моторики, умеет логически рассуждать, у него достаточно хорошо развиты внимание и память, связная речь. Неподготовленность к письму, недостаточное развитие мелкой моторики может привести к возникновению негативного отношения к учёбе. Тревожного состояния ребёнка в школе. </w:t>
      </w:r>
    </w:p>
    <w:p w:rsidR="005720B7" w:rsidRDefault="005720B7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определённом смысле подготовку к школе можно начинать с младенчества. </w:t>
      </w:r>
      <w:r w:rsidR="003F5F72">
        <w:rPr>
          <w:rFonts w:ascii="Times New Roman" w:hAnsi="Times New Roman" w:cs="Times New Roman"/>
          <w:sz w:val="28"/>
          <w:szCs w:val="28"/>
        </w:rPr>
        <w:t>И пальчиковые игры для этого незаменимы: есть много шансов, что ребёнок</w:t>
      </w:r>
      <w:r w:rsidR="0052143F">
        <w:rPr>
          <w:rFonts w:ascii="Times New Roman" w:hAnsi="Times New Roman" w:cs="Times New Roman"/>
          <w:sz w:val="28"/>
          <w:szCs w:val="28"/>
        </w:rPr>
        <w:t xml:space="preserve">  вовремя</w:t>
      </w:r>
      <w:r w:rsidR="003F5F72">
        <w:rPr>
          <w:rFonts w:ascii="Times New Roman" w:hAnsi="Times New Roman" w:cs="Times New Roman"/>
          <w:sz w:val="28"/>
          <w:szCs w:val="28"/>
        </w:rPr>
        <w:t xml:space="preserve"> научится </w:t>
      </w:r>
      <w:r w:rsidR="0052143F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3F5F72">
        <w:rPr>
          <w:rFonts w:ascii="Times New Roman" w:hAnsi="Times New Roman" w:cs="Times New Roman"/>
          <w:sz w:val="28"/>
          <w:szCs w:val="28"/>
        </w:rPr>
        <w:t xml:space="preserve">связно говорить, а затем читать. </w:t>
      </w:r>
    </w:p>
    <w:p w:rsidR="003F5F72" w:rsidRDefault="000030D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5F72">
        <w:rPr>
          <w:rFonts w:ascii="Times New Roman" w:hAnsi="Times New Roman" w:cs="Times New Roman"/>
          <w:sz w:val="28"/>
          <w:szCs w:val="28"/>
        </w:rPr>
        <w:t xml:space="preserve"> Занятия с пальчиками лучше всего начинать с трёхмесячного возраста. По</w:t>
      </w:r>
      <w:r w:rsidR="00A3101D">
        <w:rPr>
          <w:rFonts w:ascii="Times New Roman" w:hAnsi="Times New Roman" w:cs="Times New Roman"/>
          <w:sz w:val="28"/>
          <w:szCs w:val="28"/>
        </w:rPr>
        <w:t>ка ребёнок сосёт грудь, мама берет</w:t>
      </w:r>
      <w:r w:rsidR="003F5F72">
        <w:rPr>
          <w:rFonts w:ascii="Times New Roman" w:hAnsi="Times New Roman" w:cs="Times New Roman"/>
          <w:sz w:val="28"/>
          <w:szCs w:val="28"/>
        </w:rPr>
        <w:t xml:space="preserve"> его ручку </w:t>
      </w:r>
      <w:r w:rsidR="00A3101D">
        <w:rPr>
          <w:rFonts w:ascii="Times New Roman" w:hAnsi="Times New Roman" w:cs="Times New Roman"/>
          <w:sz w:val="28"/>
          <w:szCs w:val="28"/>
        </w:rPr>
        <w:t xml:space="preserve">и массирует каждый пальчик, гладит </w:t>
      </w:r>
      <w:r w:rsidR="003F5F72">
        <w:rPr>
          <w:rFonts w:ascii="Times New Roman" w:hAnsi="Times New Roman" w:cs="Times New Roman"/>
          <w:sz w:val="28"/>
          <w:szCs w:val="28"/>
        </w:rPr>
        <w:t xml:space="preserve"> ладошку. Поглаживать следует в направлении от кончиков пальцев к запястьям, а каждый пальчик ребёнка сгибать и разгибать по очереди</w:t>
      </w:r>
      <w:proofErr w:type="gramStart"/>
      <w:r w:rsidR="003F5F72">
        <w:rPr>
          <w:rFonts w:ascii="Times New Roman" w:hAnsi="Times New Roman" w:cs="Times New Roman"/>
          <w:sz w:val="28"/>
          <w:szCs w:val="28"/>
        </w:rPr>
        <w:t>.</w:t>
      </w:r>
      <w:r w:rsidR="00096B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0AF7">
        <w:rPr>
          <w:rFonts w:ascii="Times New Roman" w:hAnsi="Times New Roman" w:cs="Times New Roman"/>
          <w:sz w:val="28"/>
          <w:szCs w:val="28"/>
        </w:rPr>
        <w:t xml:space="preserve">Рука – совершенное произведение природы, тут расположено огромное количество мелких сухожилий , мышц, костей и суставов. </w:t>
      </w:r>
      <w:proofErr w:type="gramStart"/>
      <w:r w:rsidR="00680AF7">
        <w:rPr>
          <w:rFonts w:ascii="Times New Roman" w:hAnsi="Times New Roman" w:cs="Times New Roman"/>
          <w:sz w:val="28"/>
          <w:szCs w:val="28"/>
        </w:rPr>
        <w:t>Кисть малыша очень чувствительная, она гораздо нежнее взрослой и очень бурно реагирует на внешние раздражители.</w:t>
      </w:r>
      <w:r w:rsidR="00096B1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F5F72">
        <w:rPr>
          <w:rFonts w:ascii="Times New Roman" w:hAnsi="Times New Roman" w:cs="Times New Roman"/>
          <w:sz w:val="28"/>
          <w:szCs w:val="28"/>
        </w:rPr>
        <w:t xml:space="preserve"> Эти занятия полезно проводить ежедневно в течени</w:t>
      </w:r>
      <w:proofErr w:type="gramStart"/>
      <w:r w:rsidR="003F5F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F5F72">
        <w:rPr>
          <w:rFonts w:ascii="Times New Roman" w:hAnsi="Times New Roman" w:cs="Times New Roman"/>
          <w:sz w:val="28"/>
          <w:szCs w:val="28"/>
        </w:rPr>
        <w:t xml:space="preserve"> 2-3 минут. Такие простые </w:t>
      </w:r>
      <w:r w:rsidR="002A1673">
        <w:rPr>
          <w:rFonts w:ascii="Times New Roman" w:hAnsi="Times New Roman" w:cs="Times New Roman"/>
          <w:sz w:val="28"/>
          <w:szCs w:val="28"/>
        </w:rPr>
        <w:t>упражнения благотворно скажутся на здоровье малыша, будут способствовать ра</w:t>
      </w:r>
      <w:r w:rsidR="0052143F">
        <w:rPr>
          <w:rFonts w:ascii="Times New Roman" w:hAnsi="Times New Roman" w:cs="Times New Roman"/>
          <w:sz w:val="28"/>
          <w:szCs w:val="28"/>
        </w:rPr>
        <w:t>ннему развитию речи. Читаются</w:t>
      </w:r>
      <w:r w:rsidR="00A3101D">
        <w:rPr>
          <w:rFonts w:ascii="Times New Roman" w:hAnsi="Times New Roman" w:cs="Times New Roman"/>
          <w:sz w:val="28"/>
          <w:szCs w:val="28"/>
        </w:rPr>
        <w:t xml:space="preserve"> </w:t>
      </w:r>
      <w:r w:rsidR="002A1673">
        <w:rPr>
          <w:rFonts w:ascii="Times New Roman" w:hAnsi="Times New Roman" w:cs="Times New Roman"/>
          <w:sz w:val="28"/>
          <w:szCs w:val="28"/>
        </w:rPr>
        <w:t xml:space="preserve"> всем известн</w:t>
      </w:r>
      <w:r w:rsidR="00073F5F">
        <w:rPr>
          <w:rFonts w:ascii="Times New Roman" w:hAnsi="Times New Roman" w:cs="Times New Roman"/>
          <w:sz w:val="28"/>
          <w:szCs w:val="28"/>
        </w:rPr>
        <w:t>ые стихотворения: «</w:t>
      </w:r>
      <w:proofErr w:type="spellStart"/>
      <w:proofErr w:type="gramStart"/>
      <w:r w:rsidR="00073F5F">
        <w:rPr>
          <w:rFonts w:ascii="Times New Roman" w:hAnsi="Times New Roman" w:cs="Times New Roman"/>
          <w:sz w:val="28"/>
          <w:szCs w:val="28"/>
        </w:rPr>
        <w:t>Сорока-белобо</w:t>
      </w:r>
      <w:r w:rsidR="002A1673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="002A1673">
        <w:rPr>
          <w:rFonts w:ascii="Times New Roman" w:hAnsi="Times New Roman" w:cs="Times New Roman"/>
          <w:sz w:val="28"/>
          <w:szCs w:val="28"/>
        </w:rPr>
        <w:t>» и «Ладушки». Они и станут пе</w:t>
      </w:r>
      <w:r w:rsidR="00A3101D">
        <w:rPr>
          <w:rFonts w:ascii="Times New Roman" w:hAnsi="Times New Roman" w:cs="Times New Roman"/>
          <w:sz w:val="28"/>
          <w:szCs w:val="28"/>
        </w:rPr>
        <w:t xml:space="preserve">рвыми пальчиковыми играми </w:t>
      </w:r>
      <w:r w:rsidR="002A1673">
        <w:rPr>
          <w:rFonts w:ascii="Times New Roman" w:hAnsi="Times New Roman" w:cs="Times New Roman"/>
          <w:sz w:val="28"/>
          <w:szCs w:val="28"/>
        </w:rPr>
        <w:t xml:space="preserve"> крохи. </w:t>
      </w:r>
    </w:p>
    <w:p w:rsidR="002A1673" w:rsidRDefault="002A167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Пальчиковые игры – это, как правило, инсценировка детских стихов. Они хорошо развивают произвольное внимание, координацию и мелкую моторику, которая тесно связана с речью и мышлением, подготовкой к письму. До тех пор пока движения пальцев не станут свободными,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мышления добиться не удастся.</w:t>
      </w:r>
      <w:r w:rsidR="000B0F3E">
        <w:rPr>
          <w:rFonts w:ascii="Times New Roman" w:hAnsi="Times New Roman" w:cs="Times New Roman"/>
          <w:sz w:val="28"/>
          <w:szCs w:val="28"/>
        </w:rPr>
        <w:t xml:space="preserve"> </w:t>
      </w:r>
      <w:r w:rsidR="000030D3">
        <w:rPr>
          <w:rFonts w:ascii="Times New Roman" w:hAnsi="Times New Roman" w:cs="Times New Roman"/>
          <w:sz w:val="28"/>
          <w:szCs w:val="28"/>
        </w:rPr>
        <w:t>Повторимся: в</w:t>
      </w:r>
      <w:r>
        <w:rPr>
          <w:rFonts w:ascii="Times New Roman" w:hAnsi="Times New Roman" w:cs="Times New Roman"/>
          <w:sz w:val="28"/>
          <w:szCs w:val="28"/>
        </w:rPr>
        <w:t xml:space="preserve"> коре головного мозга отделы, отвечающие</w:t>
      </w:r>
      <w:r w:rsidR="0010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тонкую ручную моторику и артикуляцию</w:t>
      </w:r>
      <w:r w:rsidR="0010263F">
        <w:rPr>
          <w:rFonts w:ascii="Times New Roman" w:hAnsi="Times New Roman" w:cs="Times New Roman"/>
          <w:sz w:val="28"/>
          <w:szCs w:val="28"/>
        </w:rPr>
        <w:t xml:space="preserve">, находятся рядом и тесно связаны. Рука в процессе онтогенеза развивается раньше, и её развитие как бы подталкивает формирование речи. Следовательно, тренируя тонкую ручную моторику у ребёнка, мы стимулируем его речь. А благодаря пальчиковым играм кисти приобретают хорошую подвижность, гибкость, исчезает скованность движений. </w:t>
      </w:r>
    </w:p>
    <w:p w:rsidR="00680AF7" w:rsidRDefault="00680AF7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же у детей вырабатывается ловкость, умение управлять своими движениями, концентрировать внимание на одном виде деятельности.</w:t>
      </w:r>
    </w:p>
    <w:p w:rsidR="00ED01E2" w:rsidRDefault="0010263F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Разучивая тексты с гимнастикой, малыш не только станет лучше говорить, но и разовьёт воображение и память</w:t>
      </w:r>
      <w:r w:rsidR="00ED01E2">
        <w:rPr>
          <w:rFonts w:ascii="Times New Roman" w:hAnsi="Times New Roman" w:cs="Times New Roman"/>
          <w:sz w:val="28"/>
          <w:szCs w:val="28"/>
        </w:rPr>
        <w:t>.</w:t>
      </w:r>
    </w:p>
    <w:p w:rsidR="00680AF7" w:rsidRPr="005B2D6D" w:rsidRDefault="00680AF7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D6D">
        <w:rPr>
          <w:rFonts w:ascii="Times New Roman" w:hAnsi="Times New Roman" w:cs="Times New Roman"/>
          <w:sz w:val="28"/>
          <w:szCs w:val="28"/>
        </w:rPr>
        <w:lastRenderedPageBreak/>
        <w:t xml:space="preserve">   В работе </w:t>
      </w:r>
      <w:r>
        <w:rPr>
          <w:rFonts w:ascii="Times New Roman" w:hAnsi="Times New Roman" w:cs="Times New Roman"/>
          <w:sz w:val="28"/>
          <w:szCs w:val="28"/>
        </w:rPr>
        <w:t xml:space="preserve">с детьми используется </w:t>
      </w:r>
      <w:r w:rsidRPr="005B2D6D">
        <w:rPr>
          <w:rFonts w:ascii="Times New Roman" w:hAnsi="Times New Roman" w:cs="Times New Roman"/>
          <w:sz w:val="28"/>
          <w:szCs w:val="28"/>
        </w:rPr>
        <w:t xml:space="preserve">основной принцип дидактики: от </w:t>
      </w:r>
      <w:proofErr w:type="gramStart"/>
      <w:r w:rsidRPr="005B2D6D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5B2D6D">
        <w:rPr>
          <w:rFonts w:ascii="Times New Roman" w:hAnsi="Times New Roman" w:cs="Times New Roman"/>
          <w:sz w:val="28"/>
          <w:szCs w:val="28"/>
        </w:rPr>
        <w:t xml:space="preserve"> к сложному. Подборка занятий, их интенсивность, количественный и качественный состав (т.е. количество упражнений и степень их сложности) варьируется в зависимости от индивидуальных особенностей детей. </w:t>
      </w:r>
    </w:p>
    <w:p w:rsidR="0010263F" w:rsidRDefault="000030D3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63F">
        <w:rPr>
          <w:rFonts w:ascii="Times New Roman" w:hAnsi="Times New Roman" w:cs="Times New Roman"/>
          <w:sz w:val="28"/>
          <w:szCs w:val="28"/>
        </w:rPr>
        <w:t xml:space="preserve"> Однако пальчиковые игры – </w:t>
      </w:r>
      <w:proofErr w:type="gramStart"/>
      <w:r w:rsidR="0010263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0263F">
        <w:rPr>
          <w:rFonts w:ascii="Times New Roman" w:hAnsi="Times New Roman" w:cs="Times New Roman"/>
          <w:sz w:val="28"/>
          <w:szCs w:val="28"/>
        </w:rPr>
        <w:t xml:space="preserve"> прежде всего весёлые занятия, а уж потом развитие и обучение. Основная</w:t>
      </w:r>
      <w:r w:rsidR="00B2144B">
        <w:rPr>
          <w:rFonts w:ascii="Times New Roman" w:hAnsi="Times New Roman" w:cs="Times New Roman"/>
          <w:sz w:val="28"/>
          <w:szCs w:val="28"/>
        </w:rPr>
        <w:t xml:space="preserve"> деятельность дошкольника, как известно – это игра. А если игра содержит в себе рифмованную речь и движения, то она полностью соответствует потребностям, присущим дошкольному возрасту, и нравится детям. </w:t>
      </w:r>
    </w:p>
    <w:p w:rsidR="00B2144B" w:rsidRDefault="0093261F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существует множество пособий с описанием пальчиковых игр. Вероятно, абсолютно все они хороши. Но у каждого воспитателя есть любимые стихотворения, которые непременно вызывают восторг у детей. </w:t>
      </w:r>
    </w:p>
    <w:p w:rsidR="00D54297" w:rsidRDefault="0093261F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«Моя семья», «Замок», «Этот пальчик хочет спать», «Сидит белка на тележке», «Мы капусту рубим», «Пальчик-мальчик, где ты был» и «Этот пальчик гриб нашёл». Многие пальчиковые игры базируются на русских 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54297">
        <w:rPr>
          <w:rFonts w:ascii="Times New Roman" w:hAnsi="Times New Roman" w:cs="Times New Roman"/>
          <w:sz w:val="28"/>
          <w:szCs w:val="28"/>
        </w:rPr>
        <w:t xml:space="preserve"> Заучивая такие тексты, дети впитывают красоту русского языка. </w:t>
      </w:r>
    </w:p>
    <w:p w:rsidR="0093261F" w:rsidRDefault="00D54297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ведь, известно давно, что с помощью фольклора достаточно легко можно установить контакт с ребёнком. Что актуально в период адаптации детей к условиям ДОУ. Именно чаще всего через элементы фольклора мы доносим до ребёнка свою нежность, заботу. Любовь, веру в него. </w:t>
      </w:r>
    </w:p>
    <w:p w:rsidR="00D54297" w:rsidRDefault="00D54297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Украшает пальчиковые игры – пальчиковый театр. Ребёнок надевает на пальчики игрушки – головки персонажей (зайка, мышонок,</w:t>
      </w:r>
      <w:r w:rsidR="00DF10EA">
        <w:rPr>
          <w:rFonts w:ascii="Times New Roman" w:hAnsi="Times New Roman" w:cs="Times New Roman"/>
          <w:sz w:val="28"/>
          <w:szCs w:val="28"/>
        </w:rPr>
        <w:t xml:space="preserve"> петушок, лисичка) и совершает с ними игровые действия. Стоит ли говорить, какое это имеет значение для ра</w:t>
      </w:r>
      <w:r w:rsidR="00ED01E2">
        <w:rPr>
          <w:rFonts w:ascii="Times New Roman" w:hAnsi="Times New Roman" w:cs="Times New Roman"/>
          <w:sz w:val="28"/>
          <w:szCs w:val="28"/>
        </w:rPr>
        <w:t>звития творческих способностей!</w:t>
      </w:r>
    </w:p>
    <w:p w:rsidR="00DF10EA" w:rsidRDefault="00DF10EA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Благоприятное воздействие на развитие движений всей кисти и пальцев руки оказывают, кроме рисования и леп</w:t>
      </w:r>
      <w:r w:rsidR="00ED01E2">
        <w:rPr>
          <w:rFonts w:ascii="Times New Roman" w:hAnsi="Times New Roman" w:cs="Times New Roman"/>
          <w:sz w:val="28"/>
          <w:szCs w:val="28"/>
        </w:rPr>
        <w:t xml:space="preserve">ки, </w:t>
      </w:r>
      <w:r>
        <w:rPr>
          <w:rFonts w:ascii="Times New Roman" w:hAnsi="Times New Roman" w:cs="Times New Roman"/>
          <w:sz w:val="28"/>
          <w:szCs w:val="28"/>
        </w:rPr>
        <w:t xml:space="preserve"> игры с предметами: моза</w:t>
      </w:r>
      <w:r w:rsidR="00ED01E2">
        <w:rPr>
          <w:rFonts w:ascii="Times New Roman" w:hAnsi="Times New Roman" w:cs="Times New Roman"/>
          <w:sz w:val="28"/>
          <w:szCs w:val="28"/>
        </w:rPr>
        <w:t xml:space="preserve">ика, </w:t>
      </w:r>
      <w:proofErr w:type="spellStart"/>
      <w:r w:rsidR="00ED01E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D01E2">
        <w:rPr>
          <w:rFonts w:ascii="Times New Roman" w:hAnsi="Times New Roman" w:cs="Times New Roman"/>
          <w:sz w:val="28"/>
          <w:szCs w:val="28"/>
        </w:rPr>
        <w:t>, пирамидки, шнуровки;</w:t>
      </w:r>
      <w:r>
        <w:rPr>
          <w:rFonts w:ascii="Times New Roman" w:hAnsi="Times New Roman" w:cs="Times New Roman"/>
          <w:sz w:val="28"/>
          <w:szCs w:val="28"/>
        </w:rPr>
        <w:t xml:space="preserve"> застёг</w:t>
      </w:r>
      <w:r w:rsidR="00ED01E2">
        <w:rPr>
          <w:rFonts w:ascii="Times New Roman" w:hAnsi="Times New Roman" w:cs="Times New Roman"/>
          <w:sz w:val="28"/>
          <w:szCs w:val="28"/>
        </w:rPr>
        <w:t>ивание пуговиц, кнопок, липучек;</w:t>
      </w:r>
      <w:r>
        <w:rPr>
          <w:rFonts w:ascii="Times New Roman" w:hAnsi="Times New Roman" w:cs="Times New Roman"/>
          <w:sz w:val="28"/>
          <w:szCs w:val="28"/>
        </w:rPr>
        <w:t xml:space="preserve"> нанизывание бус, игры с карандашами и крупой, игры с песком и водой, отрывание бумаги (</w:t>
      </w:r>
      <w:r w:rsidR="00ED01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салют</w:t>
      </w:r>
      <w:r w:rsidR="00ED01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игры </w:t>
      </w:r>
      <w:r w:rsidR="00ED01E2">
        <w:rPr>
          <w:rFonts w:ascii="Times New Roman" w:hAnsi="Times New Roman" w:cs="Times New Roman"/>
          <w:sz w:val="28"/>
          <w:szCs w:val="28"/>
        </w:rPr>
        <w:t>со спичками, счётными палочками, прищепками;</w:t>
      </w:r>
      <w:r>
        <w:rPr>
          <w:rFonts w:ascii="Times New Roman" w:hAnsi="Times New Roman" w:cs="Times New Roman"/>
          <w:sz w:val="28"/>
          <w:szCs w:val="28"/>
        </w:rPr>
        <w:t xml:space="preserve"> свернуть и развернуть «сюрприз» в фантики от конфет. </w:t>
      </w:r>
      <w:proofErr w:type="gramEnd"/>
    </w:p>
    <w:p w:rsidR="0000011D" w:rsidRDefault="00ED01E2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воспитателя – поддержать</w:t>
      </w:r>
      <w:r w:rsidR="00DF10EA">
        <w:rPr>
          <w:rFonts w:ascii="Times New Roman" w:hAnsi="Times New Roman" w:cs="Times New Roman"/>
          <w:sz w:val="28"/>
          <w:szCs w:val="28"/>
        </w:rPr>
        <w:t xml:space="preserve"> у ребёнка интерес </w:t>
      </w:r>
      <w:r w:rsidR="0000011D">
        <w:rPr>
          <w:rFonts w:ascii="Times New Roman" w:hAnsi="Times New Roman" w:cs="Times New Roman"/>
          <w:sz w:val="28"/>
          <w:szCs w:val="28"/>
        </w:rPr>
        <w:t xml:space="preserve">к этим предметам, организовывать общение малыша со сверстниками в процессе предметной и игровой деятельности, обогащать его словарь. </w:t>
      </w:r>
    </w:p>
    <w:p w:rsidR="00680AF7" w:rsidRPr="00E05C0E" w:rsidRDefault="0000011D" w:rsidP="006C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работе по развитию моторик</w:t>
      </w:r>
      <w:r w:rsidR="00ED01E2">
        <w:rPr>
          <w:rFonts w:ascii="Times New Roman" w:hAnsi="Times New Roman" w:cs="Times New Roman"/>
          <w:sz w:val="28"/>
          <w:szCs w:val="28"/>
        </w:rPr>
        <w:t xml:space="preserve">и следует подключать родителей. </w:t>
      </w:r>
      <w:r w:rsidR="00680AF7">
        <w:rPr>
          <w:rFonts w:ascii="Times New Roman" w:hAnsi="Times New Roman" w:cs="Times New Roman"/>
          <w:sz w:val="28"/>
          <w:szCs w:val="28"/>
        </w:rPr>
        <w:br/>
      </w:r>
      <w:r w:rsidR="000030D3">
        <w:rPr>
          <w:rFonts w:ascii="Times New Roman" w:hAnsi="Times New Roman" w:cs="Times New Roman"/>
          <w:sz w:val="28"/>
          <w:szCs w:val="28"/>
        </w:rPr>
        <w:t xml:space="preserve">Пусть помогают </w:t>
      </w:r>
      <w:r w:rsidR="00A31593">
        <w:rPr>
          <w:rFonts w:ascii="Times New Roman" w:hAnsi="Times New Roman" w:cs="Times New Roman"/>
          <w:sz w:val="28"/>
          <w:szCs w:val="28"/>
        </w:rPr>
        <w:t xml:space="preserve"> ребёнку координировано и ловко </w:t>
      </w:r>
      <w:proofErr w:type="gramStart"/>
      <w:r w:rsidR="00A31593">
        <w:rPr>
          <w:rFonts w:ascii="Times New Roman" w:hAnsi="Times New Roman" w:cs="Times New Roman"/>
          <w:sz w:val="28"/>
          <w:szCs w:val="28"/>
        </w:rPr>
        <w:t>ма</w:t>
      </w:r>
      <w:r w:rsidR="000030D3">
        <w:rPr>
          <w:rFonts w:ascii="Times New Roman" w:hAnsi="Times New Roman" w:cs="Times New Roman"/>
          <w:sz w:val="28"/>
          <w:szCs w:val="28"/>
        </w:rPr>
        <w:t>нипулировать</w:t>
      </w:r>
      <w:proofErr w:type="gramEnd"/>
      <w:r w:rsidR="000030D3">
        <w:rPr>
          <w:rFonts w:ascii="Times New Roman" w:hAnsi="Times New Roman" w:cs="Times New Roman"/>
          <w:sz w:val="28"/>
          <w:szCs w:val="28"/>
        </w:rPr>
        <w:t xml:space="preserve"> пальцами. Обращают </w:t>
      </w:r>
      <w:r w:rsidR="00A31593">
        <w:rPr>
          <w:rFonts w:ascii="Times New Roman" w:hAnsi="Times New Roman" w:cs="Times New Roman"/>
          <w:sz w:val="28"/>
          <w:szCs w:val="28"/>
        </w:rPr>
        <w:t xml:space="preserve"> внимание на то, чтобы малыш овладевал простыми, но жизненно важн</w:t>
      </w:r>
      <w:r w:rsidR="000030D3">
        <w:rPr>
          <w:rFonts w:ascii="Times New Roman" w:hAnsi="Times New Roman" w:cs="Times New Roman"/>
          <w:sz w:val="28"/>
          <w:szCs w:val="28"/>
        </w:rPr>
        <w:t>ыми умениями – правильно держал  чашку, ложку, карандаш, умывал</w:t>
      </w:r>
      <w:r w:rsidR="00A31593">
        <w:rPr>
          <w:rFonts w:ascii="Times New Roman" w:hAnsi="Times New Roman" w:cs="Times New Roman"/>
          <w:sz w:val="28"/>
          <w:szCs w:val="28"/>
        </w:rPr>
        <w:t xml:space="preserve">ся.  </w:t>
      </w:r>
      <w:r w:rsidR="00ED01E2">
        <w:rPr>
          <w:rFonts w:ascii="Times New Roman" w:hAnsi="Times New Roman" w:cs="Times New Roman"/>
          <w:sz w:val="28"/>
          <w:szCs w:val="28"/>
        </w:rPr>
        <w:t>Важны беседы,</w:t>
      </w:r>
      <w:r w:rsidR="00073F5F">
        <w:rPr>
          <w:rFonts w:ascii="Times New Roman" w:hAnsi="Times New Roman" w:cs="Times New Roman"/>
          <w:sz w:val="28"/>
          <w:szCs w:val="28"/>
        </w:rPr>
        <w:t xml:space="preserve"> </w:t>
      </w:r>
      <w:r w:rsidR="00ED01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онсультации, подборки упражнений, задания по изготовлению пальчикового театра.  Будет чем занять малышей в долгих очередях, дли</w:t>
      </w:r>
      <w:r w:rsidR="00073F5F">
        <w:rPr>
          <w:rFonts w:ascii="Times New Roman" w:hAnsi="Times New Roman" w:cs="Times New Roman"/>
          <w:sz w:val="28"/>
          <w:szCs w:val="28"/>
        </w:rPr>
        <w:t>тельных поездках в транспорте</w:t>
      </w:r>
      <w:r w:rsidR="0052143F">
        <w:rPr>
          <w:rFonts w:ascii="Times New Roman" w:hAnsi="Times New Roman" w:cs="Times New Roman"/>
          <w:sz w:val="28"/>
          <w:szCs w:val="28"/>
        </w:rPr>
        <w:t>,</w:t>
      </w:r>
      <w:r w:rsidR="00073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</w:t>
      </w:r>
      <w:r w:rsidR="0052143F">
        <w:rPr>
          <w:rFonts w:ascii="Times New Roman" w:hAnsi="Times New Roman" w:cs="Times New Roman"/>
          <w:sz w:val="28"/>
          <w:szCs w:val="28"/>
        </w:rPr>
        <w:t>!</w:t>
      </w:r>
      <w:r w:rsidR="00073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Ведь, недостаток впечатлений  и некоторые ограничения хорошо компенсируются тактильной стимуляцией. Пальчиковые игры расслабляют и успокаивают ребёнка, а также развивают речь, способствуют формированию познавательных процессов. </w:t>
      </w:r>
      <w:r w:rsidR="00073F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0AF7" w:rsidRPr="00E05C0E" w:rsidSect="0045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0E"/>
    <w:rsid w:val="0000011D"/>
    <w:rsid w:val="000030D3"/>
    <w:rsid w:val="00073F5F"/>
    <w:rsid w:val="00096B10"/>
    <w:rsid w:val="000B0F3E"/>
    <w:rsid w:val="0010263F"/>
    <w:rsid w:val="002A1673"/>
    <w:rsid w:val="003573F4"/>
    <w:rsid w:val="003F5F72"/>
    <w:rsid w:val="004070CE"/>
    <w:rsid w:val="00450B0B"/>
    <w:rsid w:val="0052143F"/>
    <w:rsid w:val="005720B7"/>
    <w:rsid w:val="00680AF7"/>
    <w:rsid w:val="006C644A"/>
    <w:rsid w:val="007D3BE0"/>
    <w:rsid w:val="008635CE"/>
    <w:rsid w:val="0093261F"/>
    <w:rsid w:val="00A3101D"/>
    <w:rsid w:val="00A31593"/>
    <w:rsid w:val="00A77E22"/>
    <w:rsid w:val="00B07020"/>
    <w:rsid w:val="00B2144B"/>
    <w:rsid w:val="00D47280"/>
    <w:rsid w:val="00D54297"/>
    <w:rsid w:val="00DF10EA"/>
    <w:rsid w:val="00E05C0E"/>
    <w:rsid w:val="00E22756"/>
    <w:rsid w:val="00ED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2013-01-13T14:48:00Z</dcterms:created>
  <dcterms:modified xsi:type="dcterms:W3CDTF">2013-09-22T14:34:00Z</dcterms:modified>
</cp:coreProperties>
</file>