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6" w:rsidRPr="00820D56" w:rsidRDefault="00B30A7E" w:rsidP="00B30A7E">
      <w:pPr>
        <w:pStyle w:val="Heading2AA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Программа Формирования</w:t>
      </w:r>
      <w:r w:rsidR="00820D56" w:rsidRPr="00820D56">
        <w:rPr>
          <w:sz w:val="24"/>
          <w:szCs w:val="24"/>
        </w:rPr>
        <w:t xml:space="preserve"> универсальных учебных действий </w:t>
      </w:r>
      <w:bookmarkStart w:id="0" w:name="_Toc122660042"/>
      <w:r w:rsidR="00820D56" w:rsidRPr="00820D56">
        <w:rPr>
          <w:sz w:val="24"/>
          <w:szCs w:val="24"/>
        </w:rPr>
        <w:t>(</w:t>
      </w:r>
      <w:r w:rsidR="00820D56" w:rsidRPr="00820D56">
        <w:rPr>
          <w:i/>
          <w:sz w:val="24"/>
          <w:szCs w:val="24"/>
        </w:rPr>
        <w:t>личностные и метапредметные результаты</w:t>
      </w:r>
      <w:r w:rsidR="00820D56" w:rsidRPr="00820D56">
        <w:rPr>
          <w:sz w:val="24"/>
          <w:szCs w:val="24"/>
        </w:rPr>
        <w:t>)</w:t>
      </w:r>
      <w:bookmarkEnd w:id="0"/>
    </w:p>
    <w:p w:rsidR="00820D56" w:rsidRPr="00820D56" w:rsidRDefault="00820D56" w:rsidP="00B30A7E">
      <w:pPr>
        <w:pStyle w:val="a3"/>
        <w:spacing w:line="240" w:lineRule="auto"/>
        <w:ind w:firstLine="0"/>
        <w:jc w:val="left"/>
        <w:rPr>
          <w:sz w:val="24"/>
        </w:rPr>
      </w:pPr>
      <w:r w:rsidRPr="00820D56">
        <w:rPr>
          <w:sz w:val="24"/>
        </w:rPr>
        <w:t xml:space="preserve">В результате изучения </w:t>
      </w:r>
      <w:r w:rsidRPr="00820D56">
        <w:rPr>
          <w:b/>
          <w:sz w:val="24"/>
        </w:rPr>
        <w:t>всех без исключения предметов</w:t>
      </w:r>
      <w:r w:rsidRPr="00820D56">
        <w:rPr>
          <w:sz w:val="24"/>
        </w:rPr>
        <w:t xml:space="preserve"> на ступени начального общего образования у выпускников будут сформированы </w:t>
      </w:r>
      <w:r w:rsidRPr="00820D56">
        <w:rPr>
          <w:b/>
          <w:i/>
          <w:sz w:val="24"/>
        </w:rPr>
        <w:t>личностные,</w:t>
      </w:r>
      <w:r w:rsidRPr="00820D56">
        <w:rPr>
          <w:i/>
          <w:sz w:val="24"/>
        </w:rPr>
        <w:t xml:space="preserve"> </w:t>
      </w:r>
      <w:r w:rsidRPr="00820D56">
        <w:rPr>
          <w:b/>
          <w:i/>
          <w:sz w:val="24"/>
        </w:rPr>
        <w:t>регулятивные, познавательные</w:t>
      </w:r>
      <w:r w:rsidRPr="00820D56">
        <w:rPr>
          <w:b/>
          <w:sz w:val="24"/>
        </w:rPr>
        <w:t xml:space="preserve"> и </w:t>
      </w:r>
      <w:r w:rsidRPr="00820D56">
        <w:rPr>
          <w:b/>
          <w:i/>
          <w:sz w:val="24"/>
        </w:rPr>
        <w:t>коммуникативные</w:t>
      </w:r>
      <w:r w:rsidRPr="00820D56">
        <w:rPr>
          <w:sz w:val="24"/>
        </w:rPr>
        <w:t xml:space="preserve"> универсальные учебные действия как основа умения учиться.</w:t>
      </w:r>
    </w:p>
    <w:p w:rsidR="00820D56" w:rsidRPr="00820D56" w:rsidRDefault="00820D56" w:rsidP="00820D56">
      <w:pPr>
        <w:pStyle w:val="1"/>
        <w:ind w:firstLine="0"/>
        <w:rPr>
          <w:sz w:val="24"/>
          <w:szCs w:val="24"/>
        </w:rPr>
      </w:pPr>
      <w:r w:rsidRPr="00820D56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  <w:r w:rsidRPr="00820D56">
        <w:rPr>
          <w:sz w:val="24"/>
          <w:szCs w:val="24"/>
        </w:rPr>
        <w:br/>
        <w:t xml:space="preserve">• </w:t>
      </w:r>
      <w:r w:rsidRPr="00820D56">
        <w:rPr>
          <w:b/>
          <w:sz w:val="24"/>
          <w:szCs w:val="24"/>
        </w:rPr>
        <w:t>личностные результаты</w:t>
      </w:r>
      <w:r w:rsidRPr="00820D56">
        <w:rPr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820D56">
        <w:rPr>
          <w:sz w:val="24"/>
          <w:szCs w:val="24"/>
        </w:rPr>
        <w:t>сформированность</w:t>
      </w:r>
      <w:proofErr w:type="spellEnd"/>
      <w:r w:rsidRPr="00820D56">
        <w:rPr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20D56">
        <w:rPr>
          <w:sz w:val="24"/>
          <w:szCs w:val="24"/>
        </w:rPr>
        <w:t>сформированность</w:t>
      </w:r>
      <w:proofErr w:type="spellEnd"/>
      <w:r w:rsidRPr="00820D56">
        <w:rPr>
          <w:sz w:val="24"/>
          <w:szCs w:val="24"/>
        </w:rPr>
        <w:t xml:space="preserve"> основ российской, гражданской идентичности;</w:t>
      </w:r>
    </w:p>
    <w:p w:rsidR="00820D56" w:rsidRPr="00820D56" w:rsidRDefault="00820D56" w:rsidP="00B30A7E">
      <w:pPr>
        <w:pStyle w:val="1"/>
        <w:ind w:firstLine="0"/>
        <w:rPr>
          <w:sz w:val="24"/>
          <w:szCs w:val="24"/>
        </w:rPr>
      </w:pPr>
      <w:r w:rsidRPr="00820D56">
        <w:rPr>
          <w:sz w:val="24"/>
          <w:szCs w:val="24"/>
        </w:rPr>
        <w:t xml:space="preserve">• </w:t>
      </w:r>
      <w:proofErr w:type="spellStart"/>
      <w:r w:rsidRPr="00820D56">
        <w:rPr>
          <w:b/>
          <w:sz w:val="24"/>
          <w:szCs w:val="24"/>
        </w:rPr>
        <w:t>метапредметные</w:t>
      </w:r>
      <w:proofErr w:type="spellEnd"/>
      <w:r w:rsidRPr="00820D56">
        <w:rPr>
          <w:b/>
          <w:sz w:val="24"/>
          <w:szCs w:val="24"/>
        </w:rPr>
        <w:t xml:space="preserve"> результаты</w:t>
      </w:r>
      <w:r w:rsidRPr="00820D56">
        <w:rPr>
          <w:sz w:val="24"/>
          <w:szCs w:val="24"/>
        </w:rPr>
        <w:t xml:space="preserve"> — освоенные </w:t>
      </w:r>
      <w:proofErr w:type="gramStart"/>
      <w:r w:rsidRPr="00820D56">
        <w:rPr>
          <w:sz w:val="24"/>
          <w:szCs w:val="24"/>
        </w:rPr>
        <w:t>обучающимися</w:t>
      </w:r>
      <w:proofErr w:type="gramEnd"/>
      <w:r w:rsidRPr="00820D56">
        <w:rPr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20D56" w:rsidRPr="00820D56" w:rsidRDefault="00820D56" w:rsidP="00820D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820D56">
        <w:rPr>
          <w:rFonts w:ascii="Times New Roman" w:hAnsi="Times New Roman"/>
          <w:sz w:val="24"/>
          <w:szCs w:val="24"/>
        </w:rPr>
        <w:t xml:space="preserve">В 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 w:rsidRPr="00820D56">
        <w:rPr>
          <w:rFonts w:ascii="Times New Roman" w:hAnsi="Times New Roman"/>
          <w:sz w:val="24"/>
          <w:szCs w:val="24"/>
        </w:rPr>
        <w:t>выпускники овладеют всеми типами учебных действий,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820D56" w:rsidRPr="00820D56" w:rsidRDefault="00820D56" w:rsidP="00820D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В 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820D56">
        <w:rPr>
          <w:rFonts w:ascii="Times New Roman" w:hAnsi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20D56" w:rsidRPr="00820D56" w:rsidRDefault="00820D56" w:rsidP="00820D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В 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820D56">
        <w:rPr>
          <w:rFonts w:ascii="Times New Roman" w:hAnsi="Times New Roman"/>
          <w:sz w:val="24"/>
          <w:szCs w:val="24"/>
        </w:rPr>
        <w:t>выпускники приобретут умения учитывать позицию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820D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</w:t>
      </w:r>
      <w:proofErr w:type="gramStart"/>
      <w:r w:rsidRPr="00820D56">
        <w:rPr>
          <w:rFonts w:ascii="Times New Roman" w:hAnsi="Times New Roman"/>
          <w:sz w:val="24"/>
          <w:szCs w:val="24"/>
        </w:rPr>
        <w:t>.</w:t>
      </w:r>
      <w:proofErr w:type="gramEnd"/>
      <w:r w:rsidRPr="00820D56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820D5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20D56">
        <w:rPr>
          <w:rFonts w:ascii="Times New Roman" w:hAnsi="Times New Roman"/>
          <w:b/>
          <w:sz w:val="24"/>
          <w:szCs w:val="24"/>
        </w:rPr>
        <w:t>редметные результаты</w:t>
      </w:r>
      <w:r w:rsidRPr="00820D56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20D56" w:rsidRPr="00820D56" w:rsidRDefault="00820D56" w:rsidP="00820D56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>Система планируемых результатов дает представление о том, какими именно действиями — познавательными, личностными, регулятивными, коммуникативными, преломленными через специфику содержания того или иного предмета, овладеют учащиеся в ходе образовательного процесса. При этом в соответствии с требованиями Стандарта, в системе планируемых результатов особо выделяется учебный материал, имеющий опорный характер — т. е. служащий основой для последующего обучения.</w:t>
      </w:r>
    </w:p>
    <w:p w:rsidR="00820D56" w:rsidRPr="00820D56" w:rsidRDefault="00820D56" w:rsidP="00820D56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>Формирование УУД в образовательном процессе осуществляется в контексте усвоения разных предметных дисциплин. Каждый из предметов УМК «Школа России», помимо прямого эффекта обучения – приобретения определённых знаний, умений и, навыков, вносит свой вклад в формирование универсальных учебных умений.  </w:t>
      </w:r>
    </w:p>
    <w:p w:rsidR="00820D56" w:rsidRDefault="00820D56">
      <w:pPr>
        <w:rPr>
          <w:rFonts w:ascii="Times New Roman" w:eastAsia="ヒラギノ角ゴ Pro W3" w:hAnsi="Times New Roman"/>
          <w:b/>
          <w:smallCap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20D56" w:rsidRPr="00820D56" w:rsidRDefault="00820D56" w:rsidP="00820D56">
      <w:pPr>
        <w:pStyle w:val="Heading3AA"/>
        <w:spacing w:before="0" w:after="0"/>
        <w:rPr>
          <w:sz w:val="24"/>
          <w:szCs w:val="24"/>
        </w:rPr>
      </w:pPr>
      <w:r w:rsidRPr="00820D56">
        <w:rPr>
          <w:sz w:val="24"/>
          <w:szCs w:val="24"/>
        </w:rPr>
        <w:lastRenderedPageBreak/>
        <w:t>Личностные универсальные учебные действия</w:t>
      </w:r>
    </w:p>
    <w:p w:rsidR="00820D56" w:rsidRPr="00820D56" w:rsidRDefault="00820D56" w:rsidP="00820D56">
      <w:pPr>
        <w:pStyle w:val="1"/>
        <w:ind w:firstLine="0"/>
        <w:rPr>
          <w:b/>
          <w:bCs/>
          <w:i/>
          <w:iCs/>
          <w:sz w:val="24"/>
          <w:szCs w:val="24"/>
        </w:rPr>
      </w:pPr>
      <w:r w:rsidRPr="00820D56">
        <w:rPr>
          <w:b/>
          <w:sz w:val="24"/>
          <w:szCs w:val="24"/>
        </w:rPr>
        <w:t xml:space="preserve">Личностные результаты освоения основной образовательной программы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4536"/>
      </w:tblGrid>
      <w:tr w:rsidR="00820D56" w:rsidRPr="00820D56" w:rsidTr="00820D56">
        <w:tc>
          <w:tcPr>
            <w:tcW w:w="6096" w:type="dxa"/>
          </w:tcPr>
          <w:p w:rsidR="00820D56" w:rsidRPr="00820D56" w:rsidRDefault="00820D56" w:rsidP="00820D56">
            <w:pPr>
              <w:pStyle w:val="2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У выпускника будут сформированы</w:t>
            </w:r>
          </w:p>
        </w:tc>
        <w:tc>
          <w:tcPr>
            <w:tcW w:w="4536" w:type="dxa"/>
          </w:tcPr>
          <w:p w:rsidR="00820D56" w:rsidRPr="00820D56" w:rsidRDefault="00820D56" w:rsidP="00820D56">
            <w:pPr>
              <w:pStyle w:val="2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820D56" w:rsidRPr="00820D56" w:rsidTr="00820D56">
        <w:tc>
          <w:tcPr>
            <w:tcW w:w="6096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• широкая мотивационная основа учебной деятельности, включающая социальные, учебно-познавательные и внешние</w:t>
            </w:r>
            <w:proofErr w:type="gramEnd"/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мотивы;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конкретной задачи, на понимание предложений и оценок учителей, товарищей, родителей и других людей;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основы гражданской идентичности, своей этнической принадлежности в форме осознания «Я» как члена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>редставителя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ориентация в нравственном содержании и 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доконвенционального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к конвенциональному уровню;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развитие этических чувств — стыда, вины, совести как регуляторов морального поведения;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>угих людей и сопереживание им;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установка на здоровый образ жизни;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536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морального сознания на конвенциональном </w:t>
            </w:r>
            <w:proofErr w:type="spell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уровне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пособности</w:t>
            </w:r>
            <w:proofErr w:type="spell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</w:t>
            </w:r>
            <w:proofErr w:type="spell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поступках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,н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аправленных</w:t>
            </w:r>
            <w:proofErr w:type="spell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помощь и обеспечение благополучия.</w:t>
            </w:r>
          </w:p>
        </w:tc>
      </w:tr>
    </w:tbl>
    <w:p w:rsidR="00820D56" w:rsidRPr="00820D56" w:rsidRDefault="00820D56" w:rsidP="00820D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D56" w:rsidRPr="00820D56" w:rsidRDefault="00820D56" w:rsidP="00820D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20D56">
        <w:rPr>
          <w:rFonts w:ascii="Times New Roman" w:hAnsi="Times New Roman"/>
          <w:b/>
          <w:sz w:val="24"/>
          <w:szCs w:val="24"/>
        </w:rPr>
        <w:br w:type="page"/>
      </w:r>
      <w:r w:rsidRPr="00820D56">
        <w:rPr>
          <w:rFonts w:ascii="Times New Roman" w:hAnsi="Times New Roman"/>
          <w:b/>
          <w:iCs/>
          <w:sz w:val="24"/>
          <w:szCs w:val="24"/>
        </w:rPr>
        <w:lastRenderedPageBreak/>
        <w:t>Регулятивные универсальные учебные действия</w:t>
      </w:r>
    </w:p>
    <w:p w:rsidR="00820D56" w:rsidRPr="00820D56" w:rsidRDefault="00820D56" w:rsidP="00820D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0D56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820D56">
        <w:rPr>
          <w:rFonts w:ascii="Times New Roman" w:hAnsi="Times New Roman"/>
          <w:b/>
          <w:i/>
          <w:iCs/>
          <w:sz w:val="24"/>
          <w:szCs w:val="24"/>
        </w:rPr>
        <w:t xml:space="preserve">  результаты освоения основной  образовательной 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4"/>
      </w:tblGrid>
      <w:tr w:rsidR="00820D56" w:rsidRPr="00820D56" w:rsidTr="00AB1355">
        <w:tc>
          <w:tcPr>
            <w:tcW w:w="10137" w:type="dxa"/>
            <w:gridSpan w:val="2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20D56" w:rsidRPr="00820D56" w:rsidTr="00AB1355">
        <w:tc>
          <w:tcPr>
            <w:tcW w:w="5067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070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AB1355">
        <w:tc>
          <w:tcPr>
            <w:tcW w:w="5067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принимать и сохранять учебную задачу;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учитывать установленные правила в планировании и контроле способа решения;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итоговый и пошаговый контроль по результату (в случае работы в интерактивной среде пользовать_</w:t>
            </w:r>
            <w:proofErr w:type="gramEnd"/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реакцией среды решения задачи);</w:t>
            </w:r>
            <w:proofErr w:type="gramEnd"/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различать способ и результат действия;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вносить необходимые коррективы в действие после его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русском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>одном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и иностранном языках.</w:t>
            </w:r>
          </w:p>
        </w:tc>
        <w:tc>
          <w:tcPr>
            <w:tcW w:w="5070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исполнение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</w:tr>
    </w:tbl>
    <w:p w:rsidR="00820D56" w:rsidRPr="00820D56" w:rsidRDefault="00820D56" w:rsidP="00820D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D56" w:rsidRPr="00820D56" w:rsidRDefault="00820D56" w:rsidP="00820D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br w:type="page"/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20D56">
        <w:rPr>
          <w:rFonts w:ascii="Times New Roman" w:hAnsi="Times New Roman"/>
          <w:b/>
          <w:iCs/>
          <w:sz w:val="24"/>
          <w:szCs w:val="24"/>
        </w:rPr>
        <w:lastRenderedPageBreak/>
        <w:t>Познавательные универсальные учебные действия.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4829"/>
      </w:tblGrid>
      <w:tr w:rsidR="00820D56" w:rsidRPr="00820D56" w:rsidTr="00820D56">
        <w:tc>
          <w:tcPr>
            <w:tcW w:w="10171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универсальные</w:t>
            </w:r>
          </w:p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действия</w:t>
            </w:r>
          </w:p>
        </w:tc>
      </w:tr>
      <w:tr w:rsidR="00820D56" w:rsidRPr="00820D56" w:rsidTr="00820D56">
        <w:tc>
          <w:tcPr>
            <w:tcW w:w="5342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829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820D56" w:rsidRPr="00820D56" w:rsidTr="00820D56">
        <w:tc>
          <w:tcPr>
            <w:tcW w:w="534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строить сообщения в устной и письменной форме;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ориентироваться на разнообразие способов решения задач;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основам смыслового восприятия художественных и познавательных текстов, выделять существенную информацию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из сообщений разных видов (в первую очередь текстов);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синтез как составление целого из частей;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проводить сравнение,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устанавливать причинно-следственные связи в изучаемом круге явлений;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устанавливать аналогии;</w:t>
            </w:r>
          </w:p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владеть рядом общих приёмов решения задач.</w:t>
            </w:r>
          </w:p>
        </w:tc>
        <w:tc>
          <w:tcPr>
            <w:tcW w:w="482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строить логическое рассуждение, включающее установление причинно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"с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ледственных связей;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произвольно и осознанно владеть общими приёмами решения задач.</w:t>
            </w:r>
          </w:p>
        </w:tc>
      </w:tr>
    </w:tbl>
    <w:p w:rsidR="00820D56" w:rsidRPr="00820D56" w:rsidRDefault="00820D56" w:rsidP="00820D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20D56">
        <w:rPr>
          <w:rFonts w:ascii="Times New Roman" w:hAnsi="Times New Roman"/>
          <w:b/>
          <w:sz w:val="24"/>
          <w:szCs w:val="24"/>
        </w:rPr>
        <w:br w:type="page"/>
      </w:r>
      <w:r w:rsidRPr="00820D56">
        <w:rPr>
          <w:rFonts w:ascii="Times New Roman" w:hAnsi="Times New Roman"/>
          <w:b/>
          <w:iCs/>
          <w:sz w:val="24"/>
          <w:szCs w:val="24"/>
        </w:rPr>
        <w:lastRenderedPageBreak/>
        <w:t>Коммуникативные универсальные учебные действия.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3"/>
      </w:tblGrid>
      <w:tr w:rsidR="00820D56" w:rsidRPr="00820D56" w:rsidTr="00AB1355">
        <w:tc>
          <w:tcPr>
            <w:tcW w:w="10279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универсальные</w:t>
            </w:r>
          </w:p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действия</w:t>
            </w:r>
          </w:p>
        </w:tc>
      </w:tr>
      <w:tr w:rsidR="00820D56" w:rsidRPr="00820D56" w:rsidTr="00AB1355">
        <w:tc>
          <w:tcPr>
            <w:tcW w:w="5139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140" w:type="dxa"/>
          </w:tcPr>
          <w:p w:rsidR="00820D56" w:rsidRPr="00820D56" w:rsidRDefault="00820D56" w:rsidP="00820D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AB1355">
        <w:tc>
          <w:tcPr>
            <w:tcW w:w="513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сопровождая его аудиовизуальной поддержкой), владеть диалогической формой коммуникации, 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задавать вопросы;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контролировать действия партнёра;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использовать речь для регуляции своего действия;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5140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820D56" w:rsidRPr="00820D56" w:rsidRDefault="00820D56" w:rsidP="00820D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20D56">
        <w:rPr>
          <w:rFonts w:ascii="Times New Roman" w:hAnsi="Times New Roman"/>
          <w:b/>
          <w:sz w:val="24"/>
          <w:szCs w:val="24"/>
        </w:rPr>
        <w:br w:type="page"/>
      </w:r>
      <w:r w:rsidRPr="00820D56">
        <w:rPr>
          <w:rFonts w:ascii="Times New Roman" w:hAnsi="Times New Roman"/>
          <w:b/>
          <w:bCs/>
          <w:sz w:val="24"/>
          <w:szCs w:val="24"/>
        </w:rPr>
        <w:lastRenderedPageBreak/>
        <w:t xml:space="preserve">Чтение. Работа с текстом </w:t>
      </w:r>
      <w:r w:rsidRPr="00820D5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820D56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820D56">
        <w:rPr>
          <w:rFonts w:ascii="Times New Roman" w:hAnsi="Times New Roman"/>
          <w:i/>
          <w:iCs/>
          <w:sz w:val="24"/>
          <w:szCs w:val="24"/>
        </w:rPr>
        <w:t xml:space="preserve"> результаты)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820D56">
        <w:rPr>
          <w:rFonts w:ascii="Times New Roman" w:hAnsi="Times New Roman"/>
          <w:b/>
          <w:bCs/>
          <w:sz w:val="24"/>
          <w:szCs w:val="24"/>
        </w:rPr>
        <w:t xml:space="preserve">всех без исключения учебных предметов </w:t>
      </w:r>
      <w:r w:rsidRPr="00820D56">
        <w:rPr>
          <w:rFonts w:ascii="Times New Roman" w:hAnsi="Times New Roman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</w:t>
      </w:r>
      <w:r w:rsidRPr="00820D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текстов, инструкций.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 Выпускники научатся осознанно читать</w:t>
      </w:r>
      <w:r w:rsidRPr="00820D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тексты с целью удовлетворения познавательного интереса, освоения и использования информации. Выпускники овладеют</w:t>
      </w:r>
      <w:r w:rsidRPr="00820D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D56">
        <w:rPr>
          <w:rFonts w:ascii="Times New Roman" w:hAnsi="Times New Roman"/>
          <w:sz w:val="24"/>
          <w:szCs w:val="24"/>
        </w:rPr>
        <w:t>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</w:t>
      </w:r>
      <w:proofErr w:type="spellStart"/>
      <w:r w:rsidRPr="00820D56">
        <w:rPr>
          <w:rFonts w:ascii="Times New Roman" w:hAnsi="Times New Roman"/>
          <w:sz w:val="24"/>
          <w:szCs w:val="24"/>
        </w:rPr>
        <w:t>систематизация</w:t>
      </w:r>
      <w:proofErr w:type="gramStart"/>
      <w:r w:rsidRPr="00820D56">
        <w:rPr>
          <w:rFonts w:ascii="Times New Roman" w:hAnsi="Times New Roman"/>
          <w:sz w:val="24"/>
          <w:szCs w:val="24"/>
        </w:rPr>
        <w:t>,с</w:t>
      </w:r>
      <w:proofErr w:type="gramEnd"/>
      <w:r w:rsidRPr="00820D56">
        <w:rPr>
          <w:rFonts w:ascii="Times New Roman" w:hAnsi="Times New Roman"/>
          <w:sz w:val="24"/>
          <w:szCs w:val="24"/>
        </w:rPr>
        <w:t>опоставление</w:t>
      </w:r>
      <w:proofErr w:type="spellEnd"/>
      <w:r w:rsidRPr="00820D56">
        <w:rPr>
          <w:rFonts w:ascii="Times New Roman" w:hAnsi="Times New Roman"/>
          <w:sz w:val="24"/>
          <w:szCs w:val="24"/>
        </w:rPr>
        <w:t>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820D56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820D56">
        <w:rPr>
          <w:rFonts w:ascii="Times New Roman" w:hAnsi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4799"/>
        <w:gridCol w:w="696"/>
        <w:gridCol w:w="4075"/>
      </w:tblGrid>
      <w:tr w:rsidR="00820D56" w:rsidRPr="00820D56" w:rsidTr="00820D56">
        <w:tc>
          <w:tcPr>
            <w:tcW w:w="10171" w:type="dxa"/>
            <w:gridSpan w:val="4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текстом: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поиск информации и понимание 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820D56" w:rsidRPr="00820D56" w:rsidTr="00820D56">
        <w:tc>
          <w:tcPr>
            <w:tcW w:w="6096" w:type="dxa"/>
            <w:gridSpan w:val="3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075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820D56">
        <w:tc>
          <w:tcPr>
            <w:tcW w:w="6096" w:type="dxa"/>
            <w:gridSpan w:val="3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находить в тексте конкретные сведения, факты, заданные в явном виде;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определять тему и главную мысль текста;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делить тексты на смысловые части, составлять план текста;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сравнивать между собой объекты, описанные в тексте,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выделяя два-три существенных признака;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понимать информацию, представленную разными способами: словесно, в виде таблицы, схемы, диаграммы;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ориентироваться в соответствующих возрасту словарях и справочниках.</w:t>
            </w:r>
          </w:p>
        </w:tc>
        <w:tc>
          <w:tcPr>
            <w:tcW w:w="4075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 с несколькими источниками информации;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</w:tc>
      </w:tr>
      <w:tr w:rsidR="00820D56" w:rsidRPr="00820D56" w:rsidTr="00820D56">
        <w:trPr>
          <w:gridBefore w:val="1"/>
          <w:wBefore w:w="601" w:type="dxa"/>
        </w:trPr>
        <w:tc>
          <w:tcPr>
            <w:tcW w:w="9570" w:type="dxa"/>
            <w:gridSpan w:val="3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с текстом: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820D56" w:rsidRPr="00820D56" w:rsidTr="00820D56">
        <w:trPr>
          <w:gridBefore w:val="1"/>
          <w:wBefore w:w="601" w:type="dxa"/>
        </w:trPr>
        <w:tc>
          <w:tcPr>
            <w:tcW w:w="479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771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820D56">
        <w:trPr>
          <w:gridBefore w:val="1"/>
          <w:wBefore w:w="601" w:type="dxa"/>
        </w:trPr>
        <w:tc>
          <w:tcPr>
            <w:tcW w:w="479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пересказывать текст подробно и сжато, устно и письменно;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соотносить факты с общей идеей текста, устанавливать простые связи, не показанные в тексте напрямую;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сопоставлять и обобщать содержащуюся в разных частях текста информацию;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771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выписки из прочитанных текстов с учётом цели их дальнейшего использования;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прочитанном</w:t>
            </w:r>
            <w:proofErr w:type="gramEnd"/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790"/>
      </w:tblGrid>
      <w:tr w:rsidR="00820D56" w:rsidRPr="00820D56" w:rsidTr="00AB1355">
        <w:tc>
          <w:tcPr>
            <w:tcW w:w="10279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текстом: оценка информации</w:t>
            </w:r>
          </w:p>
        </w:tc>
      </w:tr>
      <w:tr w:rsidR="00820D56" w:rsidRPr="00820D56" w:rsidTr="00AB1355">
        <w:tc>
          <w:tcPr>
            <w:tcW w:w="513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140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AB1355">
        <w:tc>
          <w:tcPr>
            <w:tcW w:w="5139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высказывать оценочные суждения и свою точку зрения о прочитанном тексте;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5140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 различные точки зрения;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</w:tc>
      </w:tr>
    </w:tbl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20D56">
        <w:rPr>
          <w:rFonts w:ascii="Times New Roman" w:hAnsi="Times New Roman"/>
          <w:b/>
          <w:bCs/>
          <w:sz w:val="24"/>
          <w:szCs w:val="24"/>
        </w:rPr>
        <w:br w:type="page"/>
      </w:r>
      <w:r w:rsidRPr="00820D56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Формирование </w:t>
      </w:r>
      <w:proofErr w:type="spellStart"/>
      <w:r w:rsidRPr="00820D56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r w:rsidRPr="00820D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20D5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20D5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20D5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820D56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820D56">
        <w:rPr>
          <w:rFonts w:ascii="Times New Roman" w:hAnsi="Times New Roman"/>
          <w:i/>
          <w:iCs/>
          <w:sz w:val="24"/>
          <w:szCs w:val="24"/>
        </w:rPr>
        <w:t xml:space="preserve"> результаты)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820D56">
        <w:rPr>
          <w:rFonts w:ascii="Times New Roman" w:hAnsi="Times New Roman"/>
          <w:b/>
          <w:bCs/>
          <w:sz w:val="24"/>
          <w:szCs w:val="24"/>
        </w:rPr>
        <w:t xml:space="preserve">всех без исключения предметов </w:t>
      </w:r>
      <w:r w:rsidRPr="00820D56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820D56">
        <w:rPr>
          <w:rFonts w:ascii="Times New Roman" w:hAnsi="Times New Roman"/>
          <w:sz w:val="24"/>
          <w:szCs w:val="24"/>
        </w:rPr>
        <w:t>гипермедийными</w:t>
      </w:r>
      <w:proofErr w:type="spellEnd"/>
      <w:r w:rsidRPr="00820D56">
        <w:rPr>
          <w:rFonts w:ascii="Times New Roman" w:hAnsi="Times New Roman"/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20D56">
        <w:rPr>
          <w:rFonts w:ascii="Times New Roman" w:hAnsi="Times New Roman"/>
          <w:sz w:val="24"/>
          <w:szCs w:val="24"/>
        </w:rPr>
        <w:t>гипермедиасообщения</w:t>
      </w:r>
      <w:proofErr w:type="spellEnd"/>
      <w:r w:rsidRPr="00820D56">
        <w:rPr>
          <w:rFonts w:ascii="Times New Roman" w:hAnsi="Times New Roman"/>
          <w:sz w:val="24"/>
          <w:szCs w:val="24"/>
        </w:rPr>
        <w:t>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D56">
        <w:rPr>
          <w:rFonts w:ascii="Times New Roman" w:hAnsi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20D56" w:rsidRPr="00820D56" w:rsidRDefault="00820D56" w:rsidP="00820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0D56">
        <w:rPr>
          <w:rFonts w:ascii="Times New Roman" w:hAnsi="Times New Roman"/>
          <w:sz w:val="24"/>
          <w:szCs w:val="24"/>
        </w:rPr>
        <w:t xml:space="preserve">В результате использования средств и инструментов ИКТ и </w:t>
      </w:r>
      <w:proofErr w:type="spellStart"/>
      <w:r w:rsidRPr="00820D56">
        <w:rPr>
          <w:rFonts w:ascii="Times New Roman" w:hAnsi="Times New Roman"/>
          <w:sz w:val="24"/>
          <w:szCs w:val="24"/>
        </w:rPr>
        <w:t>ИКТ-ресурсов</w:t>
      </w:r>
      <w:proofErr w:type="spellEnd"/>
      <w:r w:rsidRPr="00820D56">
        <w:rPr>
          <w:rFonts w:ascii="Times New Roman" w:hAnsi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3544"/>
      </w:tblGrid>
      <w:tr w:rsidR="00820D56" w:rsidRPr="00820D56" w:rsidTr="00B30A7E">
        <w:tc>
          <w:tcPr>
            <w:tcW w:w="10916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Cs/>
                <w:sz w:val="24"/>
                <w:szCs w:val="24"/>
              </w:rPr>
              <w:t>Знакомство со средствами ИКТ,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Cs/>
                <w:sz w:val="24"/>
                <w:szCs w:val="24"/>
              </w:rPr>
              <w:t>гигиена работы с компьютером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544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организовывать систему папок для хранения собственной информации в компьютере.</w:t>
            </w:r>
          </w:p>
        </w:tc>
        <w:tc>
          <w:tcPr>
            <w:tcW w:w="3544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56" w:rsidRPr="00820D56" w:rsidTr="00B30A7E">
        <w:tc>
          <w:tcPr>
            <w:tcW w:w="10916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iCs/>
                <w:sz w:val="24"/>
                <w:szCs w:val="24"/>
              </w:rPr>
              <w:t>Технология ввода информации в компьютер: ввод</w:t>
            </w:r>
          </w:p>
          <w:p w:rsidR="00820D56" w:rsidRPr="00820D56" w:rsidRDefault="00820D56" w:rsidP="00820D56">
            <w:pPr>
              <w:pStyle w:val="2"/>
              <w:spacing w:before="0" w:after="0"/>
              <w:jc w:val="center"/>
              <w:rPr>
                <w:rFonts w:cs="Times New Roman"/>
                <w:b w:val="0"/>
                <w:i w:val="0"/>
                <w:sz w:val="24"/>
                <w:szCs w:val="24"/>
                <w:u w:val="single"/>
              </w:rPr>
            </w:pPr>
            <w:r w:rsidRPr="00820D56">
              <w:rPr>
                <w:rFonts w:cs="Times New Roman"/>
                <w:b w:val="0"/>
                <w:i w:val="0"/>
                <w:iCs w:val="0"/>
                <w:sz w:val="24"/>
                <w:szCs w:val="24"/>
              </w:rPr>
              <w:t>текста, запись звука, изображения, цифровых данных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B30A7E" w:rsidRDefault="00820D56" w:rsidP="00B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</w:tc>
        <w:tc>
          <w:tcPr>
            <w:tcW w:w="3544" w:type="dxa"/>
          </w:tcPr>
          <w:p w:rsidR="00820D56" w:rsidRPr="00820D56" w:rsidRDefault="00820D56" w:rsidP="00B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программу распознавания </w:t>
            </w:r>
            <w:r w:rsidR="00B30A7E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канированного текста на русском языке</w:t>
            </w:r>
            <w:r w:rsidRPr="00820D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820D56" w:rsidRPr="00820D56" w:rsidTr="00B30A7E">
        <w:tc>
          <w:tcPr>
            <w:tcW w:w="10916" w:type="dxa"/>
            <w:gridSpan w:val="2"/>
          </w:tcPr>
          <w:p w:rsidR="00820D56" w:rsidRPr="00820D56" w:rsidRDefault="00820D56" w:rsidP="00820D56">
            <w:pPr>
              <w:pStyle w:val="2"/>
              <w:spacing w:before="0" w:after="0"/>
              <w:jc w:val="center"/>
              <w:rPr>
                <w:rFonts w:cs="Times New Roman"/>
                <w:b w:val="0"/>
                <w:i w:val="0"/>
                <w:sz w:val="24"/>
                <w:szCs w:val="24"/>
                <w:u w:val="single"/>
              </w:rPr>
            </w:pPr>
            <w:r w:rsidRPr="00820D56">
              <w:rPr>
                <w:rFonts w:cs="Times New Roman"/>
                <w:b w:val="0"/>
                <w:i w:val="0"/>
                <w:iCs w:val="0"/>
                <w:sz w:val="24"/>
                <w:szCs w:val="24"/>
              </w:rPr>
              <w:t>Обработка и поиск информации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подбирать оптимальный по содержанию, эстетическим параметрам и техническому качеству результат видеозаписи и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фотографирования, использовать сменные носители (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флэш-карты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собирать числовые данные в </w:t>
            </w:r>
            <w:proofErr w:type="spellStart"/>
            <w:proofErr w:type="gramStart"/>
            <w:r w:rsidRPr="00820D56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наблюдениях и экспериментах,</w:t>
            </w:r>
            <w:r w:rsidR="00B3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56">
              <w:rPr>
                <w:rFonts w:ascii="Times New Roman" w:hAnsi="Times New Roman"/>
                <w:sz w:val="24"/>
                <w:szCs w:val="24"/>
              </w:rPr>
              <w:t>в ходе опроса людей;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lastRenderedPageBreak/>
              <w:t>• пользоваться основными функциями стандартного текстового редактора, следовать основным правилам оформления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текста; использовать полуавтоматический орфографический контроль; использовать, добавлять и удалять ссылки в сообщениях разного вида;</w:t>
            </w:r>
          </w:p>
          <w:p w:rsidR="00820D56" w:rsidRPr="00820D56" w:rsidRDefault="00820D56" w:rsidP="00B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</w:t>
            </w:r>
            <w:r w:rsidR="00B3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56">
              <w:rPr>
                <w:rFonts w:ascii="Times New Roman" w:hAnsi="Times New Roman"/>
                <w:sz w:val="24"/>
                <w:szCs w:val="24"/>
              </w:rPr>
              <w:t>список используемых информационных источников (в том числе с использованием ссылок);</w:t>
            </w:r>
          </w:p>
        </w:tc>
        <w:tc>
          <w:tcPr>
            <w:tcW w:w="3544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</w:t>
            </w:r>
            <w:r w:rsidRPr="00820D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820D56" w:rsidRPr="00820D56" w:rsidTr="00B30A7E">
        <w:tc>
          <w:tcPr>
            <w:tcW w:w="10916" w:type="dxa"/>
            <w:gridSpan w:val="2"/>
          </w:tcPr>
          <w:p w:rsidR="00820D56" w:rsidRPr="00820D56" w:rsidRDefault="00820D56" w:rsidP="00820D56">
            <w:pPr>
              <w:pStyle w:val="2"/>
              <w:spacing w:before="0" w:after="0"/>
              <w:jc w:val="center"/>
              <w:rPr>
                <w:rFonts w:cs="Times New Roman"/>
                <w:b w:val="0"/>
                <w:i w:val="0"/>
                <w:sz w:val="24"/>
                <w:szCs w:val="24"/>
                <w:u w:val="single"/>
              </w:rPr>
            </w:pPr>
            <w:r w:rsidRPr="00820D56">
              <w:rPr>
                <w:rFonts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Создание, представление и передача сообщений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создавать текстовые сообщения с использованием средств ИКТ: редактировать, оформлять и сохранять их;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создавать сообщения в виде аудио и видеофрагментов или цепочки экранов с использованием иллюстраций, видеоизображения, звука, текста;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создавать диаграммы, планы территории и пр.;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создавать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размещать сообщение в информационной образовательной среде образовательного учреждения;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пользоваться основными средствами телекоммуникации;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участвовать в коллективной коммуникативной деятельности в информационной образовательной среде, фиксировать ход и</w:t>
            </w:r>
          </w:p>
          <w:p w:rsidR="00820D56" w:rsidRPr="00820D56" w:rsidRDefault="00820D56" w:rsidP="00820D56">
            <w:pPr>
              <w:pStyle w:val="2"/>
              <w:spacing w:before="0" w:after="0"/>
              <w:jc w:val="both"/>
              <w:rPr>
                <w:rFonts w:cs="Times New Roman"/>
                <w:b w:val="0"/>
                <w:i w:val="0"/>
                <w:sz w:val="24"/>
                <w:szCs w:val="24"/>
                <w:u w:val="single"/>
              </w:rPr>
            </w:pPr>
            <w:r w:rsidRPr="00820D56">
              <w:rPr>
                <w:rFonts w:cs="Times New Roman"/>
                <w:b w:val="0"/>
                <w:i w:val="0"/>
                <w:sz w:val="24"/>
                <w:szCs w:val="24"/>
              </w:rPr>
              <w:t>результаты общения на экране и в файлах.</w:t>
            </w:r>
          </w:p>
        </w:tc>
        <w:tc>
          <w:tcPr>
            <w:tcW w:w="3544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 данные;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820D56" w:rsidRPr="00820D56" w:rsidRDefault="00820D56" w:rsidP="00820D56">
            <w:pPr>
              <w:pStyle w:val="2"/>
              <w:spacing w:before="0" w:after="0"/>
              <w:jc w:val="both"/>
              <w:rPr>
                <w:rFonts w:cs="Times New Roman"/>
                <w:i w:val="0"/>
                <w:sz w:val="24"/>
                <w:szCs w:val="24"/>
                <w:u w:val="single"/>
              </w:rPr>
            </w:pPr>
          </w:p>
        </w:tc>
      </w:tr>
      <w:tr w:rsidR="00820D56" w:rsidRPr="00820D56" w:rsidTr="00B30A7E">
        <w:tc>
          <w:tcPr>
            <w:tcW w:w="10916" w:type="dxa"/>
            <w:gridSpan w:val="2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20D5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деятельности, управление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и организация</w:t>
            </w:r>
          </w:p>
        </w:tc>
      </w:tr>
      <w:tr w:rsidR="00820D56" w:rsidRPr="00820D56" w:rsidTr="00B30A7E">
        <w:tc>
          <w:tcPr>
            <w:tcW w:w="7372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создавать движущиеся модели и управлять ими в </w:t>
            </w:r>
            <w:proofErr w:type="spellStart"/>
            <w:r w:rsidRPr="00820D56">
              <w:rPr>
                <w:rFonts w:ascii="Times New Roman" w:hAnsi="Times New Roman"/>
                <w:sz w:val="24"/>
                <w:szCs w:val="24"/>
              </w:rPr>
              <w:t>компьютерно</w:t>
            </w:r>
            <w:proofErr w:type="spellEnd"/>
            <w:r w:rsidRPr="00820D56">
              <w:rPr>
                <w:rFonts w:ascii="Times New Roman" w:hAnsi="Times New Roman"/>
                <w:sz w:val="24"/>
                <w:szCs w:val="24"/>
              </w:rPr>
              <w:t xml:space="preserve"> управляемых средах;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определять последовательность выполнения действий,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>• планировать несложные исследования объектов и процессов</w:t>
            </w:r>
            <w:r w:rsidRPr="0082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D56">
              <w:rPr>
                <w:rFonts w:ascii="Times New Roman" w:hAnsi="Times New Roman"/>
                <w:sz w:val="24"/>
                <w:szCs w:val="24"/>
              </w:rPr>
              <w:t>внешнего мира.</w:t>
            </w:r>
          </w:p>
        </w:tc>
        <w:tc>
          <w:tcPr>
            <w:tcW w:w="3544" w:type="dxa"/>
          </w:tcPr>
          <w:p w:rsidR="00820D56" w:rsidRPr="00820D56" w:rsidRDefault="00820D56" w:rsidP="0082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5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20D56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820D56" w:rsidRPr="00820D56" w:rsidRDefault="00820D56" w:rsidP="00820D56">
            <w:pPr>
              <w:pStyle w:val="2"/>
              <w:spacing w:before="0" w:after="0"/>
              <w:jc w:val="both"/>
              <w:rPr>
                <w:rFonts w:cs="Times New Roman"/>
                <w:b w:val="0"/>
                <w:sz w:val="24"/>
                <w:szCs w:val="24"/>
                <w:u w:val="single"/>
              </w:rPr>
            </w:pPr>
            <w:r w:rsidRPr="00820D56">
              <w:rPr>
                <w:rFonts w:cs="Times New Roman"/>
                <w:b w:val="0"/>
                <w:sz w:val="24"/>
                <w:szCs w:val="24"/>
              </w:rPr>
              <w:t xml:space="preserve">• </w:t>
            </w:r>
            <w:r w:rsidRPr="00820D56">
              <w:rPr>
                <w:rFonts w:cs="Times New Roman"/>
                <w:b w:val="0"/>
                <w:iCs w:val="0"/>
                <w:sz w:val="24"/>
                <w:szCs w:val="24"/>
              </w:rPr>
              <w:t>моделировать объекты и процессы реального мира.</w:t>
            </w:r>
          </w:p>
        </w:tc>
      </w:tr>
    </w:tbl>
    <w:p w:rsidR="00A2616C" w:rsidRDefault="00A2616C" w:rsidP="00820D56"/>
    <w:sectPr w:rsidR="00A2616C" w:rsidSect="007908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0D56"/>
    <w:rsid w:val="00470BB5"/>
    <w:rsid w:val="00790828"/>
    <w:rsid w:val="00795431"/>
    <w:rsid w:val="00820D56"/>
    <w:rsid w:val="008779E8"/>
    <w:rsid w:val="00A2616C"/>
    <w:rsid w:val="00B30A7E"/>
    <w:rsid w:val="00E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0D56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D56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820D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0D56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основа"/>
    <w:rsid w:val="00820D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3">
    <w:name w:val="Новый"/>
    <w:basedOn w:val="a"/>
    <w:rsid w:val="00820D5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Heading3AA">
    <w:name w:val="Heading 3 A A"/>
    <w:next w:val="a"/>
    <w:rsid w:val="00820D56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Heading2AA">
    <w:name w:val="Heading 2 A A"/>
    <w:next w:val="a"/>
    <w:rsid w:val="00820D56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3441</Words>
  <Characters>19615</Characters>
  <Application>Microsoft Office Word</Application>
  <DocSecurity>0</DocSecurity>
  <Lines>163</Lines>
  <Paragraphs>46</Paragraphs>
  <ScaleCrop>false</ScaleCrop>
  <Company>Microsoft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2011-10-23T16:26:00Z</cp:lastPrinted>
  <dcterms:created xsi:type="dcterms:W3CDTF">2011-10-23T16:20:00Z</dcterms:created>
  <dcterms:modified xsi:type="dcterms:W3CDTF">2011-11-15T20:38:00Z</dcterms:modified>
</cp:coreProperties>
</file>