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8" w:rsidRDefault="006A5A62" w:rsidP="006A5A62">
      <w:pPr>
        <w:shd w:val="clear" w:color="auto" w:fill="FFFFFF"/>
        <w:spacing w:line="370" w:lineRule="exact"/>
        <w:ind w:right="4920"/>
        <w:rPr>
          <w:rFonts w:cs="Times New Roman"/>
          <w:b/>
          <w:bCs/>
          <w:sz w:val="36"/>
          <w:szCs w:val="36"/>
        </w:rPr>
      </w:pPr>
      <w:r w:rsidRPr="00F64228">
        <w:rPr>
          <w:rFonts w:cs="Times New Roman"/>
          <w:b/>
          <w:bCs/>
          <w:sz w:val="36"/>
          <w:szCs w:val="36"/>
        </w:rPr>
        <w:t xml:space="preserve">                                          </w:t>
      </w:r>
    </w:p>
    <w:p w:rsidR="001470A7" w:rsidRPr="00F64228" w:rsidRDefault="00F64228" w:rsidP="006A5A62">
      <w:pPr>
        <w:shd w:val="clear" w:color="auto" w:fill="FFFFFF"/>
        <w:spacing w:line="370" w:lineRule="exact"/>
        <w:ind w:right="4920"/>
        <w:rPr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                          </w:t>
      </w:r>
      <w:r w:rsidR="006A5A62" w:rsidRPr="00F64228">
        <w:rPr>
          <w:rFonts w:cs="Times New Roman"/>
          <w:b/>
          <w:bCs/>
          <w:sz w:val="36"/>
          <w:szCs w:val="36"/>
        </w:rPr>
        <w:t xml:space="preserve"> </w:t>
      </w:r>
      <w:r w:rsidR="00F0755C" w:rsidRPr="00F64228">
        <w:rPr>
          <w:rFonts w:cs="Times New Roman"/>
          <w:b/>
          <w:bCs/>
          <w:sz w:val="36"/>
          <w:szCs w:val="36"/>
        </w:rPr>
        <w:t>План</w:t>
      </w:r>
      <w:r w:rsidR="00F0755C" w:rsidRPr="00F64228">
        <w:rPr>
          <w:b/>
          <w:bCs/>
          <w:sz w:val="36"/>
          <w:szCs w:val="36"/>
        </w:rPr>
        <w:t xml:space="preserve"> </w:t>
      </w:r>
      <w:r w:rsidR="00F0755C" w:rsidRPr="00F64228">
        <w:rPr>
          <w:rFonts w:cs="Times New Roman"/>
          <w:b/>
          <w:bCs/>
          <w:sz w:val="36"/>
          <w:szCs w:val="36"/>
        </w:rPr>
        <w:t>работы методического</w:t>
      </w:r>
      <w:r w:rsidR="00F0755C" w:rsidRPr="00F64228">
        <w:rPr>
          <w:b/>
          <w:bCs/>
          <w:sz w:val="36"/>
          <w:szCs w:val="36"/>
        </w:rPr>
        <w:t xml:space="preserve"> </w:t>
      </w:r>
      <w:r w:rsidR="006A5A62" w:rsidRPr="00F64228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 </w:t>
      </w:r>
      <w:r w:rsidR="00F0755C" w:rsidRPr="00F64228">
        <w:rPr>
          <w:rFonts w:cs="Times New Roman"/>
          <w:b/>
          <w:bCs/>
          <w:sz w:val="36"/>
          <w:szCs w:val="36"/>
        </w:rPr>
        <w:t xml:space="preserve">объединения </w:t>
      </w:r>
      <w:r w:rsidR="006A5A62" w:rsidRPr="00F64228">
        <w:rPr>
          <w:rFonts w:cs="Times New Roman"/>
          <w:b/>
          <w:bCs/>
          <w:sz w:val="36"/>
          <w:szCs w:val="36"/>
        </w:rPr>
        <w:t xml:space="preserve"> </w:t>
      </w:r>
      <w:r w:rsidR="00F0755C" w:rsidRPr="00F64228">
        <w:rPr>
          <w:rFonts w:cs="Times New Roman"/>
          <w:b/>
          <w:bCs/>
          <w:sz w:val="36"/>
          <w:szCs w:val="36"/>
        </w:rPr>
        <w:t>учителей</w:t>
      </w:r>
      <w:r w:rsidR="00F0755C" w:rsidRPr="00F64228">
        <w:rPr>
          <w:b/>
          <w:bCs/>
          <w:sz w:val="36"/>
          <w:szCs w:val="36"/>
        </w:rPr>
        <w:t xml:space="preserve"> </w:t>
      </w:r>
      <w:r w:rsidR="00F0755C" w:rsidRPr="00F64228">
        <w:rPr>
          <w:rFonts w:cs="Times New Roman"/>
          <w:b/>
          <w:bCs/>
          <w:sz w:val="36"/>
          <w:szCs w:val="36"/>
        </w:rPr>
        <w:t>начальных</w:t>
      </w:r>
      <w:r w:rsidR="00F0755C" w:rsidRPr="00F64228">
        <w:rPr>
          <w:b/>
          <w:bCs/>
          <w:sz w:val="36"/>
          <w:szCs w:val="36"/>
        </w:rPr>
        <w:t xml:space="preserve"> </w:t>
      </w:r>
      <w:r w:rsidR="006A5A62" w:rsidRPr="00F64228">
        <w:rPr>
          <w:b/>
          <w:bCs/>
          <w:sz w:val="36"/>
          <w:szCs w:val="36"/>
        </w:rPr>
        <w:t xml:space="preserve">   </w:t>
      </w:r>
      <w:r w:rsidR="00F0755C" w:rsidRPr="00F64228">
        <w:rPr>
          <w:rFonts w:cs="Times New Roman"/>
          <w:b/>
          <w:bCs/>
          <w:sz w:val="36"/>
          <w:szCs w:val="36"/>
        </w:rPr>
        <w:t>классов</w:t>
      </w:r>
      <w:r>
        <w:rPr>
          <w:rFonts w:cs="Times New Roman"/>
          <w:b/>
          <w:bCs/>
          <w:sz w:val="36"/>
          <w:szCs w:val="36"/>
        </w:rPr>
        <w:t xml:space="preserve"> МОБУ   </w:t>
      </w:r>
      <w:r w:rsidR="003D0E27" w:rsidRPr="00F64228">
        <w:rPr>
          <w:rFonts w:cs="Times New Roman"/>
          <w:b/>
          <w:bCs/>
          <w:sz w:val="36"/>
          <w:szCs w:val="36"/>
        </w:rPr>
        <w:t>СОШ № 6</w:t>
      </w:r>
      <w:r w:rsidR="00F0755C" w:rsidRPr="00F64228">
        <w:rPr>
          <w:rFonts w:cs="Times New Roman"/>
          <w:b/>
          <w:bCs/>
          <w:sz w:val="36"/>
          <w:szCs w:val="36"/>
        </w:rPr>
        <w:t xml:space="preserve"> на</w:t>
      </w:r>
      <w:r w:rsidR="00EF0B91" w:rsidRPr="00F64228">
        <w:rPr>
          <w:b/>
          <w:bCs/>
          <w:sz w:val="36"/>
          <w:szCs w:val="36"/>
        </w:rPr>
        <w:t xml:space="preserve"> 2011</w:t>
      </w:r>
      <w:r w:rsidR="006A5A62" w:rsidRPr="00F64228">
        <w:rPr>
          <w:b/>
          <w:bCs/>
          <w:sz w:val="36"/>
          <w:szCs w:val="36"/>
        </w:rPr>
        <w:t>- 201</w:t>
      </w:r>
      <w:r w:rsidR="00EF0B91" w:rsidRPr="00F64228">
        <w:rPr>
          <w:b/>
          <w:bCs/>
          <w:sz w:val="36"/>
          <w:szCs w:val="36"/>
        </w:rPr>
        <w:t>2</w:t>
      </w:r>
      <w:r w:rsidR="003D0E27" w:rsidRPr="00F64228">
        <w:rPr>
          <w:b/>
          <w:bCs/>
          <w:sz w:val="36"/>
          <w:szCs w:val="36"/>
        </w:rPr>
        <w:t xml:space="preserve"> учебный год</w:t>
      </w:r>
    </w:p>
    <w:p w:rsidR="003D0E27" w:rsidRDefault="003D0E27" w:rsidP="006A5A62">
      <w:pPr>
        <w:shd w:val="clear" w:color="auto" w:fill="FFFFFF"/>
        <w:spacing w:line="370" w:lineRule="exact"/>
        <w:ind w:right="4920"/>
        <w:rPr>
          <w:b/>
          <w:bCs/>
          <w:sz w:val="30"/>
          <w:szCs w:val="30"/>
        </w:rPr>
      </w:pPr>
    </w:p>
    <w:p w:rsidR="003D0E27" w:rsidRDefault="003D0E27" w:rsidP="003D0E27">
      <w:pPr>
        <w:rPr>
          <w:b/>
          <w:i/>
          <w:sz w:val="22"/>
          <w:szCs w:val="22"/>
        </w:rPr>
      </w:pPr>
    </w:p>
    <w:p w:rsidR="003D0E27" w:rsidRDefault="003D0E27" w:rsidP="003D0E27">
      <w:pPr>
        <w:rPr>
          <w:b/>
          <w:i/>
          <w:sz w:val="22"/>
          <w:szCs w:val="22"/>
        </w:rPr>
      </w:pPr>
    </w:p>
    <w:p w:rsidR="003D0E27" w:rsidRPr="00F64228" w:rsidRDefault="003D0E27" w:rsidP="003D0E27">
      <w:pPr>
        <w:rPr>
          <w:b/>
          <w:i/>
          <w:sz w:val="28"/>
          <w:szCs w:val="28"/>
        </w:rPr>
      </w:pPr>
      <w:r w:rsidRPr="00F64228">
        <w:rPr>
          <w:b/>
          <w:i/>
          <w:sz w:val="28"/>
          <w:szCs w:val="28"/>
        </w:rPr>
        <w:t>Тема: "Становление л</w:t>
      </w:r>
      <w:r w:rsidR="00F64228">
        <w:rPr>
          <w:b/>
          <w:i/>
          <w:sz w:val="28"/>
          <w:szCs w:val="28"/>
        </w:rPr>
        <w:t xml:space="preserve">ичности учащегося через </w:t>
      </w:r>
      <w:proofErr w:type="spellStart"/>
      <w:r w:rsidR="00F64228">
        <w:rPr>
          <w:b/>
          <w:i/>
          <w:sz w:val="28"/>
          <w:szCs w:val="28"/>
        </w:rPr>
        <w:t>компетен</w:t>
      </w:r>
      <w:r w:rsidRPr="00F64228">
        <w:rPr>
          <w:b/>
          <w:i/>
          <w:sz w:val="28"/>
          <w:szCs w:val="28"/>
        </w:rPr>
        <w:t>тностный</w:t>
      </w:r>
      <w:proofErr w:type="spellEnd"/>
      <w:r w:rsidRPr="00F64228">
        <w:rPr>
          <w:b/>
          <w:i/>
          <w:sz w:val="28"/>
          <w:szCs w:val="28"/>
        </w:rPr>
        <w:t xml:space="preserve"> подход в обучении и воспитании».</w:t>
      </w:r>
    </w:p>
    <w:p w:rsidR="003D0E27" w:rsidRPr="00F64228" w:rsidRDefault="003D0E27" w:rsidP="003D0E27">
      <w:pPr>
        <w:ind w:firstLine="709"/>
        <w:jc w:val="both"/>
        <w:rPr>
          <w:sz w:val="24"/>
          <w:szCs w:val="24"/>
        </w:rPr>
      </w:pPr>
      <w:r w:rsidRPr="00F64228">
        <w:rPr>
          <w:sz w:val="24"/>
          <w:szCs w:val="24"/>
        </w:rPr>
        <w:t>Методическое объединение начальных классов в этом году ставило цель –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знаниями за курс начальной школы.</w:t>
      </w:r>
    </w:p>
    <w:p w:rsidR="003D0E27" w:rsidRPr="00F64228" w:rsidRDefault="003D0E27" w:rsidP="003D0E27">
      <w:pPr>
        <w:ind w:firstLine="709"/>
        <w:jc w:val="both"/>
        <w:rPr>
          <w:sz w:val="24"/>
          <w:szCs w:val="24"/>
        </w:rPr>
      </w:pPr>
    </w:p>
    <w:p w:rsidR="003D0E27" w:rsidRPr="00F64228" w:rsidRDefault="003D0E27" w:rsidP="003D0E27">
      <w:pPr>
        <w:ind w:firstLine="709"/>
        <w:jc w:val="both"/>
        <w:outlineLvl w:val="0"/>
        <w:rPr>
          <w:b/>
          <w:i/>
          <w:sz w:val="24"/>
          <w:szCs w:val="24"/>
        </w:rPr>
      </w:pPr>
    </w:p>
    <w:p w:rsidR="003D0E27" w:rsidRPr="00F64228" w:rsidRDefault="003D0E27" w:rsidP="003D0E27">
      <w:pPr>
        <w:ind w:firstLine="709"/>
        <w:jc w:val="both"/>
        <w:outlineLvl w:val="0"/>
        <w:rPr>
          <w:b/>
          <w:i/>
          <w:sz w:val="24"/>
          <w:szCs w:val="24"/>
        </w:rPr>
      </w:pPr>
    </w:p>
    <w:p w:rsidR="003D0E27" w:rsidRPr="00F64228" w:rsidRDefault="003D0E27" w:rsidP="003D0E27">
      <w:pPr>
        <w:ind w:firstLine="709"/>
        <w:jc w:val="both"/>
        <w:outlineLvl w:val="0"/>
        <w:rPr>
          <w:b/>
          <w:i/>
          <w:sz w:val="32"/>
          <w:szCs w:val="32"/>
        </w:rPr>
      </w:pPr>
      <w:r w:rsidRPr="00F64228">
        <w:rPr>
          <w:b/>
          <w:i/>
          <w:sz w:val="32"/>
          <w:szCs w:val="32"/>
        </w:rPr>
        <w:t>На 2011/2012 учебный год ставятся следующие задачи:</w:t>
      </w:r>
      <w:r w:rsidRPr="00F64228">
        <w:rPr>
          <w:sz w:val="32"/>
          <w:szCs w:val="32"/>
        </w:rPr>
        <w:t xml:space="preserve">  </w:t>
      </w:r>
    </w:p>
    <w:p w:rsidR="003D0E27" w:rsidRDefault="003D0E27" w:rsidP="003D0E27">
      <w:pPr>
        <w:ind w:firstLine="709"/>
        <w:jc w:val="both"/>
        <w:outlineLvl w:val="0"/>
        <w:rPr>
          <w:b/>
          <w:i/>
          <w:sz w:val="28"/>
          <w:szCs w:val="28"/>
        </w:rPr>
      </w:pPr>
    </w:p>
    <w:p w:rsidR="003D0E27" w:rsidRPr="00F64228" w:rsidRDefault="003D0E27" w:rsidP="003D0E27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64228">
        <w:rPr>
          <w:sz w:val="24"/>
          <w:szCs w:val="24"/>
        </w:rPr>
        <w:t>формирование творчески работающего коллектива учителей-единомышленников;</w:t>
      </w:r>
    </w:p>
    <w:p w:rsidR="003D0E27" w:rsidRPr="00F64228" w:rsidRDefault="003D0E27" w:rsidP="003D0E27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64228">
        <w:rPr>
          <w:sz w:val="24"/>
          <w:szCs w:val="24"/>
        </w:rPr>
        <w:t>создание системы воспитательной работы с целью формирования сплоченного ученического коллектива;</w:t>
      </w:r>
    </w:p>
    <w:p w:rsidR="003D0E27" w:rsidRPr="00F64228" w:rsidRDefault="003D0E27" w:rsidP="003D0E27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64228">
        <w:rPr>
          <w:sz w:val="24"/>
          <w:szCs w:val="24"/>
        </w:rPr>
        <w:t>освоение и внедрение новых современных технологий.</w:t>
      </w:r>
    </w:p>
    <w:p w:rsidR="003D0E27" w:rsidRPr="00F64228" w:rsidRDefault="003D0E27" w:rsidP="003D0E27">
      <w:pPr>
        <w:rPr>
          <w:sz w:val="24"/>
          <w:szCs w:val="24"/>
        </w:rPr>
      </w:pPr>
    </w:p>
    <w:p w:rsidR="003D0E27" w:rsidRPr="00F64228" w:rsidRDefault="003D0E27" w:rsidP="003D0E27">
      <w:pPr>
        <w:rPr>
          <w:sz w:val="24"/>
          <w:szCs w:val="24"/>
        </w:rPr>
      </w:pPr>
    </w:p>
    <w:p w:rsidR="003D0E27" w:rsidRPr="00F64228" w:rsidRDefault="003D0E27" w:rsidP="003D0E27">
      <w:pPr>
        <w:rPr>
          <w:sz w:val="24"/>
          <w:szCs w:val="24"/>
        </w:rPr>
      </w:pPr>
      <w:r w:rsidRPr="00F64228">
        <w:rPr>
          <w:sz w:val="24"/>
          <w:szCs w:val="24"/>
        </w:rPr>
        <w:t>Изучение деятельности инновационного опыта учителей:</w:t>
      </w:r>
    </w:p>
    <w:p w:rsidR="003D0E27" w:rsidRPr="00F64228" w:rsidRDefault="003D0E27" w:rsidP="003D0E27">
      <w:pPr>
        <w:rPr>
          <w:sz w:val="24"/>
          <w:szCs w:val="24"/>
        </w:rPr>
      </w:pPr>
      <w:r w:rsidRPr="00F64228">
        <w:rPr>
          <w:sz w:val="24"/>
          <w:szCs w:val="24"/>
        </w:rPr>
        <w:t>- виртуальная школа;</w:t>
      </w:r>
    </w:p>
    <w:p w:rsidR="003D0E27" w:rsidRPr="00F64228" w:rsidRDefault="003D0E27" w:rsidP="003D0E27">
      <w:pPr>
        <w:rPr>
          <w:sz w:val="24"/>
          <w:szCs w:val="24"/>
        </w:rPr>
      </w:pPr>
      <w:r w:rsidRPr="00F64228">
        <w:rPr>
          <w:sz w:val="24"/>
          <w:szCs w:val="24"/>
        </w:rPr>
        <w:t xml:space="preserve">- </w:t>
      </w:r>
      <w:proofErr w:type="spellStart"/>
      <w:r w:rsidRPr="00F64228">
        <w:rPr>
          <w:sz w:val="24"/>
          <w:szCs w:val="24"/>
        </w:rPr>
        <w:t>деятельностный</w:t>
      </w:r>
      <w:proofErr w:type="spellEnd"/>
      <w:r w:rsidRPr="00F64228">
        <w:rPr>
          <w:sz w:val="24"/>
          <w:szCs w:val="24"/>
        </w:rPr>
        <w:t xml:space="preserve"> подход;</w:t>
      </w:r>
    </w:p>
    <w:p w:rsidR="003D0E27" w:rsidRPr="00F64228" w:rsidRDefault="003D0E27" w:rsidP="003D0E27">
      <w:pPr>
        <w:rPr>
          <w:sz w:val="24"/>
          <w:szCs w:val="24"/>
        </w:rPr>
      </w:pPr>
      <w:r w:rsidRPr="00F64228">
        <w:rPr>
          <w:sz w:val="24"/>
          <w:szCs w:val="24"/>
        </w:rPr>
        <w:t>- безопасность движения.</w:t>
      </w:r>
    </w:p>
    <w:p w:rsidR="003D0E27" w:rsidRDefault="003D0E27" w:rsidP="006A5A62">
      <w:pPr>
        <w:shd w:val="clear" w:color="auto" w:fill="FFFFFF"/>
        <w:spacing w:line="370" w:lineRule="exact"/>
        <w:ind w:right="4920"/>
        <w:rPr>
          <w:b/>
          <w:bCs/>
          <w:sz w:val="24"/>
          <w:szCs w:val="24"/>
        </w:rPr>
      </w:pPr>
    </w:p>
    <w:p w:rsidR="0089724A" w:rsidRDefault="0089724A" w:rsidP="006A5A62">
      <w:pPr>
        <w:shd w:val="clear" w:color="auto" w:fill="FFFFFF"/>
        <w:spacing w:line="370" w:lineRule="exact"/>
        <w:ind w:right="4920"/>
        <w:rPr>
          <w:b/>
          <w:bCs/>
          <w:sz w:val="24"/>
          <w:szCs w:val="24"/>
        </w:rPr>
      </w:pPr>
    </w:p>
    <w:p w:rsidR="0089724A" w:rsidRDefault="0089724A" w:rsidP="006A5A62">
      <w:pPr>
        <w:shd w:val="clear" w:color="auto" w:fill="FFFFFF"/>
        <w:spacing w:line="370" w:lineRule="exact"/>
        <w:ind w:right="4920"/>
        <w:rPr>
          <w:b/>
          <w:bCs/>
          <w:sz w:val="24"/>
          <w:szCs w:val="24"/>
        </w:rPr>
      </w:pPr>
    </w:p>
    <w:p w:rsidR="0089724A" w:rsidRDefault="0089724A" w:rsidP="006A5A62">
      <w:pPr>
        <w:shd w:val="clear" w:color="auto" w:fill="FFFFFF"/>
        <w:spacing w:line="370" w:lineRule="exact"/>
        <w:ind w:right="4920"/>
        <w:rPr>
          <w:b/>
          <w:bCs/>
          <w:sz w:val="24"/>
          <w:szCs w:val="24"/>
        </w:rPr>
      </w:pPr>
    </w:p>
    <w:p w:rsidR="0089724A" w:rsidRDefault="0089724A" w:rsidP="006A5A62">
      <w:pPr>
        <w:shd w:val="clear" w:color="auto" w:fill="FFFFFF"/>
        <w:spacing w:line="370" w:lineRule="exact"/>
        <w:ind w:right="4920"/>
        <w:rPr>
          <w:b/>
          <w:bCs/>
          <w:sz w:val="24"/>
          <w:szCs w:val="24"/>
        </w:rPr>
      </w:pPr>
    </w:p>
    <w:p w:rsidR="0089724A" w:rsidRDefault="0089724A" w:rsidP="006A5A62">
      <w:pPr>
        <w:shd w:val="clear" w:color="auto" w:fill="FFFFFF"/>
        <w:spacing w:line="370" w:lineRule="exact"/>
        <w:ind w:right="4920"/>
        <w:rPr>
          <w:b/>
          <w:bCs/>
          <w:sz w:val="24"/>
          <w:szCs w:val="24"/>
        </w:rPr>
      </w:pPr>
    </w:p>
    <w:p w:rsidR="0089724A" w:rsidRPr="00F64228" w:rsidRDefault="0089724A" w:rsidP="0089724A">
      <w:pPr>
        <w:shd w:val="clear" w:color="auto" w:fill="FFFFFF"/>
        <w:spacing w:line="370" w:lineRule="exact"/>
        <w:ind w:right="49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Руководитель ШМО МОБУ СОШ № 6 </w:t>
      </w:r>
      <w:proofErr w:type="spellStart"/>
      <w:r>
        <w:rPr>
          <w:b/>
          <w:bCs/>
          <w:sz w:val="24"/>
          <w:szCs w:val="24"/>
        </w:rPr>
        <w:t>Якушова</w:t>
      </w:r>
      <w:proofErr w:type="spellEnd"/>
      <w:r>
        <w:rPr>
          <w:b/>
          <w:bCs/>
          <w:sz w:val="24"/>
          <w:szCs w:val="24"/>
        </w:rPr>
        <w:t xml:space="preserve"> М.Н.</w:t>
      </w:r>
    </w:p>
    <w:p w:rsidR="003D0E27" w:rsidRPr="003D0E27" w:rsidRDefault="003D0E27" w:rsidP="006A5A62">
      <w:pPr>
        <w:shd w:val="clear" w:color="auto" w:fill="FFFFFF"/>
        <w:spacing w:line="370" w:lineRule="exact"/>
        <w:ind w:right="4920"/>
        <w:rPr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26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8942"/>
        <w:gridCol w:w="1987"/>
        <w:gridCol w:w="2827"/>
      </w:tblGrid>
      <w:tr w:rsidR="0089724A" w:rsidRPr="00F0755C" w:rsidTr="0089724A">
        <w:trPr>
          <w:trHeight w:hRule="exact" w:val="67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spacing w:line="293" w:lineRule="exact"/>
              <w:ind w:right="139" w:firstLine="101"/>
              <w:rPr>
                <w:rFonts w:eastAsiaTheme="minorEastAsia"/>
              </w:rPr>
            </w:pPr>
            <w:r>
              <w:rPr>
                <w:rFonts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\</w:t>
            </w:r>
            <w:r>
              <w:rPr>
                <w:rFonts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ind w:left="3259"/>
              <w:rPr>
                <w:rFonts w:eastAsiaTheme="minorEastAsia"/>
              </w:rPr>
            </w:pPr>
            <w:r>
              <w:rPr>
                <w:rFonts w:cs="Times New Roman"/>
                <w:sz w:val="26"/>
                <w:szCs w:val="26"/>
              </w:rPr>
              <w:t>Тема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заседания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spacing w:line="288" w:lineRule="exact"/>
              <w:ind w:left="67" w:right="72"/>
              <w:rPr>
                <w:rFonts w:eastAsiaTheme="minorEastAsia"/>
              </w:rPr>
            </w:pPr>
            <w:r>
              <w:rPr>
                <w:rFonts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ind w:left="250"/>
              <w:rPr>
                <w:rFonts w:eastAsiaTheme="minorEastAsia"/>
              </w:rPr>
            </w:pPr>
            <w:r>
              <w:rPr>
                <w:rFonts w:cs="Times New Roman"/>
                <w:sz w:val="26"/>
                <w:szCs w:val="26"/>
              </w:rPr>
              <w:t>ответственные</w:t>
            </w:r>
          </w:p>
        </w:tc>
      </w:tr>
      <w:tr w:rsidR="0089724A" w:rsidRPr="00F0755C" w:rsidTr="0089724A">
        <w:trPr>
          <w:trHeight w:hRule="exact" w:val="32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ind w:left="384"/>
              <w:rPr>
                <w:rFonts w:eastAsiaTheme="minorEastAsia"/>
              </w:rPr>
            </w:pPr>
            <w:r w:rsidRPr="00F0755C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8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Pr="00F64228" w:rsidRDefault="0089724A" w:rsidP="0089724A">
            <w:pPr>
              <w:shd w:val="clear" w:color="auto" w:fill="FFFFFF"/>
              <w:spacing w:line="288" w:lineRule="exact"/>
              <w:ind w:right="2621"/>
              <w:rPr>
                <w:b/>
                <w:sz w:val="24"/>
                <w:szCs w:val="24"/>
              </w:rPr>
            </w:pPr>
            <w:r w:rsidRPr="00F64228">
              <w:rPr>
                <w:rFonts w:eastAsiaTheme="minorEastAsia"/>
                <w:b/>
                <w:sz w:val="24"/>
                <w:szCs w:val="24"/>
              </w:rPr>
              <w:t xml:space="preserve">     Тема заседания: "</w:t>
            </w:r>
            <w:r w:rsidRPr="00F64228">
              <w:rPr>
                <w:rFonts w:cs="Times New Roman"/>
                <w:b/>
                <w:sz w:val="24"/>
                <w:szCs w:val="24"/>
              </w:rPr>
              <w:t>Организация</w:t>
            </w:r>
            <w:r w:rsidRPr="00F64228">
              <w:rPr>
                <w:b/>
                <w:sz w:val="24"/>
                <w:szCs w:val="24"/>
              </w:rPr>
              <w:t xml:space="preserve"> </w:t>
            </w:r>
            <w:r w:rsidRPr="00F64228">
              <w:rPr>
                <w:rFonts w:cs="Times New Roman"/>
                <w:b/>
                <w:sz w:val="24"/>
                <w:szCs w:val="24"/>
              </w:rPr>
              <w:t>работы</w:t>
            </w:r>
            <w:r w:rsidRPr="00F64228">
              <w:rPr>
                <w:b/>
                <w:sz w:val="24"/>
                <w:szCs w:val="24"/>
              </w:rPr>
              <w:t xml:space="preserve"> </w:t>
            </w:r>
            <w:r w:rsidRPr="00F64228">
              <w:rPr>
                <w:rFonts w:cs="Times New Roman"/>
                <w:b/>
                <w:sz w:val="24"/>
                <w:szCs w:val="24"/>
              </w:rPr>
              <w:t>ШМО учителей начальных классов</w:t>
            </w:r>
            <w:r w:rsidRPr="00F64228">
              <w:rPr>
                <w:b/>
                <w:sz w:val="24"/>
                <w:szCs w:val="24"/>
              </w:rPr>
              <w:t xml:space="preserve"> </w:t>
            </w:r>
            <w:r w:rsidRPr="00F64228">
              <w:rPr>
                <w:rFonts w:cs="Times New Roman"/>
                <w:b/>
                <w:sz w:val="24"/>
                <w:szCs w:val="24"/>
              </w:rPr>
              <w:t>на</w:t>
            </w:r>
            <w:r w:rsidRPr="00F64228">
              <w:rPr>
                <w:b/>
                <w:sz w:val="24"/>
                <w:szCs w:val="24"/>
              </w:rPr>
              <w:t xml:space="preserve"> 2011-2012 </w:t>
            </w:r>
            <w:r w:rsidRPr="00F64228">
              <w:rPr>
                <w:rFonts w:cs="Times New Roman"/>
                <w:b/>
                <w:sz w:val="24"/>
                <w:szCs w:val="24"/>
              </w:rPr>
              <w:t>учебный</w:t>
            </w:r>
            <w:r w:rsidRPr="00F64228">
              <w:rPr>
                <w:b/>
                <w:sz w:val="24"/>
                <w:szCs w:val="24"/>
              </w:rPr>
              <w:t xml:space="preserve"> </w:t>
            </w:r>
            <w:r w:rsidRPr="00F64228">
              <w:rPr>
                <w:rFonts w:cs="Times New Roman"/>
                <w:b/>
                <w:sz w:val="24"/>
                <w:szCs w:val="24"/>
              </w:rPr>
              <w:t>год</w:t>
            </w:r>
            <w:r w:rsidRPr="00F64228">
              <w:rPr>
                <w:b/>
                <w:sz w:val="24"/>
                <w:szCs w:val="24"/>
              </w:rPr>
              <w:t xml:space="preserve">".              </w:t>
            </w:r>
          </w:p>
          <w:p w:rsidR="0089724A" w:rsidRPr="00F0755C" w:rsidRDefault="0089724A" w:rsidP="0089724A">
            <w:pPr>
              <w:shd w:val="clear" w:color="auto" w:fill="FFFFFF"/>
              <w:spacing w:line="288" w:lineRule="exact"/>
              <w:ind w:right="2621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Вопросы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для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обсуждения</w:t>
            </w:r>
            <w:r>
              <w:rPr>
                <w:b/>
                <w:bCs/>
              </w:rPr>
              <w:t>:</w:t>
            </w:r>
          </w:p>
          <w:p w:rsidR="0089724A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  </w:t>
            </w:r>
            <w:r w:rsidRPr="00F0755C">
              <w:rPr>
                <w:rFonts w:eastAsiaTheme="minorEastAsia"/>
              </w:rPr>
              <w:t>анализ работы МО за прошедший год</w:t>
            </w:r>
            <w:r w:rsidRPr="00F0755C">
              <w:rPr>
                <w:rFonts w:eastAsiaTheme="minorEastAsia"/>
              </w:rPr>
              <w:tab/>
            </w:r>
          </w:p>
          <w:p w:rsidR="0089724A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 </w:t>
            </w:r>
            <w:r w:rsidRPr="00F0755C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утверждение</w:t>
            </w:r>
            <w:r>
              <w:t xml:space="preserve"> </w:t>
            </w:r>
            <w:r>
              <w:rPr>
                <w:rFonts w:cs="Times New Roman"/>
              </w:rPr>
              <w:t>плана</w:t>
            </w:r>
            <w:r>
              <w:t xml:space="preserve"> </w:t>
            </w:r>
            <w:r>
              <w:rPr>
                <w:rFonts w:cs="Times New Roman"/>
              </w:rPr>
              <w:t>работы</w:t>
            </w:r>
            <w:r>
              <w:t xml:space="preserve"> </w:t>
            </w:r>
            <w:r>
              <w:rPr>
                <w:rFonts w:cs="Times New Roman"/>
              </w:rPr>
              <w:t>ШМО</w:t>
            </w:r>
            <w:r>
              <w:t>;</w:t>
            </w:r>
          </w:p>
          <w:p w:rsidR="0089724A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  <w:rPr>
                <w:rFonts w:eastAsiaTheme="minorEastAsia"/>
              </w:rPr>
            </w:pPr>
            <w:r>
              <w:t xml:space="preserve">     </w:t>
            </w:r>
            <w:r>
              <w:sym w:font="Wingdings" w:char="F0AF"/>
            </w:r>
            <w:r>
              <w:t xml:space="preserve">  </w:t>
            </w:r>
            <w:r>
              <w:rPr>
                <w:rFonts w:eastAsiaTheme="minorEastAsia"/>
              </w:rPr>
              <w:t xml:space="preserve">  </w:t>
            </w:r>
            <w:r w:rsidRPr="00F0755C">
              <w:rPr>
                <w:rFonts w:eastAsiaTheme="minorEastAsia"/>
              </w:rPr>
              <w:t xml:space="preserve"> </w:t>
            </w:r>
            <w:r>
              <w:t xml:space="preserve">   </w:t>
            </w:r>
            <w:r>
              <w:rPr>
                <w:rFonts w:cs="Times New Roman"/>
              </w:rPr>
              <w:t>информация</w:t>
            </w:r>
            <w:r>
              <w:t xml:space="preserve"> </w:t>
            </w:r>
            <w:r>
              <w:rPr>
                <w:rFonts w:cs="Times New Roman"/>
              </w:rPr>
              <w:t>РМО</w:t>
            </w:r>
            <w:r>
              <w:t>;</w:t>
            </w:r>
          </w:p>
          <w:p w:rsidR="0089724A" w:rsidRPr="00F0755C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</w:t>
            </w:r>
            <w:r w:rsidRPr="00F0755C">
              <w:rPr>
                <w:rFonts w:eastAsiaTheme="minorEastAsia"/>
              </w:rPr>
              <w:t xml:space="preserve"> </w:t>
            </w:r>
            <w:r w:rsidRPr="00F0755C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знакомство</w:t>
            </w:r>
            <w:r>
              <w:t xml:space="preserve">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>планом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внутришкольного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контроля</w:t>
            </w:r>
            <w:r>
              <w:t>;</w:t>
            </w:r>
          </w:p>
          <w:p w:rsidR="0089724A" w:rsidRPr="00F0755C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sym w:font="Wingdings" w:char="F0AF"/>
            </w:r>
            <w:r w:rsidRPr="00F0755C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обсуждение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утверждение</w:t>
            </w:r>
            <w:r>
              <w:t xml:space="preserve"> </w:t>
            </w:r>
            <w:r>
              <w:rPr>
                <w:rFonts w:cs="Times New Roman"/>
              </w:rPr>
              <w:t>плана</w:t>
            </w:r>
            <w:r>
              <w:t xml:space="preserve"> </w:t>
            </w:r>
            <w:r>
              <w:rPr>
                <w:rFonts w:cs="Times New Roman"/>
              </w:rPr>
              <w:t>открытых</w:t>
            </w:r>
            <w:r>
              <w:t xml:space="preserve"> </w:t>
            </w:r>
            <w:r>
              <w:rPr>
                <w:rFonts w:cs="Times New Roman"/>
              </w:rPr>
              <w:t>уроков</w:t>
            </w:r>
            <w:r>
              <w:t>;</w:t>
            </w:r>
          </w:p>
          <w:p w:rsidR="0089724A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  <w:rPr>
                <w:rFonts w:eastAsiaTheme="minorEastAsia"/>
              </w:rPr>
            </w:pPr>
            <w:r>
              <w:t xml:space="preserve">.    </w:t>
            </w:r>
            <w:r>
              <w:sym w:font="Wingdings" w:char="F0AF"/>
            </w:r>
            <w:r w:rsidRPr="00F0755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</w:t>
            </w:r>
            <w:r w:rsidRPr="00F0755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</w:t>
            </w:r>
            <w:r w:rsidRPr="00F0755C">
              <w:rPr>
                <w:rFonts w:eastAsiaTheme="minorEastAsia"/>
              </w:rPr>
              <w:t>утверждение рабочих программ по предметам учителей начальной школы</w:t>
            </w:r>
          </w:p>
          <w:p w:rsidR="0089724A" w:rsidRPr="006A5A62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</w:pPr>
            <w:r>
              <w:rPr>
                <w:rFonts w:eastAsiaTheme="minorEastAsia"/>
              </w:rPr>
              <w:t xml:space="preserve">    </w:t>
            </w:r>
          </w:p>
          <w:p w:rsidR="0089724A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  <w:rPr>
                <w:rFonts w:cs="Times New Roman"/>
              </w:rPr>
            </w:pPr>
            <w:r w:rsidRPr="00F0755C"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sym w:font="Wingdings" w:char="F0AF"/>
            </w:r>
            <w:r w:rsidRPr="00F0755C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оформление</w:t>
            </w:r>
            <w:r>
              <w:t xml:space="preserve"> </w:t>
            </w:r>
            <w:r>
              <w:rPr>
                <w:rFonts w:cs="Times New Roman"/>
              </w:rPr>
              <w:t>школьной</w:t>
            </w:r>
            <w:r>
              <w:t xml:space="preserve"> </w:t>
            </w:r>
            <w:r>
              <w:rPr>
                <w:rFonts w:cs="Times New Roman"/>
              </w:rPr>
              <w:t>документации</w:t>
            </w:r>
          </w:p>
          <w:p w:rsidR="0089724A" w:rsidRPr="00F0755C" w:rsidRDefault="0089724A" w:rsidP="0089724A">
            <w:pPr>
              <w:shd w:val="clear" w:color="auto" w:fill="FFFFFF"/>
              <w:tabs>
                <w:tab w:val="left" w:pos="830"/>
              </w:tabs>
              <w:spacing w:line="288" w:lineRule="exact"/>
              <w:rPr>
                <w:rFonts w:eastAsiaTheme="minorEastAsia"/>
              </w:rPr>
            </w:pPr>
            <w:r>
              <w:rPr>
                <w:rFonts w:cs="Times New Roman"/>
              </w:rPr>
              <w:t xml:space="preserve">    </w:t>
            </w:r>
            <w:r w:rsidRPr="00F075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 </w:t>
            </w:r>
            <w:r w:rsidRPr="00F0755C">
              <w:rPr>
                <w:rFonts w:eastAsiaTheme="minorEastAsia"/>
              </w:rPr>
              <w:t>&gt;</w:t>
            </w:r>
            <w:r>
              <w:rPr>
                <w:rFonts w:eastAsiaTheme="minorEastAsia"/>
              </w:rPr>
              <w:t xml:space="preserve">      Организация недели математики</w:t>
            </w:r>
            <w:proofErr w:type="gramStart"/>
            <w:r>
              <w:rPr>
                <w:rFonts w:eastAsiaTheme="minorEastAsia"/>
              </w:rPr>
              <w:t xml:space="preserve">.. </w:t>
            </w:r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z w:val="26"/>
                <w:szCs w:val="26"/>
              </w:rPr>
              <w:t>Август 31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М.Н.Якушова</w:t>
            </w:r>
            <w:proofErr w:type="spellEnd"/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Default="0089724A" w:rsidP="0089724A">
            <w:pPr>
              <w:shd w:val="clear" w:color="auto" w:fill="FFFFFF"/>
              <w:ind w:left="552"/>
              <w:rPr>
                <w:rFonts w:cs="Times New Roman"/>
                <w:sz w:val="26"/>
                <w:szCs w:val="26"/>
              </w:rPr>
            </w:pPr>
          </w:p>
          <w:p w:rsidR="0089724A" w:rsidRPr="003D0E27" w:rsidRDefault="0089724A" w:rsidP="0089724A">
            <w:pPr>
              <w:shd w:val="clear" w:color="auto" w:fill="FFFFFF"/>
              <w:ind w:left="552"/>
              <w:rPr>
                <w:rFonts w:eastAsiaTheme="minorEastAsia"/>
                <w:sz w:val="24"/>
                <w:szCs w:val="24"/>
              </w:rPr>
            </w:pPr>
            <w:r w:rsidRPr="003D0E27">
              <w:rPr>
                <w:rFonts w:eastAsiaTheme="minorEastAsia"/>
                <w:sz w:val="24"/>
                <w:szCs w:val="24"/>
              </w:rPr>
              <w:t xml:space="preserve">отв. </w:t>
            </w:r>
            <w:proofErr w:type="spellStart"/>
            <w:r w:rsidRPr="003D0E27">
              <w:rPr>
                <w:rFonts w:eastAsiaTheme="minorEastAsia"/>
                <w:sz w:val="24"/>
                <w:szCs w:val="24"/>
              </w:rPr>
              <w:t>Якушова</w:t>
            </w:r>
            <w:proofErr w:type="spellEnd"/>
            <w:r w:rsidRPr="003D0E27">
              <w:rPr>
                <w:rFonts w:eastAsiaTheme="minorEastAsia"/>
                <w:sz w:val="24"/>
                <w:szCs w:val="24"/>
              </w:rPr>
              <w:t xml:space="preserve"> М.Н.</w:t>
            </w:r>
          </w:p>
        </w:tc>
      </w:tr>
      <w:tr w:rsidR="0089724A" w:rsidRPr="00F0755C" w:rsidTr="0089724A">
        <w:trPr>
          <w:trHeight w:hRule="exact" w:val="393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ind w:left="389"/>
              <w:rPr>
                <w:rFonts w:eastAsiaTheme="minorEastAsia"/>
              </w:rPr>
            </w:pPr>
            <w:r w:rsidRPr="00F0755C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8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724A" w:rsidRPr="00F64228" w:rsidRDefault="0089724A" w:rsidP="0089724A">
            <w:pPr>
              <w:shd w:val="clear" w:color="auto" w:fill="FFFFFF"/>
              <w:spacing w:line="293" w:lineRule="exact"/>
              <w:ind w:left="5" w:right="202" w:firstLine="91"/>
              <w:rPr>
                <w:b/>
                <w:sz w:val="24"/>
                <w:szCs w:val="24"/>
              </w:rPr>
            </w:pPr>
            <w:r w:rsidRPr="00F64228">
              <w:rPr>
                <w:rFonts w:eastAsiaTheme="minorEastAsia"/>
                <w:b/>
                <w:sz w:val="24"/>
                <w:szCs w:val="24"/>
              </w:rPr>
              <w:t>Тема заседания: "</w:t>
            </w:r>
            <w:r w:rsidRPr="00F64228">
              <w:rPr>
                <w:rFonts w:cs="Times New Roman"/>
                <w:b/>
                <w:sz w:val="24"/>
                <w:szCs w:val="24"/>
              </w:rPr>
              <w:t>Использование новых технологий в учебной деятельности учащихся с использованием ФГОС».</w:t>
            </w:r>
          </w:p>
          <w:p w:rsidR="0089724A" w:rsidRPr="00F0755C" w:rsidRDefault="0089724A" w:rsidP="0089724A">
            <w:pPr>
              <w:shd w:val="clear" w:color="auto" w:fill="FFFFFF"/>
              <w:spacing w:line="293" w:lineRule="exact"/>
              <w:ind w:left="5" w:right="202" w:firstLine="91"/>
              <w:rPr>
                <w:rFonts w:eastAsiaTheme="minorEastAsia"/>
              </w:rPr>
            </w:pPr>
            <w:r>
              <w:t xml:space="preserve">      </w:t>
            </w:r>
            <w:r>
              <w:rPr>
                <w:rFonts w:cs="Times New Roman"/>
                <w:b/>
                <w:bCs/>
              </w:rPr>
              <w:t>Вопросы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для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обсуждения</w:t>
            </w:r>
            <w:r>
              <w:rPr>
                <w:b/>
                <w:bCs/>
              </w:rPr>
              <w:t>:</w:t>
            </w:r>
          </w:p>
          <w:p w:rsidR="0089724A" w:rsidRPr="00F0755C" w:rsidRDefault="0089724A" w:rsidP="0089724A">
            <w:pPr>
              <w:shd w:val="clear" w:color="auto" w:fill="FFFFFF"/>
              <w:tabs>
                <w:tab w:val="left" w:pos="883"/>
              </w:tabs>
              <w:spacing w:line="293" w:lineRule="exact"/>
              <w:ind w:left="5" w:right="202"/>
              <w:rPr>
                <w:rFonts w:eastAsiaTheme="minorEastAsia"/>
              </w:rPr>
            </w:pPr>
            <w:r w:rsidRPr="00F0755C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sym w:font="Wingdings" w:char="F0AF"/>
            </w:r>
            <w:r w:rsidRPr="00F0755C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Семинар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тему</w:t>
            </w:r>
            <w:r>
              <w:t xml:space="preserve"> « </w:t>
            </w:r>
            <w:r>
              <w:rPr>
                <w:rFonts w:cs="Times New Roman"/>
              </w:rPr>
              <w:t>Использование новых технологий в учебной деятельности учащихся».</w:t>
            </w:r>
          </w:p>
          <w:p w:rsidR="0089724A" w:rsidRPr="00F0755C" w:rsidRDefault="0089724A" w:rsidP="0089724A">
            <w:pPr>
              <w:shd w:val="clear" w:color="auto" w:fill="FFFFFF"/>
              <w:tabs>
                <w:tab w:val="left" w:pos="883"/>
              </w:tabs>
              <w:spacing w:line="293" w:lineRule="exact"/>
              <w:ind w:left="5"/>
              <w:rPr>
                <w:rFonts w:eastAsiaTheme="minorEastAsia"/>
              </w:rPr>
            </w:pPr>
            <w:r w:rsidRPr="00F0755C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sym w:font="Wingdings" w:char="F0AF"/>
            </w:r>
            <w:r w:rsidRPr="00F0755C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Обмен</w:t>
            </w:r>
            <w:r>
              <w:t xml:space="preserve"> </w:t>
            </w:r>
            <w:r>
              <w:rPr>
                <w:rFonts w:cs="Times New Roman"/>
              </w:rPr>
              <w:t>педагогическим</w:t>
            </w:r>
            <w:r>
              <w:t xml:space="preserve"> </w:t>
            </w:r>
            <w:r>
              <w:rPr>
                <w:rFonts w:cs="Times New Roman"/>
              </w:rPr>
              <w:t>опытом по самообразованию учителем Губановой Н.Ю.</w:t>
            </w:r>
            <w:r>
              <w:t>.</w:t>
            </w:r>
          </w:p>
          <w:p w:rsidR="0089724A" w:rsidRPr="00F0755C" w:rsidRDefault="0089724A" w:rsidP="0089724A">
            <w:pPr>
              <w:shd w:val="clear" w:color="auto" w:fill="FFFFFF"/>
              <w:tabs>
                <w:tab w:val="left" w:pos="883"/>
              </w:tabs>
              <w:spacing w:line="293" w:lineRule="exact"/>
              <w:ind w:left="5"/>
              <w:rPr>
                <w:rFonts w:eastAsiaTheme="minorEastAsia"/>
              </w:rPr>
            </w:pPr>
            <w:r w:rsidRPr="00F0755C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sym w:font="Wingdings" w:char="F0AF"/>
            </w:r>
            <w:r w:rsidRPr="00F0755C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Обсуждение  проведённых открытых уроков за первое полугодие.</w:t>
            </w:r>
          </w:p>
          <w:p w:rsidR="0089724A" w:rsidRDefault="0089724A" w:rsidP="0089724A">
            <w:pPr>
              <w:shd w:val="clear" w:color="auto" w:fill="FFFFFF"/>
              <w:tabs>
                <w:tab w:val="left" w:pos="883"/>
              </w:tabs>
              <w:spacing w:line="293" w:lineRule="exact"/>
              <w:ind w:left="5"/>
            </w:pPr>
            <w:r w:rsidRPr="00F0755C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Обсуждение итоговых контрольных срезов за полугодие. </w:t>
            </w:r>
            <w:r>
              <w:rPr>
                <w:rFonts w:cs="Times New Roman"/>
              </w:rPr>
              <w:t>Подведение</w:t>
            </w:r>
            <w:r>
              <w:t xml:space="preserve"> </w:t>
            </w:r>
            <w:r>
              <w:rPr>
                <w:rFonts w:cs="Times New Roman"/>
              </w:rPr>
              <w:t>итогов</w:t>
            </w:r>
            <w:r>
              <w:t xml:space="preserve"> </w:t>
            </w:r>
            <w:r>
              <w:rPr>
                <w:rFonts w:cs="Times New Roman"/>
              </w:rPr>
              <w:t>первого</w:t>
            </w:r>
            <w:r>
              <w:t xml:space="preserve"> </w:t>
            </w:r>
            <w:r>
              <w:rPr>
                <w:rFonts w:cs="Times New Roman"/>
              </w:rPr>
              <w:t>полугодия</w:t>
            </w:r>
            <w:r>
              <w:t>.</w:t>
            </w:r>
          </w:p>
          <w:p w:rsidR="0089724A" w:rsidRPr="00F0755C" w:rsidRDefault="0089724A" w:rsidP="0089724A">
            <w:pPr>
              <w:shd w:val="clear" w:color="auto" w:fill="FFFFFF"/>
              <w:tabs>
                <w:tab w:val="left" w:pos="883"/>
              </w:tabs>
              <w:spacing w:line="293" w:lineRule="exact"/>
              <w:ind w:left="5"/>
              <w:rPr>
                <w:rFonts w:eastAsiaTheme="minorEastAsia"/>
              </w:rPr>
            </w:pPr>
            <w:r>
              <w:t xml:space="preserve">      </w:t>
            </w:r>
          </w:p>
          <w:p w:rsidR="0089724A" w:rsidRPr="00F0755C" w:rsidRDefault="0089724A" w:rsidP="0089724A">
            <w:pPr>
              <w:shd w:val="clear" w:color="auto" w:fill="FFFFFF"/>
              <w:ind w:left="320"/>
              <w:rPr>
                <w:rFonts w:eastAsiaTheme="minorEastAsia"/>
              </w:rPr>
            </w:pP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Организация недели русского языка и литературы.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724A" w:rsidRPr="00F0755C" w:rsidRDefault="0089724A" w:rsidP="0089724A">
            <w:pPr>
              <w:shd w:val="clear" w:color="auto" w:fill="FFFFFF"/>
              <w:spacing w:line="317" w:lineRule="exact"/>
              <w:ind w:left="350" w:right="418"/>
              <w:rPr>
                <w:rFonts w:eastAsiaTheme="minorEastAsia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Губанова </w:t>
            </w:r>
            <w:r>
              <w:rPr>
                <w:rFonts w:cs="Times New Roman"/>
                <w:spacing w:val="-1"/>
                <w:sz w:val="26"/>
                <w:szCs w:val="26"/>
              </w:rPr>
              <w:t>О.З.Минер</w:t>
            </w: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Default="0089724A" w:rsidP="0089724A">
            <w:pPr>
              <w:shd w:val="clear" w:color="auto" w:fill="FFFFFF"/>
              <w:ind w:left="350"/>
              <w:rPr>
                <w:rFonts w:eastAsiaTheme="minorEastAsia"/>
              </w:rPr>
            </w:pPr>
          </w:p>
          <w:p w:rsidR="0089724A" w:rsidRPr="003D0E27" w:rsidRDefault="0089724A" w:rsidP="0089724A">
            <w:pPr>
              <w:shd w:val="clear" w:color="auto" w:fill="FFFFFF"/>
              <w:ind w:left="350"/>
              <w:rPr>
                <w:rFonts w:eastAsiaTheme="minorEastAsia"/>
                <w:sz w:val="24"/>
                <w:szCs w:val="24"/>
              </w:rPr>
            </w:pPr>
            <w:r w:rsidRPr="003D0E27">
              <w:rPr>
                <w:rFonts w:eastAsiaTheme="minorEastAsia"/>
                <w:sz w:val="24"/>
                <w:szCs w:val="24"/>
              </w:rPr>
              <w:t xml:space="preserve">Отв. </w:t>
            </w:r>
            <w:proofErr w:type="spellStart"/>
            <w:r w:rsidRPr="003D0E27">
              <w:rPr>
                <w:rFonts w:eastAsiaTheme="minorEastAsia"/>
                <w:sz w:val="24"/>
                <w:szCs w:val="24"/>
              </w:rPr>
              <w:t>Калояниди</w:t>
            </w:r>
            <w:proofErr w:type="spellEnd"/>
            <w:r w:rsidRPr="003D0E27">
              <w:rPr>
                <w:rFonts w:eastAsiaTheme="minorEastAsia"/>
                <w:sz w:val="24"/>
                <w:szCs w:val="24"/>
              </w:rPr>
              <w:t xml:space="preserve"> А.В.</w:t>
            </w:r>
          </w:p>
        </w:tc>
      </w:tr>
    </w:tbl>
    <w:p w:rsidR="001470A7" w:rsidRDefault="001470A7">
      <w:pPr>
        <w:spacing w:after="782" w:line="1" w:lineRule="exact"/>
        <w:rPr>
          <w:sz w:val="2"/>
          <w:szCs w:val="2"/>
        </w:rPr>
      </w:pPr>
    </w:p>
    <w:p w:rsidR="003D0E27" w:rsidRDefault="003D0E27">
      <w:pPr>
        <w:spacing w:after="782" w:line="1" w:lineRule="exact"/>
        <w:rPr>
          <w:sz w:val="2"/>
          <w:szCs w:val="2"/>
        </w:rPr>
      </w:pPr>
    </w:p>
    <w:p w:rsidR="003D0E27" w:rsidRDefault="003D0E27">
      <w:pPr>
        <w:spacing w:after="782" w:line="1" w:lineRule="exact"/>
        <w:rPr>
          <w:sz w:val="2"/>
          <w:szCs w:val="2"/>
        </w:rPr>
      </w:pPr>
    </w:p>
    <w:p w:rsidR="003D0E27" w:rsidRDefault="003D0E27">
      <w:pPr>
        <w:spacing w:after="782" w:line="1" w:lineRule="exact"/>
        <w:rPr>
          <w:sz w:val="2"/>
          <w:szCs w:val="2"/>
        </w:rPr>
      </w:pPr>
    </w:p>
    <w:p w:rsidR="00F0755C" w:rsidRDefault="00F0755C"/>
    <w:p w:rsidR="00A825CA" w:rsidRDefault="00A825CA"/>
    <w:p w:rsidR="00A825CA" w:rsidRDefault="00A825CA"/>
    <w:p w:rsidR="00A825CA" w:rsidRDefault="00A825CA"/>
    <w:p w:rsidR="00A825CA" w:rsidRDefault="00A825CA"/>
    <w:p w:rsidR="00A825CA" w:rsidRDefault="00A825CA"/>
    <w:p w:rsidR="00A825CA" w:rsidRDefault="00A825CA"/>
    <w:p w:rsidR="00A825CA" w:rsidRDefault="00A825CA"/>
    <w:p w:rsidR="00A825CA" w:rsidRDefault="00A825CA"/>
    <w:tbl>
      <w:tblPr>
        <w:tblpPr w:leftFromText="180" w:rightFromText="180" w:vertAnchor="page" w:horzAnchor="margin" w:tblpY="14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8947"/>
        <w:gridCol w:w="1982"/>
        <w:gridCol w:w="2813"/>
      </w:tblGrid>
      <w:tr w:rsidR="00A825CA" w:rsidRPr="00C02293" w:rsidTr="0089724A">
        <w:trPr>
          <w:trHeight w:hRule="exact" w:val="370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CA" w:rsidRPr="00C02293" w:rsidRDefault="00A825CA" w:rsidP="0089724A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C02293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CA" w:rsidRPr="00A825CA" w:rsidRDefault="00A825CA" w:rsidP="0089724A">
            <w:pPr>
              <w:jc w:val="center"/>
              <w:rPr>
                <w:b/>
                <w:sz w:val="24"/>
                <w:szCs w:val="24"/>
              </w:rPr>
            </w:pPr>
            <w:r w:rsidRPr="00A825CA">
              <w:rPr>
                <w:rFonts w:eastAsiaTheme="minorEastAsia"/>
                <w:b/>
                <w:sz w:val="24"/>
                <w:szCs w:val="24"/>
              </w:rPr>
              <w:t xml:space="preserve">         </w:t>
            </w:r>
            <w:r w:rsidRPr="00A825CA">
              <w:rPr>
                <w:b/>
                <w:sz w:val="24"/>
                <w:szCs w:val="24"/>
              </w:rPr>
              <w:t>Тема заседания: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A825CA">
              <w:rPr>
                <w:b/>
                <w:sz w:val="24"/>
                <w:szCs w:val="24"/>
              </w:rPr>
              <w:t>Повышение эффективности воспитательного и образовательного процесса при использовании информационно-коммуникационных ресурсов»</w:t>
            </w:r>
          </w:p>
          <w:p w:rsidR="00A825CA" w:rsidRPr="00A825CA" w:rsidRDefault="00A825CA" w:rsidP="0089724A">
            <w:pPr>
              <w:shd w:val="clear" w:color="auto" w:fill="FFFFFF"/>
              <w:spacing w:line="288" w:lineRule="exact"/>
              <w:ind w:left="5" w:right="154"/>
              <w:rPr>
                <w:b/>
                <w:sz w:val="24"/>
                <w:szCs w:val="24"/>
              </w:rPr>
            </w:pPr>
          </w:p>
          <w:p w:rsidR="00A825CA" w:rsidRPr="00C02293" w:rsidRDefault="00A825CA" w:rsidP="0089724A">
            <w:pPr>
              <w:shd w:val="clear" w:color="auto" w:fill="FFFFFF"/>
              <w:spacing w:line="288" w:lineRule="exact"/>
              <w:ind w:left="5" w:right="154"/>
              <w:rPr>
                <w:rFonts w:eastAsiaTheme="minorEastAsia"/>
              </w:rPr>
            </w:pPr>
            <w:r>
              <w:t xml:space="preserve">          </w:t>
            </w:r>
            <w:r>
              <w:rPr>
                <w:rFonts w:cs="Times New Roman"/>
                <w:b/>
                <w:bCs/>
              </w:rPr>
              <w:t>Вопросы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для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обсуждения</w:t>
            </w:r>
            <w:r>
              <w:rPr>
                <w:b/>
                <w:bCs/>
              </w:rPr>
              <w:t>:</w:t>
            </w:r>
          </w:p>
          <w:p w:rsidR="00A825CA" w:rsidRDefault="00A825CA" w:rsidP="0089724A">
            <w:pPr>
              <w:shd w:val="clear" w:color="auto" w:fill="FFFFFF"/>
              <w:spacing w:line="288" w:lineRule="exact"/>
              <w:ind w:left="5" w:right="154"/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ab/>
            </w:r>
            <w:r>
              <w:t>Использование информационно-коммуникационных образовательных ресурсов.</w:t>
            </w:r>
          </w:p>
          <w:p w:rsidR="00A825CA" w:rsidRDefault="00A825CA" w:rsidP="0089724A">
            <w:pPr>
              <w:shd w:val="clear" w:color="auto" w:fill="FFFFFF"/>
              <w:spacing w:line="288" w:lineRule="exact"/>
              <w:ind w:left="5" w:right="154"/>
            </w:pPr>
            <w:r>
              <w:t xml:space="preserve">     </w:t>
            </w:r>
            <w:r>
              <w:sym w:font="Wingdings" w:char="F0AF"/>
            </w:r>
            <w:r>
              <w:t xml:space="preserve">     </w:t>
            </w:r>
            <w:proofErr w:type="spellStart"/>
            <w:r>
              <w:t>Технологизация</w:t>
            </w:r>
            <w:proofErr w:type="spellEnd"/>
            <w:r>
              <w:t xml:space="preserve"> образовательного процесса на уроках окружающего мира</w:t>
            </w:r>
          </w:p>
          <w:p w:rsidR="00A825CA" w:rsidRDefault="00A825CA" w:rsidP="0089724A">
            <w:pPr>
              <w:shd w:val="clear" w:color="auto" w:fill="FFFFFF"/>
              <w:spacing w:line="288" w:lineRule="exact"/>
              <w:ind w:left="5" w:right="154"/>
            </w:pPr>
            <w:r>
              <w:t xml:space="preserve">     </w:t>
            </w:r>
            <w:r>
              <w:sym w:font="Wingdings" w:char="F0AF"/>
            </w:r>
            <w:r>
              <w:t xml:space="preserve">      Обобщение опыта Минер О.З.</w:t>
            </w:r>
          </w:p>
          <w:p w:rsidR="00A825CA" w:rsidRPr="00C02293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 w:right="15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</w:t>
            </w:r>
            <w:r>
              <w:t>Практикум «Объективность выставления оценок в тетрадях».</w:t>
            </w:r>
          </w:p>
          <w:p w:rsidR="00A825CA" w:rsidRPr="00C02293" w:rsidRDefault="00A825CA" w:rsidP="0089724A">
            <w:pPr>
              <w:shd w:val="clear" w:color="auto" w:fill="FFFFFF"/>
              <w:tabs>
                <w:tab w:val="left" w:pos="907"/>
              </w:tabs>
              <w:spacing w:line="288" w:lineRule="exact"/>
              <w:ind w:left="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</w:t>
            </w:r>
            <w:r>
              <w:t>Выработка рекомендаций по ликвидации выявленных недостатков</w:t>
            </w: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  <w:r w:rsidRPr="00C02293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</w:t>
            </w:r>
            <w:r>
              <w:rPr>
                <w:rFonts w:cs="Times New Roman"/>
              </w:rPr>
              <w:t>Создание</w:t>
            </w:r>
            <w:r>
              <w:t xml:space="preserve"> "</w:t>
            </w:r>
            <w:r>
              <w:rPr>
                <w:rFonts w:cs="Times New Roman"/>
              </w:rPr>
              <w:t>копилки</w:t>
            </w:r>
            <w:r>
              <w:t xml:space="preserve"> </w:t>
            </w:r>
            <w:r>
              <w:rPr>
                <w:rFonts w:cs="Times New Roman"/>
              </w:rPr>
              <w:t>уроков</w:t>
            </w:r>
            <w:r>
              <w:t xml:space="preserve">"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электронных</w:t>
            </w:r>
            <w:r>
              <w:t xml:space="preserve"> </w:t>
            </w:r>
            <w:r>
              <w:rPr>
                <w:rFonts w:cs="Times New Roman"/>
              </w:rPr>
              <w:t>носителях</w:t>
            </w:r>
            <w:r>
              <w:t>.</w:t>
            </w: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  <w:r>
              <w:t xml:space="preserve">     </w:t>
            </w:r>
            <w:r>
              <w:sym w:font="Wingdings" w:char="F0AF"/>
            </w:r>
            <w:r>
              <w:t xml:space="preserve">     </w:t>
            </w:r>
            <w:r w:rsidR="00F64228">
              <w:t xml:space="preserve"> </w:t>
            </w:r>
            <w:r>
              <w:t>Организация недели</w:t>
            </w:r>
            <w:r w:rsidR="00F64228">
              <w:t xml:space="preserve"> </w:t>
            </w:r>
            <w:proofErr w:type="spellStart"/>
            <w:r w:rsidR="00F64228">
              <w:t>кубановедения</w:t>
            </w:r>
            <w:proofErr w:type="spellEnd"/>
            <w:r w:rsidR="00F64228">
              <w:t>.</w:t>
            </w: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</w:p>
          <w:p w:rsidR="00A825CA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</w:pPr>
          </w:p>
          <w:p w:rsidR="00A825CA" w:rsidRPr="00C02293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ind w:left="5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CA" w:rsidRPr="00C02293" w:rsidRDefault="00A825CA" w:rsidP="0089724A">
            <w:pPr>
              <w:shd w:val="clear" w:color="auto" w:fill="FFFFFF"/>
              <w:ind w:left="610"/>
              <w:rPr>
                <w:rFonts w:eastAsiaTheme="minorEastAsia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5CA" w:rsidRDefault="00A825CA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Якушова</w:t>
            </w:r>
            <w:proofErr w:type="spellEnd"/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Минер О.З.</w:t>
            </w: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Default="00F64228" w:rsidP="0089724A">
            <w:pPr>
              <w:shd w:val="clear" w:color="auto" w:fill="FFFFFF"/>
              <w:ind w:left="14"/>
              <w:rPr>
                <w:rFonts w:cs="Times New Roman"/>
                <w:sz w:val="24"/>
                <w:szCs w:val="24"/>
              </w:rPr>
            </w:pPr>
          </w:p>
          <w:p w:rsidR="00F64228" w:rsidRPr="00C02293" w:rsidRDefault="00F64228" w:rsidP="0089724A">
            <w:pPr>
              <w:shd w:val="clear" w:color="auto" w:fill="FFFFFF"/>
              <w:ind w:left="14"/>
              <w:rPr>
                <w:rFonts w:eastAsiaTheme="minorEastAsia"/>
              </w:rPr>
            </w:pPr>
          </w:p>
        </w:tc>
      </w:tr>
      <w:tr w:rsidR="00A825CA" w:rsidRPr="00C02293" w:rsidTr="0089724A">
        <w:trPr>
          <w:trHeight w:hRule="exact" w:val="33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A825CA" w:rsidRPr="00C02293" w:rsidRDefault="00A825CA" w:rsidP="0089724A">
            <w:pPr>
              <w:shd w:val="clear" w:color="auto" w:fill="FFFFFF"/>
              <w:ind w:left="379"/>
              <w:rPr>
                <w:rFonts w:eastAsiaTheme="minorEastAsia"/>
              </w:rPr>
            </w:pPr>
            <w:r w:rsidRPr="00C02293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894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F64228" w:rsidRPr="00F64228" w:rsidRDefault="00A825CA" w:rsidP="0089724A">
            <w:pPr>
              <w:jc w:val="center"/>
              <w:rPr>
                <w:b/>
                <w:sz w:val="22"/>
                <w:szCs w:val="22"/>
              </w:rPr>
            </w:pPr>
            <w:r w:rsidRPr="00F64228">
              <w:rPr>
                <w:rFonts w:eastAsiaTheme="minorEastAsia"/>
                <w:b/>
                <w:sz w:val="22"/>
                <w:szCs w:val="22"/>
              </w:rPr>
              <w:t xml:space="preserve">      </w:t>
            </w:r>
            <w:r w:rsidR="00F64228" w:rsidRPr="00F64228">
              <w:rPr>
                <w:b/>
                <w:sz w:val="22"/>
                <w:szCs w:val="22"/>
              </w:rPr>
              <w:t>Тема заседания: «Использование эффективных технологий на уроке русского языка»</w:t>
            </w:r>
          </w:p>
          <w:p w:rsidR="00F64228" w:rsidRPr="00F64228" w:rsidRDefault="00F64228" w:rsidP="0089724A">
            <w:pPr>
              <w:shd w:val="clear" w:color="auto" w:fill="FFFFFF"/>
              <w:spacing w:line="28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A825CA" w:rsidRDefault="00F64228" w:rsidP="0089724A">
            <w:pPr>
              <w:shd w:val="clear" w:color="auto" w:fill="FFFFFF"/>
              <w:spacing w:line="288" w:lineRule="exact"/>
              <w:rPr>
                <w:b/>
                <w:bCs/>
              </w:rPr>
            </w:pPr>
            <w:r>
              <w:rPr>
                <w:rFonts w:eastAsiaTheme="minorEastAsia"/>
              </w:rPr>
              <w:t xml:space="preserve">           </w:t>
            </w:r>
            <w:r w:rsidR="00A825CA">
              <w:rPr>
                <w:rFonts w:cs="Times New Roman"/>
                <w:b/>
                <w:bCs/>
              </w:rPr>
              <w:t xml:space="preserve"> Вопросы</w:t>
            </w:r>
            <w:r w:rsidR="00A825CA">
              <w:rPr>
                <w:b/>
                <w:bCs/>
              </w:rPr>
              <w:t xml:space="preserve"> </w:t>
            </w:r>
            <w:r w:rsidR="00A825CA">
              <w:rPr>
                <w:rFonts w:cs="Times New Roman"/>
                <w:b/>
                <w:bCs/>
              </w:rPr>
              <w:t>для</w:t>
            </w:r>
            <w:r w:rsidR="00A825CA">
              <w:rPr>
                <w:b/>
                <w:bCs/>
              </w:rPr>
              <w:t xml:space="preserve"> </w:t>
            </w:r>
            <w:r w:rsidR="00A825CA">
              <w:rPr>
                <w:rFonts w:cs="Times New Roman"/>
                <w:b/>
                <w:bCs/>
              </w:rPr>
              <w:t>обсуждения</w:t>
            </w:r>
            <w:r w:rsidR="00A825CA">
              <w:rPr>
                <w:b/>
                <w:bCs/>
              </w:rPr>
              <w:t>:</w:t>
            </w:r>
          </w:p>
          <w:p w:rsidR="00F64228" w:rsidRDefault="00F64228" w:rsidP="0089724A"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sym w:font="Wingdings" w:char="F0AF"/>
            </w:r>
            <w:r>
              <w:rPr>
                <w:b/>
                <w:bCs/>
              </w:rPr>
              <w:t xml:space="preserve">       </w:t>
            </w:r>
            <w:r>
              <w:t>Трудные темы программы по русскому языку</w:t>
            </w:r>
          </w:p>
          <w:p w:rsidR="00F64228" w:rsidRDefault="00F64228" w:rsidP="0089724A">
            <w:r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 </w:t>
            </w:r>
            <w:r>
              <w:t>Посещение уроков русского языка</w:t>
            </w:r>
          </w:p>
          <w:p w:rsidR="00F64228" w:rsidRPr="00C02293" w:rsidRDefault="00F64228" w:rsidP="0089724A">
            <w:pPr>
              <w:shd w:val="clear" w:color="auto" w:fill="FFFFFF"/>
              <w:spacing w:line="28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 </w:t>
            </w:r>
            <w:r>
              <w:t>Обмен опытом работы: «Использование эффективных технологий на уроке русского     языка»</w:t>
            </w:r>
          </w:p>
          <w:p w:rsidR="00A825CA" w:rsidRPr="00C02293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sym w:font="Wingdings" w:char="F0AF"/>
            </w:r>
            <w:r>
              <w:rPr>
                <w:rFonts w:eastAsiaTheme="minorEastAsia"/>
              </w:rPr>
              <w:t xml:space="preserve">        </w:t>
            </w:r>
            <w:r>
              <w:rPr>
                <w:rFonts w:cs="Times New Roman"/>
              </w:rPr>
              <w:t>Отчет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теме</w:t>
            </w:r>
            <w:r>
              <w:t xml:space="preserve"> </w:t>
            </w:r>
            <w:r>
              <w:rPr>
                <w:rFonts w:cs="Times New Roman"/>
              </w:rPr>
              <w:t>самообразования</w:t>
            </w:r>
            <w:r>
              <w:t xml:space="preserve"> </w:t>
            </w:r>
            <w:proofErr w:type="spellStart"/>
            <w:r>
              <w:t>Бурмистровой</w:t>
            </w:r>
            <w:proofErr w:type="spellEnd"/>
            <w:r>
              <w:t xml:space="preserve"> С.И.</w:t>
            </w:r>
          </w:p>
          <w:p w:rsidR="00A825CA" w:rsidRPr="00C02293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rPr>
                <w:rFonts w:eastAsiaTheme="minorEastAsia"/>
              </w:rPr>
            </w:pPr>
            <w:r w:rsidRPr="00C02293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sym w:font="Wingdings" w:char="F0AF"/>
            </w:r>
            <w:r w:rsidRPr="00C02293">
              <w:rPr>
                <w:rFonts w:eastAsiaTheme="minorEastAsia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Оформление</w:t>
            </w:r>
            <w:r>
              <w:t xml:space="preserve"> </w:t>
            </w:r>
            <w:r>
              <w:rPr>
                <w:rFonts w:cs="Times New Roman"/>
              </w:rPr>
              <w:t>школьной</w:t>
            </w:r>
            <w:r>
              <w:t xml:space="preserve"> </w:t>
            </w:r>
            <w:r>
              <w:rPr>
                <w:rFonts w:cs="Times New Roman"/>
              </w:rPr>
              <w:t>документации</w:t>
            </w:r>
          </w:p>
          <w:p w:rsidR="00A825CA" w:rsidRPr="00C02293" w:rsidRDefault="00A825CA" w:rsidP="0089724A">
            <w:pPr>
              <w:shd w:val="clear" w:color="auto" w:fill="FFFFFF"/>
              <w:tabs>
                <w:tab w:val="left" w:pos="845"/>
              </w:tabs>
              <w:spacing w:line="288" w:lineRule="exact"/>
              <w:rPr>
                <w:rFonts w:eastAsiaTheme="minorEastAsia"/>
              </w:rPr>
            </w:pPr>
            <w:r w:rsidRPr="00C02293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sym w:font="Wingdings" w:char="F0AF"/>
            </w:r>
            <w:r w:rsidRPr="00C02293">
              <w:rPr>
                <w:rFonts w:eastAsiaTheme="minorEastAsia"/>
              </w:rPr>
              <w:tab/>
            </w:r>
            <w:r>
              <w:rPr>
                <w:rFonts w:cs="Times New Roman"/>
              </w:rPr>
              <w:t>Подведение</w:t>
            </w:r>
            <w:r>
              <w:t xml:space="preserve"> </w:t>
            </w:r>
            <w:r>
              <w:rPr>
                <w:rFonts w:cs="Times New Roman"/>
              </w:rPr>
              <w:t>итогов</w:t>
            </w:r>
            <w:r>
              <w:t xml:space="preserve"> </w:t>
            </w:r>
            <w:r>
              <w:rPr>
                <w:rFonts w:cs="Times New Roman"/>
              </w:rPr>
              <w:t>учебного</w:t>
            </w:r>
            <w:r>
              <w:t xml:space="preserve"> </w:t>
            </w:r>
            <w:r>
              <w:rPr>
                <w:rFonts w:cs="Times New Roman"/>
              </w:rPr>
              <w:t>года</w:t>
            </w:r>
            <w: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A825CA" w:rsidRPr="00C02293" w:rsidRDefault="00A825CA" w:rsidP="0089724A">
            <w:pPr>
              <w:shd w:val="clear" w:color="auto" w:fill="FFFFFF"/>
              <w:ind w:left="667"/>
              <w:rPr>
                <w:rFonts w:eastAsiaTheme="minorEastAsia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A825CA" w:rsidRPr="00C02293" w:rsidRDefault="00A825CA" w:rsidP="0089724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02293">
              <w:rPr>
                <w:rFonts w:eastAsiaTheme="minorEastAsia"/>
                <w:sz w:val="24"/>
                <w:szCs w:val="24"/>
              </w:rPr>
              <w:t xml:space="preserve">   А.В. </w:t>
            </w:r>
            <w:proofErr w:type="spellStart"/>
            <w:r w:rsidRPr="00C02293">
              <w:rPr>
                <w:rFonts w:eastAsiaTheme="minorEastAsia"/>
                <w:sz w:val="24"/>
                <w:szCs w:val="24"/>
              </w:rPr>
              <w:t>Калояниди</w:t>
            </w:r>
            <w:proofErr w:type="spellEnd"/>
          </w:p>
          <w:p w:rsidR="00A825CA" w:rsidRPr="00C02293" w:rsidRDefault="00A825CA" w:rsidP="0089724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rFonts w:cs="Times New Roman"/>
                <w:sz w:val="24"/>
                <w:szCs w:val="24"/>
              </w:rPr>
              <w:t xml:space="preserve">   С</w:t>
            </w:r>
            <w:r>
              <w:rPr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Бурмистрова</w:t>
            </w:r>
            <w:proofErr w:type="spellEnd"/>
          </w:p>
          <w:p w:rsidR="00A825CA" w:rsidRPr="00C02293" w:rsidRDefault="00A825CA" w:rsidP="0089724A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rFonts w:cs="Times New Roman"/>
                <w:sz w:val="24"/>
                <w:szCs w:val="24"/>
              </w:rPr>
              <w:t xml:space="preserve">    М.Н.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Якушова</w:t>
            </w:r>
            <w:proofErr w:type="spellEnd"/>
          </w:p>
        </w:tc>
      </w:tr>
    </w:tbl>
    <w:p w:rsidR="00A825CA" w:rsidRDefault="00A825CA"/>
    <w:sectPr w:rsidR="00A825CA" w:rsidSect="00F64228">
      <w:type w:val="continuous"/>
      <w:pgSz w:w="16834" w:h="11909" w:orient="landscape"/>
      <w:pgMar w:top="360" w:right="1123" w:bottom="874" w:left="112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579D"/>
    <w:multiLevelType w:val="hybridMultilevel"/>
    <w:tmpl w:val="9A1A6660"/>
    <w:lvl w:ilvl="0" w:tplc="2EFCEF4A">
      <w:start w:val="1"/>
      <w:numFmt w:val="bullet"/>
      <w:lvlText w:val=""/>
      <w:lvlJc w:val="left"/>
      <w:pPr>
        <w:ind w:left="68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>
    <w:nsid w:val="5C062C98"/>
    <w:multiLevelType w:val="hybridMultilevel"/>
    <w:tmpl w:val="FA623292"/>
    <w:lvl w:ilvl="0" w:tplc="CA0EFA9C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55C"/>
    <w:rsid w:val="001470A7"/>
    <w:rsid w:val="003D0E27"/>
    <w:rsid w:val="00587841"/>
    <w:rsid w:val="006A5A62"/>
    <w:rsid w:val="006F1DFE"/>
    <w:rsid w:val="0089724A"/>
    <w:rsid w:val="00A825CA"/>
    <w:rsid w:val="00BA5851"/>
    <w:rsid w:val="00EF0B91"/>
    <w:rsid w:val="00F0755C"/>
    <w:rsid w:val="00F64228"/>
    <w:rsid w:val="00FA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8</cp:revision>
  <cp:lastPrinted>2011-11-06T14:24:00Z</cp:lastPrinted>
  <dcterms:created xsi:type="dcterms:W3CDTF">2010-09-26T16:19:00Z</dcterms:created>
  <dcterms:modified xsi:type="dcterms:W3CDTF">2011-11-06T14:25:00Z</dcterms:modified>
</cp:coreProperties>
</file>