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ACF" w:rsidRPr="00E22263" w:rsidRDefault="00B01ACF" w:rsidP="00B01ACF">
      <w:pPr>
        <w:spacing w:after="0" w:line="240" w:lineRule="auto"/>
        <w:jc w:val="center"/>
        <w:rPr>
          <w:rFonts w:ascii="Times New Roman" w:eastAsia="Calibri" w:hAnsi="Times New Roman" w:cs="Times New Roman"/>
          <w:b/>
          <w:sz w:val="24"/>
          <w:szCs w:val="24"/>
        </w:rPr>
      </w:pPr>
      <w:r w:rsidRPr="00E22263">
        <w:rPr>
          <w:rFonts w:ascii="Times New Roman" w:eastAsia="Calibri" w:hAnsi="Times New Roman" w:cs="Times New Roman"/>
          <w:b/>
          <w:sz w:val="24"/>
          <w:szCs w:val="24"/>
        </w:rPr>
        <w:t>К</w:t>
      </w:r>
      <w:r w:rsidR="00BC7C21" w:rsidRPr="00E22263">
        <w:rPr>
          <w:rFonts w:ascii="Times New Roman" w:eastAsia="Calibri" w:hAnsi="Times New Roman" w:cs="Times New Roman"/>
          <w:b/>
          <w:sz w:val="24"/>
          <w:szCs w:val="24"/>
        </w:rPr>
        <w:t>ак привить ребёнку желание читать</w:t>
      </w:r>
      <w:r w:rsidRPr="00E22263">
        <w:rPr>
          <w:rFonts w:ascii="Times New Roman" w:eastAsia="Calibri" w:hAnsi="Times New Roman" w:cs="Times New Roman"/>
          <w:b/>
          <w:sz w:val="24"/>
          <w:szCs w:val="24"/>
        </w:rPr>
        <w:t>.</w:t>
      </w:r>
    </w:p>
    <w:p w:rsidR="00A54ED1" w:rsidRPr="00E22263" w:rsidRDefault="00671F18" w:rsidP="00A54ED1">
      <w:pPr>
        <w:spacing w:after="0" w:line="240" w:lineRule="auto"/>
        <w:rPr>
          <w:rFonts w:ascii="Times New Roman" w:eastAsia="Calibri" w:hAnsi="Times New Roman" w:cs="Times New Roman"/>
          <w:sz w:val="24"/>
          <w:szCs w:val="24"/>
        </w:rPr>
      </w:pPr>
      <w:r w:rsidRPr="00E22263">
        <w:rPr>
          <w:rFonts w:ascii="Times New Roman" w:eastAsia="Calibri" w:hAnsi="Times New Roman" w:cs="Times New Roman"/>
          <w:sz w:val="24"/>
          <w:szCs w:val="24"/>
        </w:rPr>
        <w:t xml:space="preserve">   </w:t>
      </w:r>
      <w:r w:rsidR="00A54ED1" w:rsidRPr="00E22263">
        <w:rPr>
          <w:rFonts w:ascii="Times New Roman" w:eastAsia="Calibri" w:hAnsi="Times New Roman" w:cs="Times New Roman"/>
          <w:sz w:val="24"/>
          <w:szCs w:val="24"/>
        </w:rPr>
        <w:t xml:space="preserve">Современная жизнь предъявляет много требований и требует определенного багажа  знаний, умений </w:t>
      </w:r>
      <w:r w:rsidR="00426758" w:rsidRPr="00E22263">
        <w:rPr>
          <w:rFonts w:ascii="Times New Roman" w:eastAsia="Calibri" w:hAnsi="Times New Roman" w:cs="Times New Roman"/>
          <w:sz w:val="24"/>
          <w:szCs w:val="24"/>
        </w:rPr>
        <w:t xml:space="preserve">и </w:t>
      </w:r>
      <w:r w:rsidR="00A54ED1" w:rsidRPr="00E22263">
        <w:rPr>
          <w:rFonts w:ascii="Times New Roman" w:eastAsia="Calibri" w:hAnsi="Times New Roman" w:cs="Times New Roman"/>
          <w:sz w:val="24"/>
          <w:szCs w:val="24"/>
        </w:rPr>
        <w:t>навыков  от подрастающего поколения. Это происходит в</w:t>
      </w:r>
      <w:r w:rsidR="00B01ACF" w:rsidRPr="00E22263">
        <w:rPr>
          <w:rFonts w:ascii="Times New Roman" w:eastAsia="Calibri" w:hAnsi="Times New Roman" w:cs="Times New Roman"/>
          <w:sz w:val="24"/>
          <w:szCs w:val="24"/>
        </w:rPr>
        <w:t>о всех сферах жизни</w:t>
      </w:r>
      <w:r w:rsidR="00A54ED1" w:rsidRPr="00E22263">
        <w:rPr>
          <w:rFonts w:ascii="Times New Roman" w:eastAsia="Calibri" w:hAnsi="Times New Roman" w:cs="Times New Roman"/>
          <w:sz w:val="24"/>
          <w:szCs w:val="24"/>
        </w:rPr>
        <w:t xml:space="preserve">, </w:t>
      </w:r>
      <w:r w:rsidR="00B01ACF" w:rsidRPr="00E22263">
        <w:rPr>
          <w:rFonts w:ascii="Times New Roman" w:eastAsia="Calibri" w:hAnsi="Times New Roman" w:cs="Times New Roman"/>
          <w:sz w:val="24"/>
          <w:szCs w:val="24"/>
        </w:rPr>
        <w:t xml:space="preserve"> касается не только </w:t>
      </w:r>
      <w:r w:rsidR="00A54ED1" w:rsidRPr="00E22263">
        <w:rPr>
          <w:rFonts w:ascii="Times New Roman" w:eastAsia="Calibri" w:hAnsi="Times New Roman" w:cs="Times New Roman"/>
          <w:sz w:val="24"/>
          <w:szCs w:val="24"/>
        </w:rPr>
        <w:t xml:space="preserve"> багажа знаний на научном уровне, но и на житейском, умением себя вести  в той или иной си</w:t>
      </w:r>
      <w:r w:rsidR="00B01ACF" w:rsidRPr="00E22263">
        <w:rPr>
          <w:rFonts w:ascii="Times New Roman" w:eastAsia="Calibri" w:hAnsi="Times New Roman" w:cs="Times New Roman"/>
          <w:sz w:val="24"/>
          <w:szCs w:val="24"/>
        </w:rPr>
        <w:t>туации, справляться с ежедневными</w:t>
      </w:r>
      <w:r w:rsidR="00A54ED1" w:rsidRPr="00E22263">
        <w:rPr>
          <w:rFonts w:ascii="Times New Roman" w:eastAsia="Calibri" w:hAnsi="Times New Roman" w:cs="Times New Roman"/>
          <w:sz w:val="24"/>
          <w:szCs w:val="24"/>
        </w:rPr>
        <w:t xml:space="preserve"> трудностями, уметь определять нравственные ориентиры.  Жизнь  предоставляет ребятам различные пути для их реализации. Как не запутаться в этом огромном мире? Кто сможет помочь детям в тех вопросах, которые возникают на их жизненном пути? Куда обратиться за помощью? Если это касается учёбы, то тут не возникает никаких проблем. Ребёнок точно знает, что ему на помощь придёт учитель, кто-то  из членов семьи. А как быть, если вопрос касается его духовного развития, если ребёнок запутался в какой-то жизненной ситуации и не может самостоятельно решить для себя, как поступить правильно, если даже совет старшего товарища вызывает у него сомнение? К сожалению, не все те поступки, которые он видит вокруг себя,  вызывают у детей положительные эмоции. Где та опора, на которую можно положиться?  Конечно, тут на помощь приходит и его семья со своими устоями и традициями, и классный коллектив, но не менее важный совет, с опорой на многовековой опыт можно получить из художественной литературы, которая явно помогает  определить «что такое хорошо, а что такое плохо». </w:t>
      </w:r>
    </w:p>
    <w:p w:rsidR="00426758" w:rsidRPr="00E22263" w:rsidRDefault="00A54ED1" w:rsidP="00A54ED1">
      <w:pPr>
        <w:spacing w:after="0" w:line="240" w:lineRule="auto"/>
        <w:rPr>
          <w:rFonts w:ascii="Times New Roman" w:eastAsia="Cambria" w:hAnsi="Times New Roman" w:cs="Times New Roman"/>
          <w:sz w:val="24"/>
          <w:szCs w:val="24"/>
          <w:lang w:bidi="en-US"/>
        </w:rPr>
      </w:pPr>
      <w:r w:rsidRPr="00E22263">
        <w:rPr>
          <w:rFonts w:ascii="Times New Roman" w:eastAsia="Calibri" w:hAnsi="Times New Roman" w:cs="Times New Roman"/>
          <w:sz w:val="24"/>
          <w:szCs w:val="24"/>
        </w:rPr>
        <w:t xml:space="preserve">   </w:t>
      </w:r>
      <w:r w:rsidR="00426758" w:rsidRPr="00E22263">
        <w:rPr>
          <w:rFonts w:ascii="Times New Roman" w:eastAsia="Cambria" w:hAnsi="Times New Roman" w:cs="Times New Roman"/>
          <w:sz w:val="24"/>
          <w:szCs w:val="24"/>
          <w:lang w:bidi="en-US"/>
        </w:rPr>
        <w:t>Многие говорят: «Читать хорошо</w:t>
      </w:r>
      <w:r w:rsidR="00B01ACF" w:rsidRPr="00E22263">
        <w:rPr>
          <w:rFonts w:ascii="Times New Roman" w:eastAsia="Cambria" w:hAnsi="Times New Roman" w:cs="Times New Roman"/>
          <w:sz w:val="24"/>
          <w:szCs w:val="24"/>
          <w:lang w:bidi="en-US"/>
        </w:rPr>
        <w:t>. Д</w:t>
      </w:r>
      <w:r w:rsidR="000F0433" w:rsidRPr="00E22263">
        <w:rPr>
          <w:rFonts w:ascii="Times New Roman" w:eastAsia="Cambria" w:hAnsi="Times New Roman" w:cs="Times New Roman"/>
          <w:sz w:val="24"/>
          <w:szCs w:val="24"/>
          <w:lang w:bidi="en-US"/>
        </w:rPr>
        <w:t>а как заставишь моего ребёнка прочесть хоть одну книгу?»</w:t>
      </w:r>
    </w:p>
    <w:p w:rsidR="00663A9B" w:rsidRPr="00E22263" w:rsidRDefault="000F0433" w:rsidP="00A54ED1">
      <w:pPr>
        <w:spacing w:after="0" w:line="240" w:lineRule="auto"/>
        <w:rPr>
          <w:rFonts w:ascii="Times New Roman" w:eastAsia="Cambria" w:hAnsi="Times New Roman" w:cs="Times New Roman"/>
          <w:sz w:val="24"/>
          <w:szCs w:val="24"/>
          <w:lang w:bidi="en-US"/>
        </w:rPr>
      </w:pPr>
      <w:r w:rsidRPr="00E22263">
        <w:rPr>
          <w:rFonts w:ascii="Times New Roman" w:eastAsia="Cambria" w:hAnsi="Times New Roman" w:cs="Times New Roman"/>
          <w:sz w:val="24"/>
          <w:szCs w:val="24"/>
          <w:lang w:bidi="en-US"/>
        </w:rPr>
        <w:t xml:space="preserve">  Начнём с того, что заставлять никого не надо. Представьте </w:t>
      </w:r>
      <w:r w:rsidR="00BE1734" w:rsidRPr="00E22263">
        <w:rPr>
          <w:rFonts w:ascii="Times New Roman" w:eastAsia="Cambria" w:hAnsi="Times New Roman" w:cs="Times New Roman"/>
          <w:sz w:val="24"/>
          <w:szCs w:val="24"/>
          <w:lang w:bidi="en-US"/>
        </w:rPr>
        <w:t>себя на месте вашего малыша. С</w:t>
      </w:r>
      <w:r w:rsidRPr="00E22263">
        <w:rPr>
          <w:rFonts w:ascii="Times New Roman" w:eastAsia="Cambria" w:hAnsi="Times New Roman" w:cs="Times New Roman"/>
          <w:sz w:val="24"/>
          <w:szCs w:val="24"/>
          <w:lang w:bidi="en-US"/>
        </w:rPr>
        <w:t xml:space="preserve"> удовольствием вы будет</w:t>
      </w:r>
      <w:r w:rsidR="00BE1734" w:rsidRPr="00E22263">
        <w:rPr>
          <w:rFonts w:ascii="Times New Roman" w:eastAsia="Cambria" w:hAnsi="Times New Roman" w:cs="Times New Roman"/>
          <w:sz w:val="24"/>
          <w:szCs w:val="24"/>
          <w:lang w:bidi="en-US"/>
        </w:rPr>
        <w:t>е делать то, что вам навязывают?</w:t>
      </w:r>
      <w:r w:rsidRPr="00E22263">
        <w:rPr>
          <w:rFonts w:ascii="Times New Roman" w:eastAsia="Cambria" w:hAnsi="Times New Roman" w:cs="Times New Roman"/>
          <w:sz w:val="24"/>
          <w:szCs w:val="24"/>
          <w:lang w:bidi="en-US"/>
        </w:rPr>
        <w:t xml:space="preserve"> Но,</w:t>
      </w:r>
      <w:r w:rsidR="00BE1734" w:rsidRPr="00E22263">
        <w:rPr>
          <w:rFonts w:ascii="Times New Roman" w:eastAsia="Cambria" w:hAnsi="Times New Roman" w:cs="Times New Roman"/>
          <w:sz w:val="24"/>
          <w:szCs w:val="24"/>
          <w:lang w:bidi="en-US"/>
        </w:rPr>
        <w:t xml:space="preserve"> если вас что-то увлечёт</w:t>
      </w:r>
      <w:r w:rsidRPr="00E22263">
        <w:rPr>
          <w:rFonts w:ascii="Times New Roman" w:eastAsia="Cambria" w:hAnsi="Times New Roman" w:cs="Times New Roman"/>
          <w:sz w:val="24"/>
          <w:szCs w:val="24"/>
          <w:lang w:bidi="en-US"/>
        </w:rPr>
        <w:t xml:space="preserve">, заинтересует, то вы быстро принимаетесь за дело. Так почему же </w:t>
      </w:r>
      <w:r w:rsidR="00BE1734" w:rsidRPr="00E22263">
        <w:rPr>
          <w:rFonts w:ascii="Times New Roman" w:eastAsia="Cambria" w:hAnsi="Times New Roman" w:cs="Times New Roman"/>
          <w:sz w:val="24"/>
          <w:szCs w:val="24"/>
          <w:lang w:bidi="en-US"/>
        </w:rPr>
        <w:t>так часто звучит фраза: «Садись немедленно читать»? Гораздо спокойней, а главное действенней будет поддержать интерес ребёнка к чтению, заинтересовать его. Ведь родитель как никто другой знает характер, увлечения, ин</w:t>
      </w:r>
      <w:r w:rsidR="00671F18" w:rsidRPr="00E22263">
        <w:rPr>
          <w:rFonts w:ascii="Times New Roman" w:eastAsia="Cambria" w:hAnsi="Times New Roman" w:cs="Times New Roman"/>
          <w:sz w:val="24"/>
          <w:szCs w:val="24"/>
          <w:lang w:bidi="en-US"/>
        </w:rPr>
        <w:t>тересы своего малыша</w:t>
      </w:r>
      <w:r w:rsidR="00BE1734" w:rsidRPr="00E22263">
        <w:rPr>
          <w:rFonts w:ascii="Times New Roman" w:eastAsia="Cambria" w:hAnsi="Times New Roman" w:cs="Times New Roman"/>
          <w:sz w:val="24"/>
          <w:szCs w:val="24"/>
          <w:lang w:bidi="en-US"/>
        </w:rPr>
        <w:t xml:space="preserve">. Общайтесь с детьми! В ходе беседы как бы невзначай </w:t>
      </w:r>
      <w:r w:rsidR="00663A9B" w:rsidRPr="00E22263">
        <w:rPr>
          <w:rFonts w:ascii="Times New Roman" w:eastAsia="Cambria" w:hAnsi="Times New Roman" w:cs="Times New Roman"/>
          <w:sz w:val="24"/>
          <w:szCs w:val="24"/>
          <w:lang w:bidi="en-US"/>
        </w:rPr>
        <w:t>расскажите ему отрывок из того или иного произведения, заинтригуйте. Ребёнок захочет узнать продолжение, тогда вы можете предложить ему самому узнать конечный ход событий, подскажите, в какой книге вы это прочитали. Конечно,  самый действенный момент в воспитани</w:t>
      </w:r>
      <w:proofErr w:type="gramStart"/>
      <w:r w:rsidR="00663A9B" w:rsidRPr="00E22263">
        <w:rPr>
          <w:rFonts w:ascii="Times New Roman" w:eastAsia="Cambria" w:hAnsi="Times New Roman" w:cs="Times New Roman"/>
          <w:sz w:val="24"/>
          <w:szCs w:val="24"/>
          <w:lang w:bidi="en-US"/>
        </w:rPr>
        <w:t>е-</w:t>
      </w:r>
      <w:proofErr w:type="gramEnd"/>
      <w:r w:rsidR="00663A9B" w:rsidRPr="00E22263">
        <w:rPr>
          <w:rFonts w:ascii="Times New Roman" w:eastAsia="Cambria" w:hAnsi="Times New Roman" w:cs="Times New Roman"/>
          <w:sz w:val="24"/>
          <w:szCs w:val="24"/>
          <w:lang w:bidi="en-US"/>
        </w:rPr>
        <w:t xml:space="preserve"> это подражание взрослым. Вспомните, как часто ваш ребёнок видит вас с книгой. А ведь они - ваше отражение. Не удивительно, если мама и папа в семье не читают, то и ребёнок не будет этого делать. Замечательно читать вместе. После прочтения книги обязательно обсудите произведение со своим ребёнком, спровоцируйте его на дискуссию. Расскажите, какие вы любили читать книги в детстве и почему.</w:t>
      </w:r>
    </w:p>
    <w:p w:rsidR="00663A9B" w:rsidRPr="00E22263" w:rsidRDefault="00663A9B" w:rsidP="00A54ED1">
      <w:pPr>
        <w:spacing w:after="0" w:line="240" w:lineRule="auto"/>
        <w:rPr>
          <w:rFonts w:ascii="Times New Roman" w:eastAsia="Cambria" w:hAnsi="Times New Roman" w:cs="Times New Roman"/>
          <w:sz w:val="24"/>
          <w:szCs w:val="24"/>
          <w:lang w:bidi="en-US"/>
        </w:rPr>
      </w:pPr>
      <w:r w:rsidRPr="00E22263">
        <w:rPr>
          <w:rFonts w:ascii="Times New Roman" w:eastAsia="Cambria" w:hAnsi="Times New Roman" w:cs="Times New Roman"/>
          <w:sz w:val="24"/>
          <w:szCs w:val="24"/>
          <w:lang w:bidi="en-US"/>
        </w:rPr>
        <w:t xml:space="preserve">  Ваш ребёнок не желает читать, но с удовольствием смотрит мультфильмы, кино</w:t>
      </w:r>
      <w:r w:rsidR="00B01ACF" w:rsidRPr="00E22263">
        <w:rPr>
          <w:rFonts w:ascii="Times New Roman" w:eastAsia="Cambria" w:hAnsi="Times New Roman" w:cs="Times New Roman"/>
          <w:sz w:val="24"/>
          <w:szCs w:val="24"/>
          <w:lang w:bidi="en-US"/>
        </w:rPr>
        <w:t>. Это тоже предмет для общения. Ведь между подлинным произведением и его сценарием есть разница. Найдите эти моменты и расскажите об этом ребёнку. Ему самому захочется в этом убедиться. Только помните главное правило - не навязывайте своего мнения, а убеждайте.</w:t>
      </w:r>
    </w:p>
    <w:p w:rsidR="00B01ACF" w:rsidRPr="00E22263" w:rsidRDefault="00B01ACF" w:rsidP="00A54ED1">
      <w:pPr>
        <w:spacing w:after="0" w:line="240" w:lineRule="auto"/>
        <w:rPr>
          <w:rFonts w:ascii="Times New Roman" w:eastAsia="Cambria" w:hAnsi="Times New Roman" w:cs="Times New Roman"/>
          <w:sz w:val="24"/>
          <w:szCs w:val="24"/>
          <w:lang w:bidi="en-US"/>
        </w:rPr>
      </w:pPr>
      <w:r w:rsidRPr="00E22263">
        <w:rPr>
          <w:rFonts w:ascii="Times New Roman" w:eastAsia="Cambria" w:hAnsi="Times New Roman" w:cs="Times New Roman"/>
          <w:sz w:val="24"/>
          <w:szCs w:val="24"/>
          <w:lang w:bidi="en-US"/>
        </w:rPr>
        <w:t xml:space="preserve">  Дети по своей натуре очень любознательны, часто спорят по тому или иному вопросу. Это ещё один плюс для нас взрослых. Объясните малышу, что в споре выигрывает не только тот</w:t>
      </w:r>
      <w:r w:rsidR="00671F18" w:rsidRPr="00E22263">
        <w:rPr>
          <w:rFonts w:ascii="Times New Roman" w:eastAsia="Cambria" w:hAnsi="Times New Roman" w:cs="Times New Roman"/>
          <w:sz w:val="24"/>
          <w:szCs w:val="24"/>
          <w:lang w:bidi="en-US"/>
        </w:rPr>
        <w:t>, кто</w:t>
      </w:r>
      <w:r w:rsidRPr="00E22263">
        <w:rPr>
          <w:rFonts w:ascii="Times New Roman" w:eastAsia="Cambria" w:hAnsi="Times New Roman" w:cs="Times New Roman"/>
          <w:sz w:val="24"/>
          <w:szCs w:val="24"/>
          <w:lang w:bidi="en-US"/>
        </w:rPr>
        <w:t xml:space="preserve"> больше знает, а и тот, который может убедить в своей правоте, а для этого надо обладать богатым словарным запасом. Вот тут книг</w:t>
      </w:r>
      <w:proofErr w:type="gramStart"/>
      <w:r w:rsidRPr="00E22263">
        <w:rPr>
          <w:rFonts w:ascii="Times New Roman" w:eastAsia="Cambria" w:hAnsi="Times New Roman" w:cs="Times New Roman"/>
          <w:sz w:val="24"/>
          <w:szCs w:val="24"/>
          <w:lang w:bidi="en-US"/>
        </w:rPr>
        <w:t>и-</w:t>
      </w:r>
      <w:proofErr w:type="gramEnd"/>
      <w:r w:rsidRPr="00E22263">
        <w:rPr>
          <w:rFonts w:ascii="Times New Roman" w:eastAsia="Cambria" w:hAnsi="Times New Roman" w:cs="Times New Roman"/>
          <w:sz w:val="24"/>
          <w:szCs w:val="24"/>
          <w:lang w:bidi="en-US"/>
        </w:rPr>
        <w:t xml:space="preserve"> наши главные помощники.</w:t>
      </w:r>
      <w:r w:rsidR="00D97A7A" w:rsidRPr="00E22263">
        <w:rPr>
          <w:rFonts w:ascii="Times New Roman" w:eastAsia="Cambria" w:hAnsi="Times New Roman" w:cs="Times New Roman"/>
          <w:sz w:val="24"/>
          <w:szCs w:val="24"/>
          <w:lang w:bidi="en-US"/>
        </w:rPr>
        <w:t xml:space="preserve"> И помните, чем раньше ребёнок начинает читать, тем больше он будет любить чтение.</w:t>
      </w:r>
    </w:p>
    <w:p w:rsidR="00B01ACF" w:rsidRPr="00E22263" w:rsidRDefault="00B01ACF" w:rsidP="00A54ED1">
      <w:pPr>
        <w:spacing w:after="0" w:line="240" w:lineRule="auto"/>
        <w:rPr>
          <w:rFonts w:ascii="Times New Roman" w:eastAsia="Cambria" w:hAnsi="Times New Roman" w:cs="Times New Roman"/>
          <w:sz w:val="24"/>
          <w:szCs w:val="24"/>
          <w:lang w:bidi="en-US"/>
        </w:rPr>
      </w:pPr>
      <w:r w:rsidRPr="00E22263">
        <w:rPr>
          <w:rFonts w:ascii="Times New Roman" w:eastAsia="Cambria" w:hAnsi="Times New Roman" w:cs="Times New Roman"/>
          <w:sz w:val="24"/>
          <w:szCs w:val="24"/>
          <w:lang w:bidi="en-US"/>
        </w:rPr>
        <w:t xml:space="preserve">  </w:t>
      </w:r>
      <w:r w:rsidR="00D97A7A" w:rsidRPr="00E22263">
        <w:rPr>
          <w:rFonts w:ascii="Times New Roman" w:eastAsia="Cambria" w:hAnsi="Times New Roman" w:cs="Times New Roman"/>
          <w:sz w:val="24"/>
          <w:szCs w:val="24"/>
          <w:lang w:bidi="en-US"/>
        </w:rPr>
        <w:t>К</w:t>
      </w:r>
      <w:r w:rsidR="00671F18" w:rsidRPr="00E22263">
        <w:rPr>
          <w:rFonts w:ascii="Times New Roman" w:eastAsia="Cambria" w:hAnsi="Times New Roman" w:cs="Times New Roman"/>
          <w:sz w:val="24"/>
          <w:szCs w:val="24"/>
          <w:lang w:bidi="en-US"/>
        </w:rPr>
        <w:t>он</w:t>
      </w:r>
      <w:r w:rsidR="00D97A7A" w:rsidRPr="00E22263">
        <w:rPr>
          <w:rFonts w:ascii="Times New Roman" w:eastAsia="Cambria" w:hAnsi="Times New Roman" w:cs="Times New Roman"/>
          <w:sz w:val="24"/>
          <w:szCs w:val="24"/>
          <w:lang w:bidi="en-US"/>
        </w:rPr>
        <w:t xml:space="preserve">ечно, </w:t>
      </w:r>
      <w:r w:rsidR="00671F18" w:rsidRPr="00E22263">
        <w:rPr>
          <w:rFonts w:ascii="Times New Roman" w:eastAsia="Cambria" w:hAnsi="Times New Roman" w:cs="Times New Roman"/>
          <w:sz w:val="24"/>
          <w:szCs w:val="24"/>
          <w:lang w:bidi="en-US"/>
        </w:rPr>
        <w:t xml:space="preserve">книга книге рознь. Предлагайте </w:t>
      </w:r>
      <w:r w:rsidR="00D97A7A" w:rsidRPr="00E22263">
        <w:rPr>
          <w:rFonts w:ascii="Times New Roman" w:eastAsia="Cambria" w:hAnsi="Times New Roman" w:cs="Times New Roman"/>
          <w:sz w:val="24"/>
          <w:szCs w:val="24"/>
          <w:lang w:bidi="en-US"/>
        </w:rPr>
        <w:t xml:space="preserve">такую </w:t>
      </w:r>
      <w:r w:rsidR="00671F18" w:rsidRPr="00E22263">
        <w:rPr>
          <w:rFonts w:ascii="Times New Roman" w:eastAsia="Cambria" w:hAnsi="Times New Roman" w:cs="Times New Roman"/>
          <w:sz w:val="24"/>
          <w:szCs w:val="24"/>
          <w:lang w:bidi="en-US"/>
        </w:rPr>
        <w:t>литературу, в которой ребёнок получает жизненный опыт. Вспомните себя, с как</w:t>
      </w:r>
      <w:r w:rsidR="00D97A7A" w:rsidRPr="00E22263">
        <w:rPr>
          <w:rFonts w:ascii="Times New Roman" w:eastAsia="Cambria" w:hAnsi="Times New Roman" w:cs="Times New Roman"/>
          <w:sz w:val="24"/>
          <w:szCs w:val="24"/>
          <w:lang w:bidi="en-US"/>
        </w:rPr>
        <w:t>им удовольствием мы читали рассказы</w:t>
      </w:r>
      <w:r w:rsidR="00671F18" w:rsidRPr="00E22263">
        <w:rPr>
          <w:rFonts w:ascii="Times New Roman" w:eastAsia="Cambria" w:hAnsi="Times New Roman" w:cs="Times New Roman"/>
          <w:sz w:val="24"/>
          <w:szCs w:val="24"/>
          <w:lang w:bidi="en-US"/>
        </w:rPr>
        <w:t xml:space="preserve"> о наших сверстниках, старались им подражать  или возмущались поведению отрицательных героев. Книг </w:t>
      </w:r>
      <w:r w:rsidR="00D97A7A" w:rsidRPr="00E22263">
        <w:rPr>
          <w:rFonts w:ascii="Times New Roman" w:eastAsia="Cambria" w:hAnsi="Times New Roman" w:cs="Times New Roman"/>
          <w:sz w:val="24"/>
          <w:szCs w:val="24"/>
          <w:lang w:bidi="en-US"/>
        </w:rPr>
        <w:t>стало много. П</w:t>
      </w:r>
      <w:r w:rsidR="00671F18" w:rsidRPr="00E22263">
        <w:rPr>
          <w:rFonts w:ascii="Times New Roman" w:eastAsia="Cambria" w:hAnsi="Times New Roman" w:cs="Times New Roman"/>
          <w:sz w:val="24"/>
          <w:szCs w:val="24"/>
          <w:lang w:bidi="en-US"/>
        </w:rPr>
        <w:t xml:space="preserve">омогите своему ребёнку выбрать </w:t>
      </w:r>
      <w:r w:rsidR="00D97A7A" w:rsidRPr="00E22263">
        <w:rPr>
          <w:rFonts w:ascii="Times New Roman" w:eastAsia="Cambria" w:hAnsi="Times New Roman" w:cs="Times New Roman"/>
          <w:sz w:val="24"/>
          <w:szCs w:val="24"/>
          <w:lang w:bidi="en-US"/>
        </w:rPr>
        <w:t xml:space="preserve">такую, чтобы </w:t>
      </w:r>
      <w:r w:rsidR="00E22263">
        <w:rPr>
          <w:rFonts w:ascii="Times New Roman" w:eastAsia="Cambria" w:hAnsi="Times New Roman" w:cs="Times New Roman"/>
          <w:sz w:val="24"/>
          <w:szCs w:val="24"/>
          <w:lang w:bidi="en-US"/>
        </w:rPr>
        <w:t xml:space="preserve">её </w:t>
      </w:r>
      <w:r w:rsidR="00D97A7A" w:rsidRPr="00E22263">
        <w:rPr>
          <w:rFonts w:ascii="Times New Roman" w:eastAsia="Cambria" w:hAnsi="Times New Roman" w:cs="Times New Roman"/>
          <w:sz w:val="24"/>
          <w:szCs w:val="24"/>
          <w:lang w:bidi="en-US"/>
        </w:rPr>
        <w:t>было не только интересно, но  и поучительно читать.</w:t>
      </w:r>
      <w:r w:rsidR="00671F18" w:rsidRPr="00E22263">
        <w:rPr>
          <w:rFonts w:ascii="Times New Roman" w:eastAsia="Cambria" w:hAnsi="Times New Roman" w:cs="Times New Roman"/>
          <w:sz w:val="24"/>
          <w:szCs w:val="24"/>
          <w:lang w:bidi="en-US"/>
        </w:rPr>
        <w:t xml:space="preserve"> </w:t>
      </w:r>
    </w:p>
    <w:p w:rsidR="00D97A7A" w:rsidRPr="00E22263" w:rsidRDefault="00BC7C21" w:rsidP="00E22263">
      <w:pPr>
        <w:spacing w:after="0" w:line="240" w:lineRule="auto"/>
        <w:jc w:val="right"/>
        <w:rPr>
          <w:rFonts w:ascii="Times New Roman" w:eastAsia="Cambria" w:hAnsi="Times New Roman" w:cs="Times New Roman"/>
          <w:sz w:val="24"/>
          <w:szCs w:val="24"/>
          <w:lang w:bidi="en-US"/>
        </w:rPr>
      </w:pPr>
      <w:bookmarkStart w:id="0" w:name="_GoBack"/>
      <w:bookmarkEnd w:id="0"/>
      <w:r w:rsidRPr="00E22263">
        <w:rPr>
          <w:rFonts w:ascii="Times New Roman" w:eastAsia="Cambria" w:hAnsi="Times New Roman" w:cs="Times New Roman"/>
          <w:sz w:val="24"/>
          <w:szCs w:val="24"/>
          <w:lang w:bidi="en-US"/>
        </w:rPr>
        <w:t>у</w:t>
      </w:r>
      <w:r w:rsidR="00D97A7A" w:rsidRPr="00E22263">
        <w:rPr>
          <w:rFonts w:ascii="Times New Roman" w:eastAsia="Cambria" w:hAnsi="Times New Roman" w:cs="Times New Roman"/>
          <w:sz w:val="24"/>
          <w:szCs w:val="24"/>
          <w:lang w:bidi="en-US"/>
        </w:rPr>
        <w:t>читель начальных классов</w:t>
      </w:r>
    </w:p>
    <w:p w:rsidR="00A54ED1" w:rsidRPr="00E22263" w:rsidRDefault="00E22263" w:rsidP="00E22263">
      <w:pPr>
        <w:spacing w:after="0" w:line="240" w:lineRule="auto"/>
        <w:jc w:val="right"/>
        <w:rPr>
          <w:rFonts w:ascii="Times New Roman" w:eastAsia="Cambria" w:hAnsi="Times New Roman" w:cs="Times New Roman"/>
          <w:sz w:val="24"/>
          <w:szCs w:val="24"/>
          <w:lang w:bidi="en-US"/>
        </w:rPr>
      </w:pPr>
      <w:r>
        <w:rPr>
          <w:rFonts w:ascii="Times New Roman" w:eastAsia="Cambria" w:hAnsi="Times New Roman" w:cs="Times New Roman"/>
          <w:sz w:val="24"/>
          <w:szCs w:val="24"/>
          <w:lang w:bidi="en-US"/>
        </w:rPr>
        <w:t xml:space="preserve"> Павлова Е.В.</w:t>
      </w:r>
    </w:p>
    <w:p w:rsidR="00A54ED1" w:rsidRPr="00E22263" w:rsidRDefault="00A54ED1" w:rsidP="00A54ED1">
      <w:pPr>
        <w:spacing w:before="100" w:beforeAutospacing="1" w:after="100" w:afterAutospacing="1" w:line="240" w:lineRule="auto"/>
        <w:rPr>
          <w:rFonts w:ascii="Times New Roman" w:eastAsia="Times New Roman" w:hAnsi="Times New Roman" w:cs="Times New Roman"/>
          <w:color w:val="000000"/>
          <w:sz w:val="24"/>
          <w:szCs w:val="24"/>
          <w:lang w:eastAsia="ru-RU"/>
        </w:rPr>
      </w:pPr>
    </w:p>
    <w:sectPr w:rsidR="00A54ED1" w:rsidRPr="00E22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ED1"/>
    <w:rsid w:val="000F0433"/>
    <w:rsid w:val="00426758"/>
    <w:rsid w:val="004F7D18"/>
    <w:rsid w:val="00663A9B"/>
    <w:rsid w:val="00671F18"/>
    <w:rsid w:val="008921D9"/>
    <w:rsid w:val="00923C2E"/>
    <w:rsid w:val="00A54ED1"/>
    <w:rsid w:val="00B01ACF"/>
    <w:rsid w:val="00BC7C21"/>
    <w:rsid w:val="00BE1734"/>
    <w:rsid w:val="00D97A7A"/>
    <w:rsid w:val="00E22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C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3C2E"/>
    <w:pPr>
      <w:spacing w:after="0" w:line="240" w:lineRule="auto"/>
    </w:pPr>
  </w:style>
  <w:style w:type="paragraph" w:styleId="a4">
    <w:name w:val="List Paragraph"/>
    <w:basedOn w:val="a"/>
    <w:uiPriority w:val="34"/>
    <w:qFormat/>
    <w:rsid w:val="00923C2E"/>
    <w:pPr>
      <w:ind w:left="720"/>
      <w:contextualSpacing/>
    </w:pPr>
  </w:style>
  <w:style w:type="paragraph" w:styleId="a5">
    <w:name w:val="Normal (Web)"/>
    <w:basedOn w:val="a"/>
    <w:uiPriority w:val="99"/>
    <w:semiHidden/>
    <w:unhideWhenUsed/>
    <w:rsid w:val="00BE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E17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C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3C2E"/>
    <w:pPr>
      <w:spacing w:after="0" w:line="240" w:lineRule="auto"/>
    </w:pPr>
  </w:style>
  <w:style w:type="paragraph" w:styleId="a4">
    <w:name w:val="List Paragraph"/>
    <w:basedOn w:val="a"/>
    <w:uiPriority w:val="34"/>
    <w:qFormat/>
    <w:rsid w:val="00923C2E"/>
    <w:pPr>
      <w:ind w:left="720"/>
      <w:contextualSpacing/>
    </w:pPr>
  </w:style>
  <w:style w:type="paragraph" w:styleId="a5">
    <w:name w:val="Normal (Web)"/>
    <w:basedOn w:val="a"/>
    <w:uiPriority w:val="99"/>
    <w:semiHidden/>
    <w:unhideWhenUsed/>
    <w:rsid w:val="00BE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E1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36">
      <w:bodyDiv w:val="1"/>
      <w:marLeft w:val="0"/>
      <w:marRight w:val="0"/>
      <w:marTop w:val="0"/>
      <w:marBottom w:val="0"/>
      <w:divBdr>
        <w:top w:val="none" w:sz="0" w:space="0" w:color="auto"/>
        <w:left w:val="none" w:sz="0" w:space="0" w:color="auto"/>
        <w:bottom w:val="none" w:sz="0" w:space="0" w:color="auto"/>
        <w:right w:val="none" w:sz="0" w:space="0" w:color="auto"/>
      </w:divBdr>
    </w:div>
    <w:div w:id="171188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576</Words>
  <Characters>3286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6</cp:revision>
  <cp:lastPrinted>2013-09-29T13:59:00Z</cp:lastPrinted>
  <dcterms:created xsi:type="dcterms:W3CDTF">2013-09-29T12:32:00Z</dcterms:created>
  <dcterms:modified xsi:type="dcterms:W3CDTF">2013-09-30T12:47:00Z</dcterms:modified>
</cp:coreProperties>
</file>