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C" w:rsidRPr="001F3F4C" w:rsidRDefault="001F3F4C" w:rsidP="00A05431">
      <w:pPr>
        <w:spacing w:after="0"/>
        <w:ind w:left="-1191"/>
        <w:rPr>
          <w:sz w:val="40"/>
          <w:szCs w:val="40"/>
        </w:rPr>
      </w:pPr>
      <w:r>
        <w:rPr>
          <w:sz w:val="40"/>
          <w:szCs w:val="40"/>
        </w:rPr>
        <w:t>Тема по самообразованию: «Решение задач с использованием  графических схем».</w:t>
      </w:r>
    </w:p>
    <w:p w:rsidR="00000000" w:rsidRPr="00E10BBC" w:rsidRDefault="00A05431" w:rsidP="00A05431">
      <w:pPr>
        <w:spacing w:after="0"/>
        <w:ind w:left="-1191"/>
        <w:rPr>
          <w:sz w:val="28"/>
          <w:szCs w:val="28"/>
        </w:rPr>
      </w:pPr>
      <w:r w:rsidRPr="00E10BBC">
        <w:rPr>
          <w:sz w:val="28"/>
          <w:szCs w:val="28"/>
        </w:rPr>
        <w:t xml:space="preserve">Одна из основных задач обучения математике в начальной школе - формирование у учащихся общего умения решать задачи. </w:t>
      </w:r>
    </w:p>
    <w:p w:rsidR="0014639C" w:rsidRPr="00E10BBC" w:rsidRDefault="00A05431" w:rsidP="00A05431">
      <w:pPr>
        <w:spacing w:after="0"/>
        <w:ind w:left="-1191"/>
        <w:rPr>
          <w:sz w:val="28"/>
          <w:szCs w:val="28"/>
        </w:rPr>
      </w:pPr>
      <w:r w:rsidRPr="00E10BBC">
        <w:rPr>
          <w:sz w:val="28"/>
          <w:szCs w:val="28"/>
        </w:rPr>
        <w:t>Общее умение решать задачи складывается из знаний о задачах</w:t>
      </w:r>
      <w:r w:rsidR="0014639C" w:rsidRPr="00E10BBC">
        <w:rPr>
          <w:sz w:val="28"/>
          <w:szCs w:val="28"/>
        </w:rPr>
        <w:t>,</w:t>
      </w:r>
      <w:r w:rsidRPr="00E10BBC">
        <w:rPr>
          <w:sz w:val="28"/>
          <w:szCs w:val="28"/>
        </w:rPr>
        <w:t xml:space="preserve"> </w:t>
      </w:r>
      <w:r w:rsidR="0014639C" w:rsidRPr="00E10BBC">
        <w:rPr>
          <w:sz w:val="28"/>
          <w:szCs w:val="28"/>
        </w:rPr>
        <w:t xml:space="preserve">о процессе решения задач и умений применять эти знания к решению конкретной задачи, умений применять обобщенные приёмы помогающие решению любой задачи. </w:t>
      </w:r>
    </w:p>
    <w:p w:rsidR="00BB63BE" w:rsidRPr="00E10BBC" w:rsidRDefault="0014639C" w:rsidP="00A05431">
      <w:pPr>
        <w:spacing w:after="0"/>
        <w:ind w:left="-1191"/>
        <w:rPr>
          <w:sz w:val="28"/>
          <w:szCs w:val="28"/>
        </w:rPr>
      </w:pPr>
      <w:r w:rsidRPr="00E10BBC">
        <w:rPr>
          <w:sz w:val="28"/>
          <w:szCs w:val="28"/>
        </w:rPr>
        <w:t xml:space="preserve">Один из таких приёмов – разбор задачи: рассуждение от данных к вопросу, от вопроса к данным или смешанного вида. Сам приём достаточно точно и полно представлен в методической литературе, причём его описание встречается в методических пособиях и в </w:t>
      </w:r>
      <w:r w:rsidR="00BB63BE" w:rsidRPr="00E10BBC">
        <w:rPr>
          <w:sz w:val="28"/>
          <w:szCs w:val="28"/>
        </w:rPr>
        <w:t xml:space="preserve"> статьях</w:t>
      </w:r>
      <w:r w:rsidR="00453349" w:rsidRPr="00E10BBC">
        <w:rPr>
          <w:sz w:val="28"/>
          <w:szCs w:val="28"/>
        </w:rPr>
        <w:t>,</w:t>
      </w:r>
      <w:r w:rsidR="00BB63BE" w:rsidRPr="00E10BBC">
        <w:rPr>
          <w:sz w:val="28"/>
          <w:szCs w:val="28"/>
        </w:rPr>
        <w:t xml:space="preserve"> начиная с середины </w:t>
      </w:r>
      <w:r w:rsidR="00BB63BE" w:rsidRPr="00E10BBC">
        <w:rPr>
          <w:sz w:val="28"/>
          <w:szCs w:val="28"/>
          <w:lang w:val="en-US"/>
        </w:rPr>
        <w:t>XIX</w:t>
      </w:r>
      <w:r w:rsidR="00BB63BE" w:rsidRPr="00E10BBC">
        <w:rPr>
          <w:sz w:val="28"/>
          <w:szCs w:val="28"/>
        </w:rPr>
        <w:t xml:space="preserve"> века. </w:t>
      </w:r>
    </w:p>
    <w:p w:rsidR="00BB63BE" w:rsidRPr="00E10BBC" w:rsidRDefault="00BB63BE" w:rsidP="00A05431">
      <w:pPr>
        <w:spacing w:after="0"/>
        <w:ind w:left="-1191"/>
        <w:rPr>
          <w:sz w:val="28"/>
          <w:szCs w:val="28"/>
        </w:rPr>
      </w:pPr>
      <w:r w:rsidRPr="00E10BBC">
        <w:rPr>
          <w:sz w:val="28"/>
          <w:szCs w:val="28"/>
        </w:rPr>
        <w:t xml:space="preserve">Специальное обучение разбору задачи состоит из нескольких этапов. </w:t>
      </w:r>
    </w:p>
    <w:p w:rsidR="00BB63BE" w:rsidRPr="00E10BBC" w:rsidRDefault="00BB63BE" w:rsidP="00A05431">
      <w:pPr>
        <w:spacing w:after="0"/>
        <w:ind w:left="-1191"/>
        <w:rPr>
          <w:sz w:val="28"/>
          <w:szCs w:val="28"/>
        </w:rPr>
      </w:pPr>
      <w:r w:rsidRPr="00E10BBC">
        <w:rPr>
          <w:sz w:val="28"/>
          <w:szCs w:val="28"/>
        </w:rPr>
        <w:t xml:space="preserve">1 ЭТАП </w:t>
      </w:r>
    </w:p>
    <w:p w:rsidR="00A05431" w:rsidRPr="00E10BBC" w:rsidRDefault="00BB63BE" w:rsidP="00A05431">
      <w:pPr>
        <w:spacing w:after="0"/>
        <w:ind w:left="-1191"/>
        <w:rPr>
          <w:sz w:val="28"/>
          <w:szCs w:val="28"/>
        </w:rPr>
      </w:pPr>
      <w:r w:rsidRPr="00E10BBC">
        <w:rPr>
          <w:sz w:val="28"/>
          <w:szCs w:val="28"/>
        </w:rPr>
        <w:t xml:space="preserve">Неявное знакомство с рассуждениями при коллективном решении задач под  руководством учителя. Разбор ведёт учитель, учащиеся отвечают на его вопросы. Цель работы детей – решать задачу. В результате работы на первом этапе ребята накапливают опыт осуществления разбора по указаниям учителя. Здесь же выполняются упражнения, готовящие учеников к освоению способа рассуждений. </w:t>
      </w:r>
    </w:p>
    <w:p w:rsidR="00BB63BE" w:rsidRPr="00E10BBC" w:rsidRDefault="00453349" w:rsidP="00BB63BE">
      <w:pPr>
        <w:spacing w:after="0"/>
        <w:ind w:left="-1134"/>
        <w:rPr>
          <w:sz w:val="28"/>
          <w:szCs w:val="28"/>
        </w:rPr>
      </w:pPr>
      <w:r w:rsidRPr="00E10BBC">
        <w:rPr>
          <w:sz w:val="28"/>
          <w:szCs w:val="28"/>
        </w:rPr>
        <w:t xml:space="preserve">2 ЭТАП </w:t>
      </w:r>
    </w:p>
    <w:p w:rsidR="00453349" w:rsidRPr="00E10BBC" w:rsidRDefault="00453349" w:rsidP="00BB63BE">
      <w:pPr>
        <w:spacing w:after="0"/>
        <w:ind w:left="-1134"/>
        <w:rPr>
          <w:sz w:val="28"/>
          <w:szCs w:val="28"/>
        </w:rPr>
      </w:pPr>
      <w:r w:rsidRPr="00E10BBC">
        <w:rPr>
          <w:sz w:val="28"/>
          <w:szCs w:val="28"/>
        </w:rPr>
        <w:t xml:space="preserve">Специальное знакомство учащихся с одним из видов рассуждений. Этот урок или уроки желательно строить, так, чтобы учащиеся могли осуществить «целостный контакт учебной деятельности» увидели, что соответствующие рассуждения помогают в решении и захотели научиться проводить такие рассуждения самостоятельно; сами решали вопрос, как можно этому научиться, сами выбирали для этого необходимые виды работы (учитель выступает в роли координатора); сами ставили перед собой вопросы: «А научился ли я ?», « Умею ли я проводить разбор?», сами искали задания, с помощью которых они могли бы ответить на эти вопросы. </w:t>
      </w:r>
    </w:p>
    <w:p w:rsidR="00453349" w:rsidRPr="00E10BBC" w:rsidRDefault="00453349" w:rsidP="00BB63BE">
      <w:pPr>
        <w:spacing w:after="0"/>
        <w:ind w:left="-1134"/>
        <w:rPr>
          <w:sz w:val="28"/>
          <w:szCs w:val="28"/>
        </w:rPr>
      </w:pPr>
      <w:r w:rsidRPr="00E10BBC">
        <w:rPr>
          <w:sz w:val="28"/>
          <w:szCs w:val="28"/>
        </w:rPr>
        <w:t xml:space="preserve">3 ЭТАП </w:t>
      </w:r>
    </w:p>
    <w:p w:rsidR="00453349" w:rsidRPr="00E10BBC" w:rsidRDefault="00E10BBC" w:rsidP="00BB63BE">
      <w:pPr>
        <w:spacing w:after="0"/>
        <w:ind w:left="-1134"/>
        <w:rPr>
          <w:sz w:val="28"/>
          <w:szCs w:val="28"/>
        </w:rPr>
      </w:pPr>
      <w:r w:rsidRPr="00E10BBC">
        <w:rPr>
          <w:sz w:val="28"/>
          <w:szCs w:val="28"/>
        </w:rPr>
        <w:t xml:space="preserve">Тренировка в использовании разбора при самостоятельном решении. </w:t>
      </w:r>
    </w:p>
    <w:p w:rsidR="00E10BBC" w:rsidRPr="00E10BBC" w:rsidRDefault="00E10BBC" w:rsidP="00BB63BE">
      <w:pPr>
        <w:spacing w:after="0"/>
        <w:ind w:left="-1134"/>
        <w:rPr>
          <w:sz w:val="28"/>
          <w:szCs w:val="28"/>
        </w:rPr>
      </w:pPr>
      <w:r w:rsidRPr="00E10BBC">
        <w:rPr>
          <w:sz w:val="28"/>
          <w:szCs w:val="28"/>
        </w:rPr>
        <w:t xml:space="preserve">4 ЭТАП </w:t>
      </w:r>
    </w:p>
    <w:p w:rsidR="00E10BBC" w:rsidRPr="00E10BBC" w:rsidRDefault="00E10BBC" w:rsidP="00BB63BE">
      <w:pPr>
        <w:spacing w:after="0"/>
        <w:ind w:left="-1134"/>
        <w:rPr>
          <w:sz w:val="28"/>
          <w:szCs w:val="28"/>
        </w:rPr>
      </w:pPr>
      <w:r w:rsidRPr="00E10BBC">
        <w:rPr>
          <w:sz w:val="28"/>
          <w:szCs w:val="28"/>
        </w:rPr>
        <w:t xml:space="preserve">Явное знакомство с другими способами разбора и тренировка в их использовании. </w:t>
      </w:r>
    </w:p>
    <w:p w:rsidR="00BB63BE" w:rsidRDefault="00E10BBC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использование различных видов разбора при решении задач разных видов. </w:t>
      </w:r>
    </w:p>
    <w:p w:rsidR="00E10BBC" w:rsidRDefault="00E10BBC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можно проводить разбор задачи с помощью </w:t>
      </w:r>
      <w:r w:rsidR="00861140">
        <w:rPr>
          <w:sz w:val="28"/>
          <w:szCs w:val="28"/>
        </w:rPr>
        <w:t xml:space="preserve">графических схем. </w:t>
      </w:r>
    </w:p>
    <w:p w:rsidR="00861140" w:rsidRDefault="0086114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НАПРИМЕР,  </w:t>
      </w:r>
    </w:p>
    <w:p w:rsidR="00861140" w:rsidRDefault="00861140" w:rsidP="00A05431">
      <w:pPr>
        <w:spacing w:after="0"/>
        <w:ind w:left="-1191"/>
        <w:rPr>
          <w:sz w:val="28"/>
          <w:szCs w:val="28"/>
          <w:u w:val="single"/>
        </w:rPr>
      </w:pPr>
      <w:r w:rsidRPr="00861140">
        <w:rPr>
          <w:sz w:val="28"/>
          <w:szCs w:val="28"/>
          <w:u w:val="single"/>
        </w:rPr>
        <w:t>ЗАДАЧА</w:t>
      </w:r>
      <w:r>
        <w:rPr>
          <w:sz w:val="28"/>
          <w:szCs w:val="28"/>
          <w:u w:val="single"/>
        </w:rPr>
        <w:t xml:space="preserve">   </w:t>
      </w:r>
    </w:p>
    <w:p w:rsidR="00861140" w:rsidRDefault="0086114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«Дети посадили у школы 6 лип и 4 берёзы. Сколько всего деревьев посадили дети у школы?» </w:t>
      </w:r>
    </w:p>
    <w:p w:rsidR="00861140" w:rsidRDefault="00861140" w:rsidP="00A05431">
      <w:pPr>
        <w:spacing w:after="0"/>
        <w:ind w:left="-1191"/>
        <w:rPr>
          <w:sz w:val="28"/>
          <w:szCs w:val="28"/>
        </w:rPr>
      </w:pPr>
    </w:p>
    <w:p w:rsidR="00861140" w:rsidRDefault="00D970F5" w:rsidP="00A05431">
      <w:pPr>
        <w:spacing w:after="0"/>
        <w:ind w:left="-119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4.95pt;margin-top:15.3pt;width:21.75pt;height:27.75pt;z-index:25165926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00.95pt;margin-top:15.3pt;width:24pt;height:27.75pt;flip:x;z-index:251658240" o:connectortype="straight"/>
        </w:pict>
      </w:r>
      <w:r w:rsidR="00861140">
        <w:rPr>
          <w:sz w:val="28"/>
          <w:szCs w:val="28"/>
        </w:rPr>
        <w:t xml:space="preserve">                                                          ? </w:t>
      </w:r>
    </w:p>
    <w:p w:rsidR="00861140" w:rsidRDefault="00861140" w:rsidP="00A05431">
      <w:pPr>
        <w:spacing w:after="0"/>
        <w:ind w:left="-1191"/>
        <w:rPr>
          <w:sz w:val="28"/>
          <w:szCs w:val="28"/>
        </w:rPr>
      </w:pPr>
    </w:p>
    <w:p w:rsidR="00861140" w:rsidRDefault="0086114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6      +     4</w:t>
      </w:r>
      <w:r w:rsidR="00D970F5">
        <w:rPr>
          <w:sz w:val="28"/>
          <w:szCs w:val="28"/>
        </w:rPr>
        <w:t xml:space="preserve"> </w:t>
      </w:r>
    </w:p>
    <w:p w:rsidR="00D970F5" w:rsidRDefault="00D970F5" w:rsidP="00A05431">
      <w:pPr>
        <w:spacing w:after="0"/>
        <w:ind w:left="-1191"/>
        <w:rPr>
          <w:sz w:val="28"/>
          <w:szCs w:val="28"/>
        </w:rPr>
      </w:pPr>
    </w:p>
    <w:p w:rsidR="00D970F5" w:rsidRDefault="00D970F5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</w:p>
    <w:p w:rsidR="00D970F5" w:rsidRDefault="00D970F5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>«В  мешке было 45 кг картофеля. В первый  день израсходовали 8 кг картофеля, а во второй день 10 кг. Сколько кг картофеля осталось в мешке?»</w:t>
      </w:r>
      <w:r w:rsidR="00926597">
        <w:rPr>
          <w:sz w:val="28"/>
          <w:szCs w:val="28"/>
        </w:rPr>
        <w:t xml:space="preserve"> </w:t>
      </w:r>
    </w:p>
    <w:p w:rsidR="00926597" w:rsidRDefault="00926597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6597" w:rsidRDefault="00926597" w:rsidP="00A05431">
      <w:pPr>
        <w:spacing w:after="0"/>
        <w:ind w:left="-119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20.45pt;margin-top:13.3pt;width:26.25pt;height:27.75pt;z-index:251661312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81.45pt;margin-top:13.3pt;width:39pt;height:27.75pt;flip:x;z-index:251660288" o:connectortype="straight"/>
        </w:pict>
      </w:r>
      <w:r>
        <w:rPr>
          <w:sz w:val="28"/>
          <w:szCs w:val="28"/>
        </w:rPr>
        <w:t xml:space="preserve">                                                         ? </w:t>
      </w:r>
    </w:p>
    <w:p w:rsidR="00926597" w:rsidRDefault="00926597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6597" w:rsidRDefault="00926597" w:rsidP="00A05431">
      <w:pPr>
        <w:spacing w:after="0"/>
        <w:ind w:left="-119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46.7pt;margin-top:16pt;width:31.5pt;height:46.5pt;z-index:251663360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120.45pt;margin-top:16pt;width:26.25pt;height:46.5pt;flip:x;z-index:251662336" o:connectortype="straight"/>
        </w:pict>
      </w:r>
      <w:r>
        <w:rPr>
          <w:sz w:val="28"/>
          <w:szCs w:val="28"/>
        </w:rPr>
        <w:t xml:space="preserve">                                           45         -      ? </w:t>
      </w:r>
    </w:p>
    <w:p w:rsidR="00926597" w:rsidRDefault="00926597" w:rsidP="00A05431">
      <w:pPr>
        <w:spacing w:after="0"/>
        <w:ind w:left="-1191"/>
        <w:rPr>
          <w:sz w:val="28"/>
          <w:szCs w:val="28"/>
        </w:rPr>
      </w:pPr>
    </w:p>
    <w:p w:rsidR="00926597" w:rsidRDefault="00926597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26597" w:rsidRDefault="00926597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8     +        10</w:t>
      </w:r>
      <w:r w:rsidR="00692F31">
        <w:rPr>
          <w:sz w:val="28"/>
          <w:szCs w:val="28"/>
        </w:rPr>
        <w:t xml:space="preserve"> </w:t>
      </w:r>
    </w:p>
    <w:p w:rsidR="00C719B0" w:rsidRDefault="00692F31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Представление схемы – не краткие записи задач, хотя и могут выступать в этой роли. Они появляются при выяснении  </w:t>
      </w:r>
      <w:r w:rsidR="00C719B0">
        <w:rPr>
          <w:sz w:val="28"/>
          <w:szCs w:val="28"/>
        </w:rPr>
        <w:t xml:space="preserve">вопросов: «Какой вопрос задачи?», «Что надо знать для ответа на него?» </w:t>
      </w:r>
    </w:p>
    <w:p w:rsidR="00C719B0" w:rsidRDefault="00C719B0" w:rsidP="00A05431">
      <w:pPr>
        <w:spacing w:after="0"/>
        <w:ind w:left="-1191"/>
        <w:rPr>
          <w:sz w:val="28"/>
          <w:szCs w:val="28"/>
        </w:rPr>
      </w:pPr>
    </w:p>
    <w:p w:rsidR="00C719B0" w:rsidRDefault="00C719B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Очень важным является урок, на котором будут показаны возможности рассуждений от вопроса к данным (или от данных к вопросу) для облегчения плана решения. </w:t>
      </w:r>
    </w:p>
    <w:p w:rsidR="00C719B0" w:rsidRDefault="00C719B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Начать работу на  уроке можно с решения задачи под руководством учителя. </w:t>
      </w:r>
    </w:p>
    <w:p w:rsidR="00C719B0" w:rsidRDefault="00C719B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>Когда каждый ребёнок</w:t>
      </w:r>
      <w:r w:rsidR="0069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решении задачи научиться сам задавать себе вопросы и отвечать на них, то он будет способен самостоятельно решать гораздо больше задач и более сложных. </w:t>
      </w:r>
    </w:p>
    <w:p w:rsidR="003563BE" w:rsidRDefault="00C719B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Эффективным является </w:t>
      </w:r>
      <w:r w:rsidR="003563BE">
        <w:rPr>
          <w:sz w:val="28"/>
          <w:szCs w:val="28"/>
        </w:rPr>
        <w:t>использование игровых ситуаций,</w:t>
      </w:r>
      <w:r>
        <w:rPr>
          <w:sz w:val="28"/>
          <w:szCs w:val="28"/>
        </w:rPr>
        <w:t xml:space="preserve"> когда учащиеся выступают в роли учителя пред всем классом, в группе, парах. </w:t>
      </w:r>
      <w:r w:rsidR="003563BE">
        <w:rPr>
          <w:sz w:val="28"/>
          <w:szCs w:val="28"/>
        </w:rPr>
        <w:t>Интересно можно организовать работу в группах из 3-5 человек, где</w:t>
      </w:r>
      <w:r w:rsidR="00692F31">
        <w:rPr>
          <w:sz w:val="28"/>
          <w:szCs w:val="28"/>
        </w:rPr>
        <w:t xml:space="preserve"> </w:t>
      </w:r>
      <w:r w:rsidR="003563BE">
        <w:rPr>
          <w:sz w:val="28"/>
          <w:szCs w:val="28"/>
        </w:rPr>
        <w:t>между детьми распределены роли: учитель, ученик, эксперты.</w:t>
      </w:r>
      <w:r w:rsidR="00692F31">
        <w:rPr>
          <w:sz w:val="28"/>
          <w:szCs w:val="28"/>
        </w:rPr>
        <w:t xml:space="preserve"> </w:t>
      </w:r>
      <w:r w:rsidR="003563BE">
        <w:rPr>
          <w:sz w:val="28"/>
          <w:szCs w:val="28"/>
        </w:rPr>
        <w:t xml:space="preserve">Учитель задаёт вопросы, учащиеся ищут план решения. С их помощью эксперты </w:t>
      </w:r>
      <w:r w:rsidR="00692F31">
        <w:rPr>
          <w:sz w:val="28"/>
          <w:szCs w:val="28"/>
        </w:rPr>
        <w:t xml:space="preserve"> </w:t>
      </w:r>
      <w:r w:rsidR="003563BE">
        <w:rPr>
          <w:sz w:val="28"/>
          <w:szCs w:val="28"/>
        </w:rPr>
        <w:t xml:space="preserve">следят за правильностью рассуждений. </w:t>
      </w:r>
    </w:p>
    <w:p w:rsidR="003563BE" w:rsidRDefault="003563BE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>Дети овладев приёмом, которым до этого пользовался только учитель, чувствуют уверенность в своих силах, верят в возможность научиться и более</w:t>
      </w:r>
      <w:r w:rsidR="00692F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сложным приёмам. </w:t>
      </w:r>
    </w:p>
    <w:p w:rsidR="003563BE" w:rsidRDefault="003563BE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>А это немаловажно для детей 7-9 летнего возраста. Уверенность придаёт детям и возможность опереться на графическую схему.</w:t>
      </w:r>
      <w:r w:rsidR="00692F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3563BE" w:rsidRDefault="003563BE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Чаще всего разбор задачи, как в словесной форме, так и в сопровождении графической схемы применяется при арифметическом решении задач.  </w:t>
      </w:r>
    </w:p>
    <w:p w:rsidR="003563BE" w:rsidRDefault="003563BE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Однако он может быть продуктивно использован и при решении логических задач. И при решении задач с помощью уравнений. </w:t>
      </w:r>
    </w:p>
    <w:p w:rsidR="00150D86" w:rsidRDefault="00150D86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Сопровождение рассуждений при поиске плана решения графическими действиями «задерживает» решающего над каждой рассматриваемой зависимостью. Организует порядок мыслительной работы. </w:t>
      </w:r>
    </w:p>
    <w:p w:rsidR="00781573" w:rsidRDefault="00150D86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Каждое звено схемы, являясь следом мыслительной операции, позволяет удерживать </w:t>
      </w:r>
      <w:r w:rsidR="00583129">
        <w:rPr>
          <w:sz w:val="28"/>
          <w:szCs w:val="28"/>
        </w:rPr>
        <w:t>эту операцию в памяти решающего, само является как бы ячейкой памяти, а потому освобождает ученика от значительной части работы памяти, оставляя</w:t>
      </w:r>
      <w:r w:rsidR="00781573">
        <w:rPr>
          <w:sz w:val="28"/>
          <w:szCs w:val="28"/>
        </w:rPr>
        <w:t xml:space="preserve"> больше возможностей для мысли. </w:t>
      </w:r>
    </w:p>
    <w:p w:rsidR="00781573" w:rsidRDefault="00781573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Очень эффективно использовать графические схемы при решении составных задач. </w:t>
      </w:r>
    </w:p>
    <w:p w:rsidR="006A2917" w:rsidRDefault="00781573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Чтобы сформировать у учащихся </w:t>
      </w:r>
      <w:r w:rsidR="00583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памяти анализа составных задач и вырабатывать умение вести рассуждение, необходимо решить значительное количество задач разной структуры. При фронтальном разборе задачи схему на доске чертит учитель, а учащиеся анализируют условие задачи. В </w:t>
      </w:r>
      <w:r w:rsidR="006A2917">
        <w:rPr>
          <w:sz w:val="28"/>
          <w:szCs w:val="28"/>
        </w:rPr>
        <w:t xml:space="preserve">тетрадях дети чертят схемы по указанию учителя, главным образом при ознакомлении с новым видом задач и при выполнении домашнего задания. </w:t>
      </w:r>
    </w:p>
    <w:p w:rsidR="006A2917" w:rsidRDefault="006A2917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>Схема даёт наглядное представление о разделении составной</w:t>
      </w:r>
      <w:r>
        <w:rPr>
          <w:sz w:val="28"/>
          <w:szCs w:val="28"/>
        </w:rPr>
        <w:tab/>
        <w:t xml:space="preserve"> задачи как </w:t>
      </w:r>
      <w:r w:rsidR="00974910">
        <w:rPr>
          <w:sz w:val="28"/>
          <w:szCs w:val="28"/>
        </w:rPr>
        <w:t xml:space="preserve">от вопроса, так и от числовых данных. При этом создаются благоприятные условия для повторения анализа задачи. </w:t>
      </w:r>
    </w:p>
    <w:p w:rsidR="00974910" w:rsidRDefault="0097491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Когда учащиеся овладели полным анализом задачи от вопроса и от числовых данных, возникают дальнейшие условия для дальнейшего развития абстрактного мышления учащихся и повышения эффективности работы над задачей, используя неполный анализ при разборе задачи. Полный анализ задачи, решаемой в 4-5 действий, является многословной и забирает много времени. </w:t>
      </w:r>
    </w:p>
    <w:p w:rsidR="00974910" w:rsidRDefault="0097491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подготовки учащихся часто бывает полезно провести подготовительную работу к решению составной задачи. </w:t>
      </w:r>
    </w:p>
    <w:p w:rsidR="00974910" w:rsidRDefault="00974910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>С этой целью предлагается решить устно несколько простых задач тех видов, с которыми они будут соприкасаться при решении составной задачи. Сочетание составления краткой записи условия задачи с его анализом</w:t>
      </w:r>
      <w:r w:rsidR="00702321">
        <w:rPr>
          <w:sz w:val="28"/>
          <w:szCs w:val="28"/>
        </w:rPr>
        <w:t>,</w:t>
      </w:r>
      <w:r>
        <w:rPr>
          <w:sz w:val="28"/>
          <w:szCs w:val="28"/>
        </w:rPr>
        <w:t xml:space="preserve"> при котором</w:t>
      </w:r>
      <w:r w:rsidR="00702321">
        <w:rPr>
          <w:sz w:val="28"/>
          <w:szCs w:val="28"/>
        </w:rPr>
        <w:t xml:space="preserve"> записываются как числа, так и соответствующие выражения, даёт возможность не только уяснить содержание задачи, но и выявить зависимость между числовыми значениями величин, сократить рассуждение, используя неполный анализ, при котором числовые выражения воспринимаются как известные данные.  </w:t>
      </w:r>
    </w:p>
    <w:p w:rsidR="00702321" w:rsidRDefault="00702321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Учащиеся, умеющие составлять план решения задачи, самостоятельно записывают решение по указанию учителя или в форме математического выражения, или по </w:t>
      </w:r>
      <w:r>
        <w:rPr>
          <w:sz w:val="28"/>
          <w:szCs w:val="28"/>
        </w:rPr>
        <w:lastRenderedPageBreak/>
        <w:t xml:space="preserve">отдельным действиям. Для учащихся, которые затрудняются составить план решения, ведётся более подробный анализ. </w:t>
      </w:r>
    </w:p>
    <w:p w:rsidR="00FE2C44" w:rsidRDefault="00702321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>При решении многих задач учащиеся допускают ошибки из-за того. Что не умеют представить жизненную ситуацию, описанную в задаче</w:t>
      </w:r>
      <w:r w:rsidR="00FE2C44">
        <w:rPr>
          <w:sz w:val="28"/>
          <w:szCs w:val="28"/>
        </w:rPr>
        <w:t xml:space="preserve">, и не умеют осознать отношения между величинам. Для того чтобы учащиеся могли легче представить ситуацию, описанную в задаче, сокращенную запись условия задачи можно моделировать с помощью графической схемы в сочетании с составлением числовых выражений. </w:t>
      </w:r>
    </w:p>
    <w:p w:rsidR="00702321" w:rsidRDefault="00FE2C44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Некоторые составные задачи, имеющиеся в учебнике, целесообразно решать устно,  записывая на доске только числовые значения величин, чтобы учащимся было легче сосредотачивать внимание на представление ситуации в зависимости между искомым и числовыми данными. </w:t>
      </w:r>
    </w:p>
    <w:p w:rsidR="00FE2C44" w:rsidRDefault="00FE2C44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планируя на уроке решение составных задач, следует творчески использовать различные методические приёмы. </w:t>
      </w:r>
    </w:p>
    <w:p w:rsidR="00FE2C44" w:rsidRDefault="00FE2C44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>Очень хорошо. Если графическая схема найдёт достойное место в ряду средств обучения, так как в ряду инструментов. Которые даются в руки ученику для решения</w:t>
      </w:r>
      <w:r w:rsidR="001F3F4C">
        <w:rPr>
          <w:sz w:val="28"/>
          <w:szCs w:val="28"/>
        </w:rPr>
        <w:t xml:space="preserve"> задач.</w:t>
      </w:r>
    </w:p>
    <w:p w:rsidR="00702321" w:rsidRDefault="00702321" w:rsidP="00A05431">
      <w:pPr>
        <w:spacing w:after="0"/>
        <w:ind w:left="-1191"/>
        <w:rPr>
          <w:sz w:val="28"/>
          <w:szCs w:val="28"/>
        </w:rPr>
      </w:pPr>
    </w:p>
    <w:p w:rsidR="003563BE" w:rsidRDefault="00150D86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F31" w:rsidRPr="00861140" w:rsidRDefault="003563BE" w:rsidP="00A05431">
      <w:pPr>
        <w:spacing w:after="0"/>
        <w:ind w:left="-11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F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140" w:rsidRPr="00861140" w:rsidRDefault="00861140" w:rsidP="00861140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</w:t>
      </w:r>
    </w:p>
    <w:p w:rsidR="00861140" w:rsidRPr="00861140" w:rsidRDefault="00861140" w:rsidP="00A05431">
      <w:pPr>
        <w:spacing w:after="0"/>
        <w:ind w:left="-1191"/>
        <w:rPr>
          <w:sz w:val="28"/>
          <w:szCs w:val="28"/>
          <w:u w:val="single"/>
        </w:rPr>
      </w:pPr>
    </w:p>
    <w:sectPr w:rsidR="00861140" w:rsidRPr="0086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F0" w:rsidRDefault="008B41F0" w:rsidP="001F3F4C">
      <w:pPr>
        <w:spacing w:after="0" w:line="240" w:lineRule="auto"/>
      </w:pPr>
      <w:r>
        <w:separator/>
      </w:r>
    </w:p>
  </w:endnote>
  <w:endnote w:type="continuationSeparator" w:id="1">
    <w:p w:rsidR="008B41F0" w:rsidRDefault="008B41F0" w:rsidP="001F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F0" w:rsidRDefault="008B41F0" w:rsidP="001F3F4C">
      <w:pPr>
        <w:spacing w:after="0" w:line="240" w:lineRule="auto"/>
      </w:pPr>
      <w:r>
        <w:separator/>
      </w:r>
    </w:p>
  </w:footnote>
  <w:footnote w:type="continuationSeparator" w:id="1">
    <w:p w:rsidR="008B41F0" w:rsidRDefault="008B41F0" w:rsidP="001F3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5431"/>
    <w:rsid w:val="0014639C"/>
    <w:rsid w:val="00150D86"/>
    <w:rsid w:val="001F3F4C"/>
    <w:rsid w:val="003563BE"/>
    <w:rsid w:val="00453349"/>
    <w:rsid w:val="00583129"/>
    <w:rsid w:val="00692F31"/>
    <w:rsid w:val="006A2917"/>
    <w:rsid w:val="00702321"/>
    <w:rsid w:val="00781573"/>
    <w:rsid w:val="00861140"/>
    <w:rsid w:val="008B41F0"/>
    <w:rsid w:val="00926597"/>
    <w:rsid w:val="00974910"/>
    <w:rsid w:val="00A05431"/>
    <w:rsid w:val="00BB63BE"/>
    <w:rsid w:val="00C719B0"/>
    <w:rsid w:val="00D970F5"/>
    <w:rsid w:val="00E10BBC"/>
    <w:rsid w:val="00FE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F4C"/>
  </w:style>
  <w:style w:type="paragraph" w:styleId="a5">
    <w:name w:val="footer"/>
    <w:basedOn w:val="a"/>
    <w:link w:val="a6"/>
    <w:uiPriority w:val="99"/>
    <w:semiHidden/>
    <w:unhideWhenUsed/>
    <w:rsid w:val="001F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2012-01-02T07:41:00Z</dcterms:created>
  <dcterms:modified xsi:type="dcterms:W3CDTF">2012-01-02T11:48:00Z</dcterms:modified>
</cp:coreProperties>
</file>