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6C" w:rsidRPr="001B66FE" w:rsidRDefault="004D456C" w:rsidP="004D4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D456C" w:rsidRPr="001B66FE" w:rsidRDefault="004D456C" w:rsidP="004D4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>. Нема»</w:t>
      </w:r>
    </w:p>
    <w:p w:rsidR="004D456C" w:rsidRPr="001B66FE" w:rsidRDefault="001C2F2F" w:rsidP="001C2F2F">
      <w:pPr>
        <w:spacing w:after="0"/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Утверждаю:                                  </w:t>
      </w:r>
    </w:p>
    <w:p w:rsidR="004D456C" w:rsidRPr="001B66FE" w:rsidRDefault="004D456C" w:rsidP="004D4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56C" w:rsidRPr="001B66FE" w:rsidRDefault="004D456C" w:rsidP="001C2F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C2F2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 xml:space="preserve"> Директор МКОУ</w:t>
      </w:r>
    </w:p>
    <w:p w:rsidR="004D456C" w:rsidRPr="001B66FE" w:rsidRDefault="004D456C" w:rsidP="001C2F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 xml:space="preserve">«СОШ </w:t>
      </w: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1B66FE">
        <w:rPr>
          <w:rFonts w:ascii="Times New Roman" w:hAnsi="Times New Roman" w:cs="Times New Roman"/>
          <w:b/>
          <w:sz w:val="28"/>
          <w:szCs w:val="28"/>
        </w:rPr>
        <w:t xml:space="preserve"> Нема»</w:t>
      </w:r>
    </w:p>
    <w:p w:rsidR="004D456C" w:rsidRPr="001B66FE" w:rsidRDefault="004D456C" w:rsidP="001C2F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</w:p>
    <w:p w:rsidR="004D456C" w:rsidRPr="001B66FE" w:rsidRDefault="004D456C" w:rsidP="001C2F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</w:r>
      <w:r w:rsidRPr="001B66FE">
        <w:rPr>
          <w:rFonts w:ascii="Times New Roman" w:hAnsi="Times New Roman" w:cs="Times New Roman"/>
          <w:b/>
          <w:sz w:val="28"/>
          <w:szCs w:val="28"/>
        </w:rPr>
        <w:tab/>
        <w:t>(Никулина С.А.)</w:t>
      </w:r>
    </w:p>
    <w:p w:rsidR="004D456C" w:rsidRPr="001B66FE" w:rsidRDefault="004D456C" w:rsidP="001C2F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56C" w:rsidRPr="001B66FE" w:rsidRDefault="004D456C" w:rsidP="001C2F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60D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E60DF">
        <w:rPr>
          <w:rFonts w:ascii="Times New Roman" w:hAnsi="Times New Roman" w:cs="Times New Roman"/>
          <w:b/>
          <w:sz w:val="28"/>
          <w:szCs w:val="28"/>
        </w:rPr>
        <w:tab/>
        <w:t>«___» ________ 2014</w:t>
      </w:r>
      <w:r w:rsidRPr="001B66FE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</w:t>
      </w:r>
    </w:p>
    <w:p w:rsidR="004D456C" w:rsidRPr="001B66FE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Pr="001B66FE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</w:p>
    <w:p w:rsidR="004D456C" w:rsidRPr="001B66FE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61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</w:p>
    <w:p w:rsidR="004D456C" w:rsidRPr="001B66FE" w:rsidRDefault="003E60DF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456C" w:rsidRPr="001B66FE">
        <w:rPr>
          <w:rFonts w:ascii="Times New Roman" w:hAnsi="Times New Roman" w:cs="Times New Roman"/>
          <w:b/>
          <w:sz w:val="28"/>
          <w:szCs w:val="28"/>
        </w:rPr>
        <w:t xml:space="preserve"> В  класса, обучающегося </w:t>
      </w:r>
    </w:p>
    <w:p w:rsidR="004D456C" w:rsidRPr="001B66FE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по УМК «Перспективная начальная школа»</w:t>
      </w:r>
    </w:p>
    <w:p w:rsidR="004D456C" w:rsidRDefault="003E60DF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</w:t>
      </w:r>
      <w:r w:rsidR="004D456C" w:rsidRPr="001B66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456C" w:rsidRPr="001B66F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4D456C" w:rsidRPr="001B66FE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4D456C" w:rsidRPr="001B66FE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Pr="001B66FE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4D456C" w:rsidRPr="001B66FE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4D456C" w:rsidRPr="001B66FE" w:rsidRDefault="004D456C" w:rsidP="004D456C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Мошкина А.Ф., учитель</w:t>
      </w:r>
    </w:p>
    <w:p w:rsidR="004D456C" w:rsidRPr="001B66FE" w:rsidRDefault="004D456C" w:rsidP="004D456C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4D456C" w:rsidRPr="001B66FE" w:rsidRDefault="004D456C" w:rsidP="004D456C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6FE">
        <w:rPr>
          <w:rFonts w:ascii="Times New Roman" w:hAnsi="Times New Roman" w:cs="Times New Roman"/>
          <w:b/>
          <w:sz w:val="28"/>
          <w:szCs w:val="28"/>
        </w:rPr>
        <w:t>2 квалификационной категории.</w:t>
      </w:r>
    </w:p>
    <w:p w:rsidR="004D456C" w:rsidRPr="001B66FE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6FE">
        <w:rPr>
          <w:rFonts w:ascii="Times New Roman" w:hAnsi="Times New Roman" w:cs="Times New Roman"/>
          <w:b/>
          <w:sz w:val="28"/>
          <w:szCs w:val="28"/>
        </w:rPr>
        <w:t>пгт.Нема</w:t>
      </w:r>
      <w:proofErr w:type="spellEnd"/>
    </w:p>
    <w:p w:rsidR="004D456C" w:rsidRPr="00000C16" w:rsidRDefault="003E60DF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4D456C">
        <w:rPr>
          <w:b/>
          <w:sz w:val="28"/>
          <w:szCs w:val="28"/>
        </w:rPr>
        <w:t>г</w:t>
      </w: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  <w:sectPr w:rsidR="004D456C" w:rsidSect="004D456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D456C" w:rsidRDefault="004D456C" w:rsidP="004D456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4D456C" w:rsidRDefault="004D456C" w:rsidP="004D456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  <w:sectPr w:rsidR="004D45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56C" w:rsidRPr="00886485" w:rsidRDefault="004D456C" w:rsidP="004D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4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Раздел 1</w:t>
      </w:r>
    </w:p>
    <w:p w:rsidR="004D456C" w:rsidRDefault="004D456C" w:rsidP="004D456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56C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4D456C" w:rsidRDefault="004D456C" w:rsidP="004D4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456C">
        <w:rPr>
          <w:rFonts w:ascii="Times New Roman" w:hAnsi="Times New Roman" w:cs="Times New Roman"/>
          <w:sz w:val="24"/>
          <w:szCs w:val="24"/>
        </w:rPr>
        <w:t xml:space="preserve"> </w:t>
      </w:r>
      <w:r w:rsidR="004C2402" w:rsidRPr="00886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4C2402">
        <w:rPr>
          <w:rFonts w:ascii="Times New Roman" w:hAnsi="Times New Roman" w:cs="Times New Roman"/>
          <w:color w:val="000000"/>
          <w:sz w:val="24"/>
          <w:szCs w:val="24"/>
        </w:rPr>
        <w:t>по  изобразительному искусству 4</w:t>
      </w:r>
      <w:r w:rsidR="004C2402" w:rsidRPr="0088648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(базовый уровень</w:t>
      </w:r>
      <w:r w:rsidR="004C240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C2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</w:t>
      </w:r>
      <w:r w:rsidR="004C2402">
        <w:rPr>
          <w:rFonts w:ascii="Times New Roman" w:hAnsi="Times New Roman" w:cs="Times New Roman"/>
          <w:sz w:val="24"/>
          <w:szCs w:val="24"/>
        </w:rPr>
        <w:t xml:space="preserve">тствии с ФГОС второго поколения.  </w:t>
      </w:r>
      <w:r>
        <w:rPr>
          <w:rFonts w:ascii="Times New Roman" w:hAnsi="Times New Roman" w:cs="Times New Roman"/>
          <w:sz w:val="24"/>
          <w:szCs w:val="24"/>
        </w:rPr>
        <w:t>При разработке</w:t>
      </w:r>
      <w:r w:rsidR="004C2402">
        <w:rPr>
          <w:rFonts w:ascii="Times New Roman" w:hAnsi="Times New Roman" w:cs="Times New Roman"/>
          <w:sz w:val="24"/>
          <w:szCs w:val="24"/>
        </w:rPr>
        <w:t xml:space="preserve"> рабочей программы использованы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6C" w:rsidRDefault="004C2402" w:rsidP="004D4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D456C">
        <w:rPr>
          <w:rFonts w:ascii="Times New Roman" w:hAnsi="Times New Roman" w:cs="Times New Roman"/>
          <w:b/>
          <w:sz w:val="24"/>
          <w:szCs w:val="24"/>
        </w:rPr>
        <w:t>ормативно-правовые документы:</w:t>
      </w:r>
    </w:p>
    <w:p w:rsidR="004D456C" w:rsidRDefault="004D456C" w:rsidP="004D456C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РФ» от 29.12.2012 года №273-ФЗ.</w:t>
      </w:r>
    </w:p>
    <w:p w:rsidR="004D456C" w:rsidRDefault="004D456C" w:rsidP="004D456C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06.10.2009 №373 «Об  утверждении и введении в действие ФГОС начального общего образования». </w:t>
      </w:r>
    </w:p>
    <w:p w:rsidR="004D456C" w:rsidRDefault="004D456C" w:rsidP="004D456C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 №189).</w:t>
      </w:r>
    </w:p>
    <w:p w:rsidR="004D456C" w:rsidRDefault="004D456C" w:rsidP="004D456C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26.11.2010 №1241 «О внесении изменений в ФГОС начального общего образования, утвержденный приказом Министерства образования и науки РФ от 06.10.2009 года №373» .</w:t>
      </w:r>
    </w:p>
    <w:p w:rsidR="004D456C" w:rsidRDefault="004D456C" w:rsidP="004D456C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школа, сост. Е. В. Савинов (М.: Просвещение 2012 год).</w:t>
      </w:r>
    </w:p>
    <w:p w:rsidR="004C2402" w:rsidRPr="004C2402" w:rsidRDefault="004C2402" w:rsidP="004D456C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86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Авторская программа по изобразительному искусству Б.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(М.: Просвещение 2012</w:t>
      </w:r>
      <w:r w:rsidRPr="00886485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</w:p>
    <w:p w:rsidR="004D456C" w:rsidRDefault="004D456C" w:rsidP="004D456C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№253 от 31.03.2014 года «Об утверждении федерального перечня учебников, рекомендуемых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D456C" w:rsidRDefault="004D456C" w:rsidP="004D456C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МКОУ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Нема»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D456C" w:rsidRDefault="004D456C" w:rsidP="004D456C">
      <w:pPr>
        <w:pStyle w:val="a4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МКОУ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Нема»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D456C" w:rsidRDefault="004D456C" w:rsidP="004D456C">
      <w:pPr>
        <w:pStyle w:val="a4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документы Министерства образования и науки.</w:t>
      </w:r>
    </w:p>
    <w:p w:rsidR="004D456C" w:rsidRDefault="004D456C" w:rsidP="004D456C">
      <w:pPr>
        <w:pStyle w:val="a4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организации обучения в первом классе четырехлетней начальной школы (Письмо МО РФ №408/13 – 13 от 20.04.2001).</w:t>
      </w:r>
    </w:p>
    <w:p w:rsidR="004D456C" w:rsidRDefault="004D456C" w:rsidP="004D456C">
      <w:pPr>
        <w:pStyle w:val="a4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обучения в первом классе четырехлетней начальной школы (Письмо МО РФ №202/11-13 от 25.09.2000 года).</w:t>
      </w:r>
    </w:p>
    <w:p w:rsidR="004D456C" w:rsidRDefault="004D456C" w:rsidP="004D456C">
      <w:pPr>
        <w:pStyle w:val="a4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недопустимости перегрузок обучающихся в начальной школе (Письмо МО РФ №220/11-13 от 20.02.1999 года).</w:t>
      </w:r>
    </w:p>
    <w:p w:rsidR="004D456C" w:rsidRDefault="004D456C" w:rsidP="004D456C">
      <w:pPr>
        <w:pStyle w:val="a4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обучения в начальной школе (Письмо МО РФ №1561/14-15 от 19.11.1998 года).</w:t>
      </w:r>
    </w:p>
    <w:p w:rsidR="004D456C" w:rsidRDefault="004D456C" w:rsidP="004D456C">
      <w:pPr>
        <w:pStyle w:val="a4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оценивания учебных достижений школьников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(Письмо МО РФ №13-51-120/13 от 03.06.2003 год).</w:t>
      </w:r>
    </w:p>
    <w:p w:rsidR="004D456C" w:rsidRDefault="004D456C" w:rsidP="004D456C">
      <w:pPr>
        <w:pStyle w:val="a4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использованию компьютеров в начальной школе. (Письмо МО РФ и НИИ гигиены и охраны здоровья детей и подростков РАМ №199/13 от28.03.2002).</w:t>
      </w:r>
    </w:p>
    <w:p w:rsidR="004D456C" w:rsidRPr="004C2402" w:rsidRDefault="004D456C" w:rsidP="004D456C">
      <w:pPr>
        <w:pStyle w:val="Style6"/>
        <w:widowControl/>
        <w:spacing w:before="48" w:line="240" w:lineRule="auto"/>
        <w:rPr>
          <w:rStyle w:val="FontStyle11"/>
          <w:b w:val="0"/>
          <w:sz w:val="24"/>
          <w:szCs w:val="24"/>
        </w:rPr>
      </w:pPr>
      <w:r w:rsidRPr="00886485">
        <w:rPr>
          <w:color w:val="000000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темам, выдерживает инвариантную учебную часть курса и предлагает  собственный подход к структурированию учебного материала,  определению </w:t>
      </w:r>
      <w:r w:rsidRPr="00886485">
        <w:rPr>
          <w:color w:val="000000"/>
        </w:rPr>
        <w:lastRenderedPageBreak/>
        <w:t xml:space="preserve">последовательности этого материала, а также путей формирования предметных, личностных и </w:t>
      </w:r>
      <w:proofErr w:type="spellStart"/>
      <w:r w:rsidRPr="00886485">
        <w:rPr>
          <w:color w:val="000000"/>
        </w:rPr>
        <w:t>метапредметных</w:t>
      </w:r>
      <w:proofErr w:type="spellEnd"/>
      <w:r w:rsidRPr="00886485">
        <w:rPr>
          <w:color w:val="000000"/>
        </w:rPr>
        <w:t xml:space="preserve"> УУД. Рабочая программа предоставляет учащимся возможность изучения изобразительного искусства на базовом уровне, что соответствует 34 часам в год, 1 час в неделю.</w:t>
      </w:r>
      <w:r w:rsidRPr="00886485">
        <w:rPr>
          <w:rStyle w:val="FontStyle11"/>
        </w:rPr>
        <w:t xml:space="preserve"> </w:t>
      </w:r>
      <w:r w:rsidRPr="004C2402">
        <w:rPr>
          <w:rStyle w:val="FontStyle11"/>
          <w:sz w:val="24"/>
          <w:szCs w:val="24"/>
        </w:rPr>
        <w:t xml:space="preserve">Главная цель художественного образования - формирование духовной культуры личности, приобщение к общечеловеческим ценностям, овладение культурным национальным наследием. </w:t>
      </w:r>
    </w:p>
    <w:p w:rsidR="004D456C" w:rsidRPr="002127DC" w:rsidRDefault="004D456C" w:rsidP="004D456C">
      <w:pPr>
        <w:pStyle w:val="Style3"/>
        <w:widowControl/>
        <w:spacing w:before="120" w:line="240" w:lineRule="auto"/>
        <w:ind w:firstLine="355"/>
        <w:rPr>
          <w:rStyle w:val="FontStyle12"/>
          <w:i w:val="0"/>
          <w:sz w:val="24"/>
          <w:szCs w:val="24"/>
        </w:rPr>
      </w:pPr>
      <w:r w:rsidRPr="002127DC">
        <w:rPr>
          <w:rStyle w:val="FontStyle12"/>
          <w:i w:val="0"/>
          <w:sz w:val="24"/>
          <w:szCs w:val="24"/>
        </w:rPr>
        <w:t>Основные задачи преподавания изобразительного искусства:</w:t>
      </w:r>
    </w:p>
    <w:p w:rsidR="004D456C" w:rsidRPr="002127DC" w:rsidRDefault="004D456C" w:rsidP="004D456C">
      <w:pPr>
        <w:pStyle w:val="Style7"/>
        <w:widowControl/>
        <w:numPr>
          <w:ilvl w:val="0"/>
          <w:numId w:val="1"/>
        </w:numPr>
        <w:tabs>
          <w:tab w:val="left" w:pos="528"/>
        </w:tabs>
        <w:ind w:firstLine="355"/>
        <w:jc w:val="both"/>
        <w:rPr>
          <w:rStyle w:val="FontStyle11"/>
          <w:b w:val="0"/>
          <w:sz w:val="24"/>
          <w:szCs w:val="24"/>
        </w:rPr>
      </w:pPr>
      <w:r w:rsidRPr="002127DC">
        <w:rPr>
          <w:rStyle w:val="FontStyle11"/>
          <w:sz w:val="24"/>
          <w:szCs w:val="24"/>
        </w:rPr>
        <w:t>Овладение учащимися знаниями элементарных основ реали</w:t>
      </w:r>
      <w:r w:rsidRPr="002127DC">
        <w:rPr>
          <w:rStyle w:val="FontStyle11"/>
          <w:sz w:val="24"/>
          <w:szCs w:val="24"/>
        </w:rPr>
        <w:softHyphen/>
        <w:t>стического рисунка: формирование навыков рисования с натуры, по памяти, по представлению; ознакомление с особенностями ра</w:t>
      </w:r>
      <w:r w:rsidRPr="002127DC">
        <w:rPr>
          <w:rStyle w:val="FontStyle11"/>
          <w:sz w:val="24"/>
          <w:szCs w:val="24"/>
        </w:rPr>
        <w:softHyphen/>
        <w:t>боты в области декоративно-прикладного и народного искусства, лепки, аппликации.</w:t>
      </w:r>
    </w:p>
    <w:p w:rsidR="004D456C" w:rsidRPr="002127DC" w:rsidRDefault="004D456C" w:rsidP="004D456C">
      <w:pPr>
        <w:pStyle w:val="Style7"/>
        <w:widowControl/>
        <w:numPr>
          <w:ilvl w:val="0"/>
          <w:numId w:val="1"/>
        </w:numPr>
        <w:tabs>
          <w:tab w:val="left" w:pos="528"/>
        </w:tabs>
        <w:ind w:firstLine="355"/>
        <w:jc w:val="both"/>
        <w:rPr>
          <w:rStyle w:val="FontStyle11"/>
          <w:b w:val="0"/>
          <w:sz w:val="24"/>
          <w:szCs w:val="24"/>
        </w:rPr>
      </w:pPr>
      <w:r w:rsidRPr="002127DC">
        <w:rPr>
          <w:rStyle w:val="FontStyle11"/>
          <w:sz w:val="24"/>
          <w:szCs w:val="24"/>
        </w:rPr>
        <w:t>Развитие у детей изобразительных способностей, художест</w:t>
      </w:r>
      <w:r w:rsidRPr="002127DC">
        <w:rPr>
          <w:rStyle w:val="FontStyle11"/>
          <w:sz w:val="24"/>
          <w:szCs w:val="24"/>
        </w:rPr>
        <w:softHyphen/>
        <w:t>венного вкуса, творческого воображения, пространственного мыш</w:t>
      </w:r>
      <w:r w:rsidRPr="002127DC">
        <w:rPr>
          <w:rStyle w:val="FontStyle11"/>
          <w:sz w:val="24"/>
          <w:szCs w:val="24"/>
        </w:rPr>
        <w:softHyphen/>
        <w:t>ления, эстетического чувства (понимания прекрасного); воспитание интереса и любви к искусству.</w:t>
      </w:r>
    </w:p>
    <w:p w:rsidR="004D456C" w:rsidRPr="002127DC" w:rsidRDefault="004D456C" w:rsidP="004D456C">
      <w:pPr>
        <w:pStyle w:val="Style7"/>
        <w:widowControl/>
        <w:tabs>
          <w:tab w:val="left" w:pos="528"/>
        </w:tabs>
        <w:jc w:val="both"/>
        <w:rPr>
          <w:rStyle w:val="FontStyle11"/>
          <w:b w:val="0"/>
          <w:sz w:val="24"/>
          <w:szCs w:val="24"/>
        </w:rPr>
      </w:pPr>
    </w:p>
    <w:p w:rsidR="004D456C" w:rsidRPr="00B9628B" w:rsidRDefault="004D456C" w:rsidP="004D456C">
      <w:pPr>
        <w:rPr>
          <w:rFonts w:ascii="Times New Roman" w:eastAsia="Times New Roman" w:hAnsi="Times New Roman" w:cs="Times New Roman"/>
          <w:sz w:val="24"/>
          <w:szCs w:val="24"/>
        </w:rPr>
      </w:pPr>
      <w:r w:rsidRPr="00B9628B">
        <w:rPr>
          <w:rFonts w:ascii="Times New Roman" w:eastAsia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4D456C" w:rsidRPr="00B9628B" w:rsidRDefault="004D456C" w:rsidP="004D45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56C" w:rsidRPr="00B12BA7" w:rsidRDefault="004D456C" w:rsidP="004D456C">
      <w:pPr>
        <w:pStyle w:val="Style7"/>
        <w:widowControl/>
        <w:tabs>
          <w:tab w:val="left" w:pos="528"/>
        </w:tabs>
        <w:ind w:left="355"/>
        <w:jc w:val="center"/>
        <w:rPr>
          <w:rStyle w:val="FontStyle11"/>
          <w:b w:val="0"/>
          <w:sz w:val="24"/>
          <w:szCs w:val="24"/>
        </w:rPr>
      </w:pPr>
      <w:r w:rsidRPr="00B9628B">
        <w:rPr>
          <w:rStyle w:val="FontStyle11"/>
        </w:rPr>
        <w:br w:type="page"/>
      </w:r>
      <w:r w:rsidRPr="00B12BA7">
        <w:rPr>
          <w:rStyle w:val="FontStyle11"/>
          <w:sz w:val="24"/>
          <w:szCs w:val="24"/>
        </w:rPr>
        <w:lastRenderedPageBreak/>
        <w:t>Раздел 2</w:t>
      </w:r>
    </w:p>
    <w:p w:rsidR="004D456C" w:rsidRPr="00B12BA7" w:rsidRDefault="004D456C" w:rsidP="004D456C">
      <w:pPr>
        <w:pStyle w:val="Style7"/>
        <w:widowControl/>
        <w:tabs>
          <w:tab w:val="left" w:pos="528"/>
        </w:tabs>
        <w:ind w:left="355"/>
        <w:jc w:val="center"/>
        <w:rPr>
          <w:rStyle w:val="FontStyle11"/>
          <w:b w:val="0"/>
          <w:sz w:val="24"/>
          <w:szCs w:val="24"/>
        </w:rPr>
      </w:pPr>
      <w:r w:rsidRPr="00B12BA7">
        <w:rPr>
          <w:rStyle w:val="FontStyle11"/>
          <w:sz w:val="24"/>
          <w:szCs w:val="24"/>
        </w:rPr>
        <w:t xml:space="preserve">Общее содержание курса </w:t>
      </w:r>
    </w:p>
    <w:p w:rsidR="004D456C" w:rsidRPr="002127DC" w:rsidRDefault="004D456C" w:rsidP="004D456C">
      <w:pPr>
        <w:pStyle w:val="Style7"/>
        <w:widowControl/>
        <w:tabs>
          <w:tab w:val="left" w:pos="528"/>
        </w:tabs>
        <w:ind w:left="355"/>
        <w:jc w:val="center"/>
        <w:rPr>
          <w:rStyle w:val="FontStyle11"/>
          <w:b w:val="0"/>
          <w:sz w:val="24"/>
          <w:szCs w:val="24"/>
        </w:rPr>
      </w:pPr>
    </w:p>
    <w:p w:rsidR="004D456C" w:rsidRPr="002127DC" w:rsidRDefault="004D456C" w:rsidP="004D456C">
      <w:pPr>
        <w:pStyle w:val="Style40"/>
        <w:widowControl/>
        <w:spacing w:line="240" w:lineRule="auto"/>
        <w:ind w:firstLine="360"/>
        <w:rPr>
          <w:rStyle w:val="FontStyle59"/>
          <w:sz w:val="24"/>
          <w:szCs w:val="24"/>
        </w:rPr>
      </w:pPr>
      <w:r w:rsidRPr="002127DC">
        <w:rPr>
          <w:rStyle w:val="FontStyle59"/>
          <w:sz w:val="24"/>
          <w:szCs w:val="24"/>
        </w:rPr>
        <w:t xml:space="preserve">Содержание курса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</w:t>
      </w:r>
    </w:p>
    <w:p w:rsidR="004D456C" w:rsidRPr="002127DC" w:rsidRDefault="004D456C" w:rsidP="004D456C">
      <w:pPr>
        <w:pStyle w:val="Style40"/>
        <w:widowControl/>
        <w:spacing w:line="240" w:lineRule="auto"/>
        <w:ind w:firstLine="0"/>
        <w:rPr>
          <w:rStyle w:val="FontStyle59"/>
          <w:sz w:val="24"/>
          <w:szCs w:val="24"/>
        </w:rPr>
      </w:pPr>
      <w:r w:rsidRPr="002127DC">
        <w:rPr>
          <w:rStyle w:val="FontStyle59"/>
          <w:sz w:val="24"/>
          <w:szCs w:val="24"/>
        </w:rPr>
        <w:t>деятельности, развитие индивидуальности, дарования и творческих способностей ребенка.</w:t>
      </w:r>
    </w:p>
    <w:p w:rsidR="004D456C" w:rsidRPr="002127DC" w:rsidRDefault="004D456C" w:rsidP="004D456C">
      <w:pPr>
        <w:pStyle w:val="Style40"/>
        <w:widowControl/>
        <w:spacing w:line="240" w:lineRule="auto"/>
        <w:ind w:firstLine="284"/>
        <w:rPr>
          <w:rStyle w:val="FontStyle59"/>
          <w:sz w:val="24"/>
          <w:szCs w:val="24"/>
        </w:rPr>
      </w:pPr>
      <w:r w:rsidRPr="002127DC">
        <w:rPr>
          <w:rStyle w:val="FontStyle59"/>
          <w:sz w:val="24"/>
          <w:szCs w:val="24"/>
        </w:rPr>
        <w:t>Содержание уроков изобразительного искусства предусматривает два вида деятельности учащихся: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между художником и зрителем, избежать преимущественно информационного подхода к изложению материала.</w:t>
      </w:r>
    </w:p>
    <w:p w:rsidR="004D456C" w:rsidRPr="002127DC" w:rsidRDefault="004D456C" w:rsidP="004D456C">
      <w:pPr>
        <w:pStyle w:val="Style6"/>
        <w:widowControl/>
        <w:spacing w:before="53" w:line="240" w:lineRule="auto"/>
        <w:ind w:firstLine="370"/>
        <w:rPr>
          <w:rStyle w:val="FontStyle11"/>
          <w:b w:val="0"/>
          <w:sz w:val="24"/>
          <w:szCs w:val="24"/>
        </w:rPr>
      </w:pPr>
      <w:r w:rsidRPr="002127DC">
        <w:rPr>
          <w:rStyle w:val="FontStyle12"/>
          <w:sz w:val="24"/>
          <w:szCs w:val="24"/>
        </w:rPr>
        <w:t xml:space="preserve">Виды занятий: </w:t>
      </w:r>
      <w:r w:rsidRPr="002127DC">
        <w:rPr>
          <w:rStyle w:val="FontStyle11"/>
          <w:sz w:val="24"/>
          <w:szCs w:val="24"/>
        </w:rPr>
        <w:t>рисование с натуры (рисунок, живопись), рисование на темы и иллюстрирование (композиция), декора</w:t>
      </w:r>
      <w:r w:rsidRPr="002127DC">
        <w:rPr>
          <w:rStyle w:val="FontStyle11"/>
          <w:sz w:val="24"/>
          <w:szCs w:val="24"/>
        </w:rPr>
        <w:softHyphen/>
        <w:t>тивная работа, лепка, аппликация с элементами дизайна, беседы об изобразительном искусстве и красоте окружающего мира.</w:t>
      </w:r>
    </w:p>
    <w:p w:rsidR="004D456C" w:rsidRPr="002127DC" w:rsidRDefault="004D456C" w:rsidP="004D456C">
      <w:pPr>
        <w:pStyle w:val="Style6"/>
        <w:widowControl/>
        <w:spacing w:before="120" w:line="240" w:lineRule="auto"/>
        <w:ind w:firstLine="360"/>
        <w:rPr>
          <w:rStyle w:val="FontStyle11"/>
          <w:b w:val="0"/>
          <w:sz w:val="24"/>
          <w:szCs w:val="24"/>
        </w:rPr>
      </w:pPr>
      <w:r w:rsidRPr="002127DC">
        <w:rPr>
          <w:rStyle w:val="FontStyle12"/>
          <w:sz w:val="24"/>
          <w:szCs w:val="24"/>
        </w:rPr>
        <w:t xml:space="preserve">Методические приемы: </w:t>
      </w:r>
      <w:r w:rsidRPr="002127DC">
        <w:rPr>
          <w:rStyle w:val="FontStyle11"/>
          <w:sz w:val="24"/>
          <w:szCs w:val="24"/>
        </w:rPr>
        <w:t>освоение возможностей художествен</w:t>
      </w:r>
      <w:r w:rsidRPr="002127DC">
        <w:rPr>
          <w:rStyle w:val="FontStyle11"/>
          <w:sz w:val="24"/>
          <w:szCs w:val="24"/>
        </w:rPr>
        <w:softHyphen/>
        <w:t>ных материалов (изобразительная азбука), деловые игры на уроке, отработка изобразительных техник, коллективное творчество,  беседы, восприятие и запоминание работ художников, обсуждение иллюстративного материала и ра</w:t>
      </w:r>
      <w:r w:rsidRPr="002127DC">
        <w:rPr>
          <w:rStyle w:val="FontStyle11"/>
          <w:sz w:val="24"/>
          <w:szCs w:val="24"/>
        </w:rPr>
        <w:softHyphen/>
        <w:t>бот учащихся. Индивидуально выполняются фрагменты общей работы, коллективно - их организация в единое целое.</w:t>
      </w:r>
    </w:p>
    <w:p w:rsidR="004D456C" w:rsidRPr="002127DC" w:rsidRDefault="004D456C" w:rsidP="004D456C">
      <w:pPr>
        <w:pStyle w:val="Style6"/>
        <w:widowControl/>
        <w:spacing w:line="240" w:lineRule="auto"/>
        <w:ind w:firstLine="350"/>
      </w:pPr>
      <w:r w:rsidRPr="002127DC">
        <w:rPr>
          <w:rStyle w:val="FontStyle11"/>
          <w:sz w:val="24"/>
          <w:szCs w:val="24"/>
        </w:rPr>
        <w:t>Для выполнения творческих заданий учащиеся могут вы</w:t>
      </w:r>
      <w:r w:rsidRPr="002127DC">
        <w:rPr>
          <w:rStyle w:val="FontStyle11"/>
          <w:sz w:val="24"/>
          <w:szCs w:val="24"/>
        </w:rPr>
        <w:softHyphen/>
        <w:t xml:space="preserve">брать разнообразные художественные материалы: карандаши, акварель, гуашь, фломастеры, цветные мелки и др. Наглядно показываются приемы работы </w:t>
      </w:r>
      <w:r w:rsidRPr="002127DC">
        <w:rPr>
          <w:rStyle w:val="FontStyle12"/>
          <w:sz w:val="24"/>
          <w:szCs w:val="24"/>
        </w:rPr>
        <w:t xml:space="preserve">этими </w:t>
      </w:r>
      <w:r w:rsidRPr="002127DC">
        <w:rPr>
          <w:rStyle w:val="FontStyle11"/>
          <w:sz w:val="24"/>
          <w:szCs w:val="24"/>
        </w:rPr>
        <w:t xml:space="preserve">материалами. Выразительные рисунки получаются на цветной и тонированной бумаге. </w:t>
      </w:r>
      <w:r w:rsidRPr="002127DC">
        <w:t>«Изобразительное искусство»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  <w:r w:rsidRPr="002127DC">
        <w:br/>
        <w:t xml:space="preserve">      Систематизирующим методом является </w:t>
      </w:r>
      <w:r w:rsidRPr="002127DC">
        <w:rPr>
          <w:i/>
          <w:iCs/>
        </w:rPr>
        <w:t xml:space="preserve">выделение трех основных видов художественной деятельности </w:t>
      </w:r>
      <w:r w:rsidRPr="002127DC">
        <w:t>для визуальных пространственных искусств: конструктивной, изобразительной, декоративной.</w:t>
      </w:r>
      <w:r w:rsidRPr="002127DC">
        <w:br/>
        <w:t xml:space="preserve">      Эти три вида художественной деятельности являются основанием для деления визуально-пространственных искусств на виды: изобразительные — живопись, графика, скульптура; конструктивные — архитектура, дизайн; </w:t>
      </w:r>
    </w:p>
    <w:p w:rsidR="004D456C" w:rsidRPr="002127DC" w:rsidRDefault="004D456C" w:rsidP="004D456C">
      <w:pPr>
        <w:rPr>
          <w:rFonts w:ascii="Times New Roman" w:eastAsia="Times New Roman" w:hAnsi="Times New Roman" w:cs="Times New Roman"/>
          <w:sz w:val="24"/>
          <w:szCs w:val="24"/>
        </w:rPr>
      </w:pPr>
      <w:r w:rsidRPr="002127DC">
        <w:rPr>
          <w:rFonts w:ascii="Times New Roman" w:eastAsia="Times New Roman" w:hAnsi="Times New Roman" w:cs="Times New Roman"/>
          <w:sz w:val="24"/>
          <w:szCs w:val="24"/>
        </w:rPr>
        <w:t xml:space="preserve">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перенос внимания не только на произведение искусства, но и </w:t>
      </w:r>
      <w:r w:rsidRPr="002127DC">
        <w:rPr>
          <w:rFonts w:ascii="Times New Roman" w:eastAsia="Times New Roman" w:hAnsi="Times New Roman" w:cs="Times New Roman"/>
          <w:i/>
          <w:iCs/>
          <w:sz w:val="24"/>
          <w:szCs w:val="24"/>
        </w:rPr>
        <w:t>на деятельность человека, на выявление его связей с искусством в процессе ежедневной</w:t>
      </w:r>
      <w:r w:rsidRPr="002127D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жизни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Приоритетной целью художественного образования в школе является духовно-нравственное развитие ребенка: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2127DC">
        <w:rPr>
          <w:rFonts w:ascii="Times New Roman" w:eastAsia="Times New Roman" w:hAnsi="Times New Roman" w:cs="Times New Roman"/>
          <w:sz w:val="24"/>
          <w:szCs w:val="24"/>
        </w:rPr>
        <w:t>Культуросозидающая</w:t>
      </w:r>
      <w:proofErr w:type="spellEnd"/>
      <w:r w:rsidRPr="002127DC">
        <w:rPr>
          <w:rFonts w:ascii="Times New Roman" w:eastAsia="Times New Roman" w:hAnsi="Times New Roman" w:cs="Times New Roman"/>
          <w:sz w:val="24"/>
          <w:szCs w:val="24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 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2127DC">
        <w:rPr>
          <w:rFonts w:ascii="Times New Roman" w:eastAsia="Times New Roman" w:hAnsi="Times New Roman" w:cs="Times New Roman"/>
          <w:sz w:val="24"/>
          <w:szCs w:val="24"/>
        </w:rPr>
        <w:t>мироотношения</w:t>
      </w:r>
      <w:proofErr w:type="spellEnd"/>
      <w:r w:rsidRPr="002127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br/>
      </w:r>
      <w:r w:rsidRPr="002127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 — </w:t>
      </w:r>
      <w:r w:rsidRPr="002127DC">
        <w:rPr>
          <w:rFonts w:ascii="Times New Roman" w:eastAsia="Times New Roman" w:hAnsi="Times New Roman" w:cs="Times New Roman"/>
          <w:i/>
          <w:iCs/>
          <w:sz w:val="24"/>
          <w:szCs w:val="24"/>
        </w:rPr>
        <w:t>главный смысловой стержень программы.</w:t>
      </w:r>
      <w:r w:rsidRPr="002127D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     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функций.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br/>
        <w:t>      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br/>
        <w:t>      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tab/>
        <w:t>сопереживания.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br/>
        <w:t>      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tab/>
      </w:r>
      <w:r w:rsidRPr="002127DC">
        <w:rPr>
          <w:rFonts w:ascii="Times New Roman" w:eastAsia="Times New Roman" w:hAnsi="Times New Roman" w:cs="Times New Roman"/>
          <w:sz w:val="24"/>
          <w:szCs w:val="24"/>
        </w:rPr>
        <w:tab/>
        <w:t>классических,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tab/>
        <w:t>современных).</w:t>
      </w:r>
      <w:r w:rsidRPr="002127DC">
        <w:rPr>
          <w:rFonts w:ascii="Times New Roman" w:eastAsia="Times New Roman" w:hAnsi="Times New Roman" w:cs="Times New Roman"/>
          <w:sz w:val="24"/>
          <w:szCs w:val="24"/>
        </w:rPr>
        <w:br/>
        <w:t>      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</w:t>
      </w:r>
    </w:p>
    <w:p w:rsidR="00AF44DA" w:rsidRDefault="004D456C" w:rsidP="00CF0EE9">
      <w:pPr>
        <w:jc w:val="center"/>
        <w:rPr>
          <w:b/>
          <w:i/>
          <w:u w:val="single"/>
        </w:rPr>
      </w:pPr>
      <w:r w:rsidRPr="002127DC">
        <w:rPr>
          <w:rFonts w:ascii="Times New Roman" w:eastAsia="Times New Roman" w:hAnsi="Times New Roman" w:cs="Times New Roman"/>
          <w:sz w:val="24"/>
          <w:szCs w:val="24"/>
        </w:rPr>
        <w:t>Три способа художественного освоения действительности — изобразительный, декоративный и конструктивный 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</w:t>
      </w:r>
      <w:r w:rsidRPr="00B9628B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систематически приобщать их к миру искусства</w:t>
      </w:r>
      <w:r w:rsidR="00CF0EE9" w:rsidRPr="00CF0EE9">
        <w:rPr>
          <w:b/>
          <w:i/>
          <w:u w:val="single"/>
        </w:rPr>
        <w:t xml:space="preserve"> </w:t>
      </w:r>
    </w:p>
    <w:p w:rsidR="0056331E" w:rsidRPr="00B12BA7" w:rsidRDefault="0056331E" w:rsidP="00CF0E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BA7">
        <w:rPr>
          <w:rFonts w:ascii="Times New Roman" w:hAnsi="Times New Roman" w:cs="Times New Roman"/>
          <w:b/>
          <w:sz w:val="24"/>
          <w:szCs w:val="24"/>
          <w:u w:val="single"/>
        </w:rPr>
        <w:t>Раздел 3</w:t>
      </w:r>
    </w:p>
    <w:p w:rsidR="0056331E" w:rsidRPr="00B12BA7" w:rsidRDefault="0056331E" w:rsidP="007F163D">
      <w:pPr>
        <w:shd w:val="clear" w:color="auto" w:fill="FFFFFF"/>
        <w:ind w:left="24" w:right="5" w:firstLine="72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12BA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56331E" w:rsidRPr="00B12BA7" w:rsidRDefault="0056331E" w:rsidP="0056331E">
      <w:pPr>
        <w:shd w:val="clear" w:color="auto" w:fill="FFFFFF"/>
        <w:ind w:left="24" w:right="5" w:firstLine="720"/>
        <w:rPr>
          <w:rFonts w:ascii="Times New Roman" w:hAnsi="Times New Roman" w:cs="Times New Roman"/>
          <w:spacing w:val="-8"/>
          <w:sz w:val="24"/>
          <w:szCs w:val="24"/>
        </w:rPr>
      </w:pPr>
      <w:r w:rsidRPr="00B12BA7">
        <w:rPr>
          <w:rFonts w:ascii="Times New Roman" w:hAnsi="Times New Roman" w:cs="Times New Roman"/>
          <w:spacing w:val="-8"/>
          <w:sz w:val="24"/>
          <w:szCs w:val="24"/>
        </w:rPr>
        <w:t>Согласно базисному плану образовательного учреждения «Изобразительное искусство»</w:t>
      </w:r>
      <w:r w:rsidR="00760175" w:rsidRPr="00B12BA7">
        <w:rPr>
          <w:rFonts w:ascii="Times New Roman" w:hAnsi="Times New Roman" w:cs="Times New Roman"/>
          <w:spacing w:val="-8"/>
          <w:sz w:val="24"/>
          <w:szCs w:val="24"/>
        </w:rPr>
        <w:t xml:space="preserve"> изучается в 4классе  1 час в неделю, всего 34 часа</w:t>
      </w:r>
    </w:p>
    <w:p w:rsidR="0056331E" w:rsidRPr="00B12BA7" w:rsidRDefault="00050394" w:rsidP="00CF0EE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BA7">
        <w:rPr>
          <w:rFonts w:ascii="Times New Roman" w:hAnsi="Times New Roman" w:cs="Times New Roman"/>
          <w:b/>
          <w:i/>
          <w:sz w:val="24"/>
          <w:szCs w:val="24"/>
        </w:rPr>
        <w:t>Раздел 4</w:t>
      </w:r>
    </w:p>
    <w:p w:rsidR="00050394" w:rsidRPr="00B12BA7" w:rsidRDefault="00050394" w:rsidP="00CF0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BA7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</w:p>
    <w:p w:rsidR="00667DF1" w:rsidRPr="007F163D" w:rsidRDefault="00050394" w:rsidP="007F163D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F163D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7F163D"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7F163D"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художника.</w:t>
      </w:r>
      <w:r w:rsidR="003020FF" w:rsidRPr="007F163D">
        <w:rPr>
          <w:rFonts w:ascii="Times New Roman" w:hAnsi="Times New Roman" w:cs="Times New Roman"/>
          <w:bCs/>
          <w:sz w:val="24"/>
          <w:szCs w:val="24"/>
        </w:rPr>
        <w:t xml:space="preserve"> При изучении</w:t>
      </w:r>
      <w:r w:rsidR="003020FF" w:rsidRPr="007F1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0FF" w:rsidRPr="007F163D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в общеобразовательной школе  происходит формирование художественной культуры учащихся как неотъемлемой части культуры духовной, т. е. культуры </w:t>
      </w:r>
      <w:proofErr w:type="spellStart"/>
      <w:r w:rsidR="003020FF" w:rsidRPr="007F163D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="003020FF" w:rsidRPr="007F163D">
        <w:rPr>
          <w:rFonts w:ascii="Times New Roman" w:hAnsi="Times New Roman" w:cs="Times New Roman"/>
          <w:sz w:val="24"/>
          <w:szCs w:val="24"/>
        </w:rPr>
        <w:t xml:space="preserve">, выработанных </w:t>
      </w:r>
      <w:r w:rsidR="003020FF" w:rsidRPr="007F163D">
        <w:rPr>
          <w:rFonts w:ascii="Times New Roman" w:hAnsi="Times New Roman" w:cs="Times New Roman"/>
          <w:sz w:val="24"/>
          <w:szCs w:val="24"/>
        </w:rPr>
        <w:lastRenderedPageBreak/>
        <w:t>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  <w:r w:rsidR="00667DF1" w:rsidRPr="007F1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DF1" w:rsidRPr="007F163D" w:rsidRDefault="003020FF" w:rsidP="007F163D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F163D">
        <w:rPr>
          <w:rFonts w:ascii="Times New Roman" w:hAnsi="Times New Roman" w:cs="Times New Roman"/>
          <w:sz w:val="24"/>
          <w:szCs w:val="24"/>
        </w:rPr>
        <w:t xml:space="preserve"> </w:t>
      </w:r>
      <w:r w:rsidR="00667DF1" w:rsidRPr="007F163D">
        <w:rPr>
          <w:rFonts w:ascii="Times New Roman" w:hAnsi="Times New Roman" w:cs="Times New Roman"/>
          <w:sz w:val="24"/>
          <w:szCs w:val="24"/>
        </w:rPr>
        <w:t>Данная рабочая программа строится на основе следующих дидактических принципов:</w:t>
      </w:r>
      <w:r w:rsidR="00667DF1" w:rsidRPr="007F163D">
        <w:rPr>
          <w:rFonts w:ascii="Times New Roman" w:hAnsi="Times New Roman" w:cs="Times New Roman"/>
          <w:sz w:val="24"/>
          <w:szCs w:val="24"/>
        </w:rPr>
        <w:br/>
        <w:t xml:space="preserve">             – </w:t>
      </w:r>
      <w:proofErr w:type="spellStart"/>
      <w:r w:rsidR="00667DF1" w:rsidRPr="007F163D">
        <w:rPr>
          <w:rFonts w:ascii="Times New Roman" w:hAnsi="Times New Roman" w:cs="Times New Roman"/>
          <w:b/>
          <w:sz w:val="24"/>
          <w:szCs w:val="24"/>
        </w:rPr>
        <w:t>природосообразности</w:t>
      </w:r>
      <w:proofErr w:type="spellEnd"/>
      <w:r w:rsidR="00667DF1" w:rsidRPr="007F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DF1" w:rsidRPr="007F163D">
        <w:rPr>
          <w:rFonts w:ascii="Times New Roman" w:hAnsi="Times New Roman" w:cs="Times New Roman"/>
          <w:sz w:val="24"/>
          <w:szCs w:val="24"/>
        </w:rPr>
        <w:t>– учета типологических психологических особенностей детей младшего школьного возраста. Исходя из этого, принят концентрический принцип расположения учебного материала, предполагающий выделение протяженных во времени содержательных линий;</w:t>
      </w:r>
      <w:r w:rsidR="00667DF1" w:rsidRPr="007F163D">
        <w:rPr>
          <w:rFonts w:ascii="Times New Roman" w:hAnsi="Times New Roman" w:cs="Times New Roman"/>
          <w:sz w:val="24"/>
          <w:szCs w:val="24"/>
        </w:rPr>
        <w:br/>
        <w:t xml:space="preserve">              – </w:t>
      </w:r>
      <w:r w:rsidR="00667DF1" w:rsidRPr="007F163D">
        <w:rPr>
          <w:rFonts w:ascii="Times New Roman" w:hAnsi="Times New Roman" w:cs="Times New Roman"/>
          <w:b/>
          <w:sz w:val="24"/>
          <w:szCs w:val="24"/>
        </w:rPr>
        <w:t>преемственности и перспективности</w:t>
      </w:r>
      <w:r w:rsidR="00667DF1" w:rsidRPr="007F163D">
        <w:rPr>
          <w:rFonts w:ascii="Times New Roman" w:hAnsi="Times New Roman" w:cs="Times New Roman"/>
          <w:sz w:val="24"/>
          <w:szCs w:val="24"/>
        </w:rPr>
        <w:t xml:space="preserve">, подчеркивающих пропедевтическое значение начального образования для формирования готовности к дальнейшему обучению и реализующих </w:t>
      </w:r>
      <w:proofErr w:type="spellStart"/>
      <w:r w:rsidR="00667DF1" w:rsidRPr="007F163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667DF1" w:rsidRPr="007F16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7DF1" w:rsidRPr="007F163D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="00667DF1" w:rsidRPr="007F163D">
        <w:rPr>
          <w:rFonts w:ascii="Times New Roman" w:hAnsi="Times New Roman" w:cs="Times New Roman"/>
          <w:sz w:val="24"/>
          <w:szCs w:val="24"/>
        </w:rPr>
        <w:t xml:space="preserve"> связи в содержании образования;</w:t>
      </w:r>
    </w:p>
    <w:p w:rsidR="000A5CAA" w:rsidRPr="007F163D" w:rsidRDefault="00667DF1" w:rsidP="007F163D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163D">
        <w:rPr>
          <w:rFonts w:ascii="Times New Roman" w:hAnsi="Times New Roman" w:cs="Times New Roman"/>
          <w:sz w:val="24"/>
          <w:szCs w:val="24"/>
        </w:rPr>
        <w:t xml:space="preserve"> –– </w:t>
      </w:r>
      <w:r w:rsidRPr="007F163D">
        <w:rPr>
          <w:rFonts w:ascii="Times New Roman" w:hAnsi="Times New Roman" w:cs="Times New Roman"/>
          <w:b/>
          <w:sz w:val="24"/>
          <w:szCs w:val="24"/>
        </w:rPr>
        <w:t xml:space="preserve">интеграции </w:t>
      </w:r>
      <w:r w:rsidRPr="007F163D">
        <w:rPr>
          <w:rFonts w:ascii="Times New Roman" w:hAnsi="Times New Roman" w:cs="Times New Roman"/>
          <w:sz w:val="24"/>
          <w:szCs w:val="24"/>
        </w:rPr>
        <w:t>обучения, развития и воспитания,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</w:t>
      </w:r>
    </w:p>
    <w:p w:rsidR="00667DF1" w:rsidRPr="007F163D" w:rsidRDefault="00667DF1" w:rsidP="007F163D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163D">
        <w:rPr>
          <w:rFonts w:ascii="Times New Roman" w:hAnsi="Times New Roman" w:cs="Times New Roman"/>
          <w:sz w:val="24"/>
          <w:szCs w:val="24"/>
        </w:rPr>
        <w:t>-</w:t>
      </w:r>
      <w:r w:rsidRPr="007F163D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7F163D">
        <w:rPr>
          <w:rFonts w:ascii="Times New Roman" w:hAnsi="Times New Roman" w:cs="Times New Roman"/>
          <w:sz w:val="24"/>
          <w:szCs w:val="24"/>
        </w:rPr>
        <w:t>ребенка, т. е. формирова</w:t>
      </w:r>
      <w:r w:rsidRPr="007F163D">
        <w:rPr>
          <w:rFonts w:ascii="Times New Roman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7F163D">
        <w:rPr>
          <w:rFonts w:ascii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667DF1" w:rsidRPr="007F163D" w:rsidRDefault="00667DF1" w:rsidP="007F163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163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F163D">
        <w:rPr>
          <w:rFonts w:ascii="Times New Roman" w:hAnsi="Times New Roman" w:cs="Times New Roman"/>
          <w:b/>
          <w:sz w:val="24"/>
          <w:szCs w:val="24"/>
        </w:rPr>
        <w:t>культуросозидающая</w:t>
      </w:r>
      <w:proofErr w:type="spellEnd"/>
      <w:r w:rsidRPr="007F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63D">
        <w:rPr>
          <w:rFonts w:ascii="Times New Roman" w:hAnsi="Times New Roman" w:cs="Times New Roman"/>
          <w:sz w:val="24"/>
          <w:szCs w:val="24"/>
        </w:rPr>
        <w:t>роль программы состоит также в вос</w:t>
      </w:r>
      <w:r w:rsidRPr="007F163D">
        <w:rPr>
          <w:rFonts w:ascii="Times New Roman" w:hAnsi="Times New Roman" w:cs="Times New Roman"/>
          <w:sz w:val="24"/>
          <w:szCs w:val="24"/>
        </w:rPr>
        <w:softHyphen/>
        <w:t xml:space="preserve">питании </w:t>
      </w:r>
      <w:r w:rsidRPr="007F163D">
        <w:rPr>
          <w:rFonts w:ascii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7F163D">
        <w:rPr>
          <w:rFonts w:ascii="Times New Roman" w:hAnsi="Times New Roman" w:cs="Times New Roman"/>
          <w:sz w:val="24"/>
          <w:szCs w:val="24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667DF1" w:rsidRPr="007F163D" w:rsidRDefault="00667DF1" w:rsidP="007F163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kern w:val="2"/>
          <w:sz w:val="24"/>
          <w:szCs w:val="24"/>
        </w:rPr>
      </w:pPr>
      <w:r w:rsidRPr="007F163D">
        <w:rPr>
          <w:rFonts w:ascii="Times New Roman" w:hAnsi="Times New Roman" w:cs="Times New Roman"/>
          <w:b/>
          <w:sz w:val="24"/>
          <w:szCs w:val="24"/>
        </w:rPr>
        <w:t xml:space="preserve">-формирование общечеловеческих </w:t>
      </w:r>
      <w:proofErr w:type="spellStart"/>
      <w:r w:rsidRPr="007F163D">
        <w:rPr>
          <w:rFonts w:ascii="Times New Roman" w:hAnsi="Times New Roman" w:cs="Times New Roman"/>
          <w:b/>
          <w:sz w:val="24"/>
          <w:szCs w:val="24"/>
        </w:rPr>
        <w:t>мироотношения</w:t>
      </w:r>
      <w:proofErr w:type="spellEnd"/>
      <w:r w:rsidRPr="007F163D">
        <w:rPr>
          <w:rFonts w:ascii="Times New Roman" w:hAnsi="Times New Roman" w:cs="Times New Roman"/>
          <w:sz w:val="24"/>
          <w:szCs w:val="24"/>
        </w:rPr>
        <w:t xml:space="preserve">, т.е. основой программы является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7F163D">
        <w:rPr>
          <w:rFonts w:ascii="Times New Roman" w:hAnsi="Times New Roman" w:cs="Times New Roman"/>
          <w:b/>
          <w:sz w:val="24"/>
          <w:szCs w:val="24"/>
        </w:rPr>
        <w:t>многообразие культур разных народов</w:t>
      </w:r>
      <w:r w:rsidRPr="007F163D">
        <w:rPr>
          <w:rFonts w:ascii="Times New Roman" w:hAnsi="Times New Roman" w:cs="Times New Roman"/>
          <w:sz w:val="24"/>
          <w:szCs w:val="24"/>
        </w:rPr>
        <w:t xml:space="preserve"> и ценностные связи, объединяющие всех людей планеты. </w:t>
      </w:r>
    </w:p>
    <w:p w:rsidR="00050394" w:rsidRPr="007F163D" w:rsidRDefault="00050394" w:rsidP="007F16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3D">
        <w:rPr>
          <w:rFonts w:ascii="Times New Roman" w:hAnsi="Times New Roman" w:cs="Times New Roman"/>
          <w:sz w:val="24"/>
          <w:szCs w:val="24"/>
        </w:rPr>
        <w:t>-</w:t>
      </w:r>
      <w:r w:rsidRPr="007F163D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7F163D">
        <w:rPr>
          <w:rFonts w:ascii="Times New Roman" w:hAnsi="Times New Roman" w:cs="Times New Roman"/>
          <w:sz w:val="24"/>
          <w:szCs w:val="24"/>
        </w:rPr>
        <w:t>ребенка, т. е. формирова</w:t>
      </w:r>
      <w:r w:rsidRPr="007F163D">
        <w:rPr>
          <w:rFonts w:ascii="Times New Roman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7F163D">
        <w:rPr>
          <w:rFonts w:ascii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050394" w:rsidRPr="007F163D" w:rsidRDefault="00050394" w:rsidP="007F163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163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F163D">
        <w:rPr>
          <w:rFonts w:ascii="Times New Roman" w:hAnsi="Times New Roman" w:cs="Times New Roman"/>
          <w:b/>
          <w:sz w:val="24"/>
          <w:szCs w:val="24"/>
        </w:rPr>
        <w:t>культуросозидающая</w:t>
      </w:r>
      <w:proofErr w:type="spellEnd"/>
      <w:r w:rsidRPr="007F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63D">
        <w:rPr>
          <w:rFonts w:ascii="Times New Roman" w:hAnsi="Times New Roman" w:cs="Times New Roman"/>
          <w:sz w:val="24"/>
          <w:szCs w:val="24"/>
        </w:rPr>
        <w:t>роль программы состоит также в вос</w:t>
      </w:r>
      <w:r w:rsidRPr="007F163D">
        <w:rPr>
          <w:rFonts w:ascii="Times New Roman" w:hAnsi="Times New Roman" w:cs="Times New Roman"/>
          <w:sz w:val="24"/>
          <w:szCs w:val="24"/>
        </w:rPr>
        <w:softHyphen/>
        <w:t xml:space="preserve">питании </w:t>
      </w:r>
      <w:r w:rsidRPr="007F163D">
        <w:rPr>
          <w:rFonts w:ascii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7F163D">
        <w:rPr>
          <w:rFonts w:ascii="Times New Roman" w:hAnsi="Times New Roman" w:cs="Times New Roman"/>
          <w:sz w:val="24"/>
          <w:szCs w:val="24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050394" w:rsidRPr="007F163D" w:rsidRDefault="00050394" w:rsidP="007F163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kern w:val="2"/>
          <w:sz w:val="24"/>
          <w:szCs w:val="24"/>
        </w:rPr>
      </w:pPr>
      <w:r w:rsidRPr="007F163D">
        <w:rPr>
          <w:rFonts w:ascii="Times New Roman" w:hAnsi="Times New Roman" w:cs="Times New Roman"/>
          <w:b/>
          <w:sz w:val="24"/>
          <w:szCs w:val="24"/>
        </w:rPr>
        <w:t xml:space="preserve">-формирование общечеловеческих </w:t>
      </w:r>
      <w:proofErr w:type="spellStart"/>
      <w:r w:rsidRPr="007F163D">
        <w:rPr>
          <w:rFonts w:ascii="Times New Roman" w:hAnsi="Times New Roman" w:cs="Times New Roman"/>
          <w:b/>
          <w:sz w:val="24"/>
          <w:szCs w:val="24"/>
        </w:rPr>
        <w:t>мироотношения</w:t>
      </w:r>
      <w:proofErr w:type="spellEnd"/>
      <w:r w:rsidRPr="007F163D">
        <w:rPr>
          <w:rFonts w:ascii="Times New Roman" w:hAnsi="Times New Roman" w:cs="Times New Roman"/>
          <w:sz w:val="24"/>
          <w:szCs w:val="24"/>
        </w:rPr>
        <w:t xml:space="preserve">, т.е. основой программы является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7F163D">
        <w:rPr>
          <w:rFonts w:ascii="Times New Roman" w:hAnsi="Times New Roman" w:cs="Times New Roman"/>
          <w:b/>
          <w:sz w:val="24"/>
          <w:szCs w:val="24"/>
        </w:rPr>
        <w:t>многообразие культур разных народов</w:t>
      </w:r>
      <w:r w:rsidRPr="007F163D">
        <w:rPr>
          <w:rFonts w:ascii="Times New Roman" w:hAnsi="Times New Roman" w:cs="Times New Roman"/>
          <w:sz w:val="24"/>
          <w:szCs w:val="24"/>
        </w:rPr>
        <w:t xml:space="preserve"> и ценностные связи, объединяющие всех людей планеты. </w:t>
      </w:r>
    </w:p>
    <w:p w:rsidR="00050394" w:rsidRDefault="00050394" w:rsidP="007F163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2210A" w:rsidRPr="00B12BA7" w:rsidRDefault="00D07BF7" w:rsidP="00CF0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BA7">
        <w:rPr>
          <w:rFonts w:ascii="Times New Roman" w:hAnsi="Times New Roman" w:cs="Times New Roman"/>
          <w:b/>
          <w:sz w:val="24"/>
          <w:szCs w:val="24"/>
        </w:rPr>
        <w:t>Раздел 5</w:t>
      </w:r>
    </w:p>
    <w:p w:rsidR="00202AB7" w:rsidRDefault="00D07BF7" w:rsidP="00202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8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2210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69028A" w:rsidRPr="0069028A" w:rsidRDefault="0069028A" w:rsidP="001C2F2F">
      <w:pPr>
        <w:rPr>
          <w:rFonts w:ascii="Times New Roman" w:hAnsi="Times New Roman" w:cs="Times New Roman"/>
          <w:b/>
          <w:sz w:val="24"/>
          <w:szCs w:val="24"/>
        </w:rPr>
      </w:pPr>
      <w:r w:rsidRPr="0069028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69028A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 xml:space="preserve">способность узнавать, воспринимать, описывать и эмоционально оценивать несколько великих произведений русского и </w:t>
      </w:r>
      <w:r w:rsidRPr="0069028A">
        <w:rPr>
          <w:rFonts w:ascii="Times New Roman" w:hAnsi="Times New Roman" w:cs="Times New Roman"/>
          <w:sz w:val="24"/>
          <w:szCs w:val="24"/>
        </w:rPr>
        <w:lastRenderedPageBreak/>
        <w:t>мирового искусства;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69028A">
        <w:rPr>
          <w:rFonts w:ascii="Times New Roman" w:hAnsi="Times New Roman" w:cs="Times New Roman"/>
          <w:iCs/>
          <w:sz w:val="24"/>
          <w:szCs w:val="24"/>
        </w:rPr>
        <w:softHyphen/>
        <w:t>тельных средствах;</w:t>
      </w:r>
      <w:r w:rsidRPr="00690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69028A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69028A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69028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9028A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690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690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28A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умение  объяснять</w:t>
      </w:r>
      <w:r w:rsidRPr="00690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28A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9028A" w:rsidRPr="0069028A" w:rsidRDefault="0069028A" w:rsidP="006902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9028A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Pr="00690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28A">
        <w:rPr>
          <w:rFonts w:ascii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69028A" w:rsidRPr="009E6C16" w:rsidRDefault="0069028A" w:rsidP="0069028A">
      <w:pPr>
        <w:widowControl w:val="0"/>
        <w:autoSpaceDE w:val="0"/>
        <w:autoSpaceDN w:val="0"/>
        <w:adjustRightInd w:val="0"/>
      </w:pPr>
    </w:p>
    <w:p w:rsidR="0042210A" w:rsidRPr="0042210A" w:rsidRDefault="0042210A" w:rsidP="0042210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2210A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2210A" w:rsidRPr="0042210A" w:rsidRDefault="0042210A" w:rsidP="00422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•</w:t>
      </w:r>
      <w:r w:rsidRPr="0042210A">
        <w:rPr>
          <w:rFonts w:ascii="Times New Roman" w:hAnsi="Times New Roman" w:cs="Times New Roman"/>
          <w:sz w:val="24"/>
          <w:szCs w:val="24"/>
        </w:rPr>
        <w:tab/>
        <w:t>чувство гордости за культуру и искусство Родины, своего народа;</w:t>
      </w:r>
    </w:p>
    <w:p w:rsidR="0042210A" w:rsidRPr="0042210A" w:rsidRDefault="0042210A" w:rsidP="00422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6" w:right="5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42210A" w:rsidRPr="0042210A" w:rsidRDefault="0042210A" w:rsidP="00422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3" w:right="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•</w:t>
      </w:r>
      <w:r w:rsidRPr="0042210A">
        <w:rPr>
          <w:rFonts w:ascii="Times New Roman" w:hAnsi="Times New Roman" w:cs="Times New Roman"/>
          <w:sz w:val="24"/>
          <w:szCs w:val="24"/>
        </w:rPr>
        <w:tab/>
        <w:t>понимание особой роли культуры и  искусства в жизни общества и каждого отдельного человека;</w:t>
      </w:r>
    </w:p>
    <w:p w:rsidR="0042210A" w:rsidRPr="0042210A" w:rsidRDefault="0042210A" w:rsidP="00422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3" w:right="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•</w:t>
      </w:r>
      <w:r w:rsidRPr="004221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210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210A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42210A" w:rsidRPr="0042210A" w:rsidRDefault="0042210A" w:rsidP="00422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3" w:right="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•</w:t>
      </w:r>
      <w:r w:rsidRPr="004221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210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210A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</w:t>
      </w:r>
      <w:r w:rsidRPr="0042210A">
        <w:rPr>
          <w:rFonts w:ascii="Times New Roman" w:hAnsi="Times New Roman" w:cs="Times New Roman"/>
          <w:sz w:val="24"/>
          <w:szCs w:val="24"/>
        </w:rPr>
        <w:lastRenderedPageBreak/>
        <w:t>отношении к окружающему миру, потребностей в самостоятельной практической творческой деятельности;</w:t>
      </w:r>
    </w:p>
    <w:p w:rsidR="0042210A" w:rsidRPr="0042210A" w:rsidRDefault="0042210A" w:rsidP="0042210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•</w:t>
      </w:r>
      <w:r w:rsidRPr="0042210A">
        <w:rPr>
          <w:rFonts w:ascii="Times New Roman" w:hAnsi="Times New Roman" w:cs="Times New Roman"/>
          <w:sz w:val="24"/>
          <w:szCs w:val="24"/>
        </w:rPr>
        <w:tab/>
      </w:r>
      <w:r w:rsidRPr="0042210A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42210A">
        <w:rPr>
          <w:rFonts w:ascii="Times New Roman" w:hAnsi="Times New Roman" w:cs="Times New Roman"/>
          <w:sz w:val="24"/>
          <w:szCs w:val="24"/>
        </w:rPr>
        <w:t>в процессе совместной т</w:t>
      </w:r>
      <w:r w:rsidRPr="004221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210A">
        <w:rPr>
          <w:rFonts w:ascii="Times New Roman" w:hAnsi="Times New Roman" w:cs="Times New Roman"/>
          <w:sz w:val="24"/>
          <w:szCs w:val="24"/>
        </w:rPr>
        <w:t>ворческой</w:t>
      </w:r>
      <w:proofErr w:type="spellEnd"/>
      <w:r w:rsidRPr="0042210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42210A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42210A" w:rsidRPr="0042210A" w:rsidRDefault="0042210A" w:rsidP="0042210A">
      <w:pPr>
        <w:widowControl w:val="0"/>
        <w:autoSpaceDE w:val="0"/>
        <w:autoSpaceDN w:val="0"/>
        <w:adjustRightInd w:val="0"/>
        <w:spacing w:after="0" w:line="240" w:lineRule="auto"/>
        <w:ind w:left="1413" w:hanging="705"/>
        <w:rPr>
          <w:rFonts w:ascii="Times New Roman" w:hAnsi="Times New Roman" w:cs="Times New Roman"/>
          <w:color w:val="000000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•</w:t>
      </w:r>
      <w:r w:rsidRPr="0042210A">
        <w:rPr>
          <w:rFonts w:ascii="Times New Roman" w:hAnsi="Times New Roman" w:cs="Times New Roman"/>
          <w:sz w:val="24"/>
          <w:szCs w:val="24"/>
        </w:rPr>
        <w:tab/>
        <w:t>Умение сотрудничать</w:t>
      </w:r>
      <w:r w:rsidRPr="00422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10A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42210A" w:rsidRPr="0042210A" w:rsidRDefault="0042210A" w:rsidP="0042210A">
      <w:pPr>
        <w:widowControl w:val="0"/>
        <w:autoSpaceDE w:val="0"/>
        <w:autoSpaceDN w:val="0"/>
        <w:adjustRightInd w:val="0"/>
        <w:spacing w:after="0"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•</w:t>
      </w:r>
      <w:r w:rsidRPr="0042210A">
        <w:rPr>
          <w:rFonts w:ascii="Times New Roman" w:hAnsi="Times New Roman" w:cs="Times New Roman"/>
          <w:sz w:val="24"/>
          <w:szCs w:val="24"/>
        </w:rPr>
        <w:tab/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42210A" w:rsidRPr="0042210A" w:rsidRDefault="0042210A" w:rsidP="0042210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42210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2210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2210A">
        <w:rPr>
          <w:rFonts w:ascii="Times New Roman" w:hAnsi="Times New Roman" w:cs="Times New Roman"/>
          <w:sz w:val="24"/>
          <w:szCs w:val="24"/>
        </w:rPr>
        <w:t xml:space="preserve"> характеризуют уровень</w:t>
      </w:r>
    </w:p>
    <w:p w:rsidR="0042210A" w:rsidRDefault="0042210A" w:rsidP="004221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210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210A"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10A" w:rsidRPr="0042210A" w:rsidRDefault="00F273F4" w:rsidP="0042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42210A" w:rsidRPr="0042210A" w:rsidRDefault="0042210A" w:rsidP="004221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42210A" w:rsidRPr="0042210A" w:rsidRDefault="0042210A" w:rsidP="004221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969DD" w:rsidRPr="0042210A" w:rsidRDefault="0042210A" w:rsidP="00C969D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  <w:r w:rsidR="00C969DD" w:rsidRPr="00C969DD">
        <w:rPr>
          <w:rFonts w:ascii="Times New Roman" w:hAnsi="Times New Roman" w:cs="Times New Roman"/>
          <w:sz w:val="24"/>
          <w:szCs w:val="24"/>
        </w:rPr>
        <w:t xml:space="preserve"> </w:t>
      </w:r>
      <w:r w:rsidR="00C969DD" w:rsidRPr="0042210A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2210A" w:rsidRDefault="0042210A" w:rsidP="004221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42210A" w:rsidRPr="0042210A" w:rsidRDefault="00F273F4" w:rsidP="00422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42210A" w:rsidRPr="0042210A" w:rsidRDefault="0042210A" w:rsidP="004221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2210A" w:rsidRPr="0042210A" w:rsidRDefault="0042210A" w:rsidP="004221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2210A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D07BF7" w:rsidRPr="0056331E" w:rsidRDefault="00D07BF7" w:rsidP="00CF0EE9">
      <w:pPr>
        <w:jc w:val="center"/>
        <w:rPr>
          <w:rFonts w:ascii="Times New Roman" w:hAnsi="Times New Roman" w:cs="Times New Roman"/>
          <w:b/>
          <w:i/>
        </w:rPr>
      </w:pPr>
    </w:p>
    <w:p w:rsidR="00CF0EE9" w:rsidRPr="00C969DD" w:rsidRDefault="00C969DD" w:rsidP="00C969DD">
      <w:pPr>
        <w:rPr>
          <w:rFonts w:ascii="Times New Roman" w:hAnsi="Times New Roman" w:cs="Times New Roman"/>
          <w:sz w:val="24"/>
          <w:szCs w:val="24"/>
        </w:rPr>
      </w:pPr>
      <w:r w:rsidRPr="00C969DD">
        <w:rPr>
          <w:rFonts w:ascii="Times New Roman" w:hAnsi="Times New Roman" w:cs="Times New Roman"/>
          <w:sz w:val="24"/>
          <w:szCs w:val="24"/>
        </w:rPr>
        <w:t>Коммуникативные</w:t>
      </w:r>
      <w:r w:rsidR="00F273F4">
        <w:rPr>
          <w:rFonts w:ascii="Times New Roman" w:hAnsi="Times New Roman" w:cs="Times New Roman"/>
          <w:sz w:val="24"/>
          <w:szCs w:val="24"/>
        </w:rPr>
        <w:t xml:space="preserve"> УУД</w:t>
      </w:r>
      <w:r w:rsidRPr="00C969DD">
        <w:rPr>
          <w:rFonts w:ascii="Times New Roman" w:hAnsi="Times New Roman" w:cs="Times New Roman"/>
          <w:sz w:val="24"/>
          <w:szCs w:val="24"/>
        </w:rPr>
        <w:t>:</w:t>
      </w:r>
      <w:r w:rsidR="00F273F4" w:rsidRPr="00F60128">
        <w:rPr>
          <w:rFonts w:ascii="Times New Roman" w:hAnsi="Times New Roman" w:cs="Times New Roman"/>
          <w:sz w:val="24"/>
          <w:szCs w:val="24"/>
        </w:rPr>
        <w:t xml:space="preserve"> работать с соседом по парте и в группах: распределять работу между со</w:t>
      </w:r>
      <w:r w:rsidR="00F273F4" w:rsidRPr="00F60128">
        <w:rPr>
          <w:rFonts w:ascii="Times New Roman" w:hAnsi="Times New Roman" w:cs="Times New Roman"/>
          <w:sz w:val="24"/>
          <w:szCs w:val="24"/>
        </w:rPr>
        <w:softHyphen/>
        <w:t>бой и соседом, выполнять свою часть работы, осуществлять взаимопроверку выполненной работы;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задач, задавать вопросы , необходимые для организации собственной деятельности и сотрудничества с партнером, формулировать собственное мнение и позицию, строить диалог при работе , осуществлять взаимный контроль, адекватно оценивать собственное поведение и поведение окружающих,</w:t>
      </w:r>
    </w:p>
    <w:p w:rsidR="004D456C" w:rsidRPr="00B9628B" w:rsidRDefault="004D456C" w:rsidP="004D456C">
      <w:pPr>
        <w:rPr>
          <w:rFonts w:ascii="Times New Roman" w:eastAsia="Times New Roman" w:hAnsi="Times New Roman" w:cs="Times New Roman"/>
          <w:sz w:val="24"/>
          <w:szCs w:val="24"/>
        </w:rPr>
      </w:pPr>
      <w:r w:rsidRPr="00B9628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21BB" w:rsidRPr="00B12BA7" w:rsidRDefault="006D21BB" w:rsidP="006D21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BA7" w:rsidRDefault="00B12BA7" w:rsidP="00E26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6</w:t>
      </w:r>
    </w:p>
    <w:p w:rsidR="00E45876" w:rsidRPr="00B12BA7" w:rsidRDefault="00C07346" w:rsidP="00E26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BA7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52769" w:rsidRPr="00B12BA7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B12BA7">
        <w:rPr>
          <w:rFonts w:ascii="Times New Roman" w:hAnsi="Times New Roman" w:cs="Times New Roman"/>
          <w:b/>
          <w:sz w:val="24"/>
          <w:szCs w:val="24"/>
        </w:rPr>
        <w:t xml:space="preserve">  - 34 ч</w:t>
      </w:r>
      <w:r w:rsidRPr="00B12B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526"/>
        <w:gridCol w:w="5245"/>
        <w:gridCol w:w="8843"/>
      </w:tblGrid>
      <w:tr w:rsidR="00134E8D" w:rsidTr="00FD6DA9">
        <w:tc>
          <w:tcPr>
            <w:tcW w:w="1526" w:type="dxa"/>
          </w:tcPr>
          <w:p w:rsidR="00134E8D" w:rsidRPr="00E26F7E" w:rsidRDefault="00E26F7E" w:rsidP="00C07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F7E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245" w:type="dxa"/>
          </w:tcPr>
          <w:p w:rsidR="00134E8D" w:rsidRPr="00E26F7E" w:rsidRDefault="00E26F7E" w:rsidP="00E45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F7E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8843" w:type="dxa"/>
          </w:tcPr>
          <w:p w:rsidR="00134E8D" w:rsidRPr="00E26F7E" w:rsidRDefault="00E26F7E" w:rsidP="009B432D">
            <w:pPr>
              <w:tabs>
                <w:tab w:val="left" w:pos="7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26F7E">
              <w:rPr>
                <w:rFonts w:ascii="Times New Roman" w:hAnsi="Times New Roman" w:cs="Times New Roman"/>
                <w:sz w:val="16"/>
                <w:szCs w:val="16"/>
              </w:rPr>
              <w:t>ПРЕДМЕТНЫЕ РЕЗУЛЬТАТЫ</w:t>
            </w:r>
            <w:r w:rsidR="00134E8D" w:rsidRPr="00E26F7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26F7E">
              <w:rPr>
                <w:rFonts w:ascii="Times New Roman" w:hAnsi="Times New Roman" w:cs="Times New Roman"/>
                <w:sz w:val="16"/>
                <w:szCs w:val="16"/>
              </w:rPr>
              <w:t>ЗНАТЬ/УМЕТЬ</w:t>
            </w:r>
            <w:r w:rsidR="00134E8D" w:rsidRPr="00E26F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D6DA9" w:rsidTr="00FD6DA9">
        <w:tc>
          <w:tcPr>
            <w:tcW w:w="1526" w:type="dxa"/>
          </w:tcPr>
          <w:p w:rsidR="00FD6DA9" w:rsidRPr="00E45876" w:rsidRDefault="00FD6DA9" w:rsidP="00C07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76">
              <w:rPr>
                <w:rFonts w:ascii="Times New Roman" w:hAnsi="Times New Roman" w:cs="Times New Roman"/>
                <w:b/>
                <w:sz w:val="24"/>
                <w:szCs w:val="24"/>
              </w:rPr>
              <w:t>Истоки родного искусства</w:t>
            </w:r>
          </w:p>
          <w:p w:rsidR="00FD6DA9" w:rsidRPr="00E45876" w:rsidRDefault="00FD6DA9" w:rsidP="00C0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245" w:type="dxa"/>
          </w:tcPr>
          <w:p w:rsidR="00FD6DA9" w:rsidRPr="00E45876" w:rsidRDefault="00FD6DA9" w:rsidP="00E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76">
              <w:rPr>
                <w:rFonts w:ascii="Times New Roman" w:hAnsi="Times New Roman" w:cs="Times New Roman"/>
                <w:sz w:val="24"/>
                <w:szCs w:val="24"/>
              </w:rPr>
              <w:t>Пейзаж родной земли (1) Гармония жилья с природой (2).  Образ красоты человека (2) Народные праздники (2) Обобщающий у</w:t>
            </w:r>
            <w:r w:rsidR="00452769">
              <w:rPr>
                <w:rFonts w:ascii="Times New Roman" w:hAnsi="Times New Roman" w:cs="Times New Roman"/>
                <w:sz w:val="24"/>
                <w:szCs w:val="24"/>
              </w:rPr>
              <w:t xml:space="preserve">рок по теме: « Истоки родного </w:t>
            </w:r>
            <w:r w:rsidR="00452769" w:rsidRPr="00452769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452769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r w:rsidRPr="00E45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6DA9" w:rsidRPr="00E45876" w:rsidRDefault="00FD6DA9" w:rsidP="00C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3" w:type="dxa"/>
          </w:tcPr>
          <w:p w:rsidR="009B432D" w:rsidRPr="009B432D" w:rsidRDefault="009B432D" w:rsidP="009B432D">
            <w:pPr>
              <w:tabs>
                <w:tab w:val="left" w:pos="7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432D">
              <w:rPr>
                <w:rFonts w:ascii="Times New Roman" w:hAnsi="Times New Roman" w:cs="Times New Roman"/>
                <w:sz w:val="20"/>
                <w:szCs w:val="20"/>
              </w:rPr>
              <w:t xml:space="preserve">Знать характерные черты русского пейзажа, знаменитых художников-пейзажистов  Знать устройство русской избы, украшение </w:t>
            </w:r>
            <w:proofErr w:type="spellStart"/>
            <w:r w:rsidRPr="009B432D">
              <w:rPr>
                <w:rFonts w:ascii="Times New Roman" w:hAnsi="Times New Roman" w:cs="Times New Roman"/>
                <w:sz w:val="20"/>
                <w:szCs w:val="20"/>
              </w:rPr>
              <w:t>избы.Уметь</w:t>
            </w:r>
            <w:proofErr w:type="spellEnd"/>
            <w:r w:rsidRPr="009B432D">
              <w:rPr>
                <w:rFonts w:ascii="Times New Roman" w:hAnsi="Times New Roman" w:cs="Times New Roman"/>
                <w:sz w:val="20"/>
                <w:szCs w:val="20"/>
              </w:rPr>
              <w:t xml:space="preserve"> создать образ избы Знать различные виды изб, разнообразие деревянных сельских построек. Уметь создать образ традиционной деревни Знать музей деревянных ансамблей в Кижи. Иметь представление о красоте русского человека, традиционной народной одежде. Уметь создать женский народный образ Уметь создать мужской народный образ Иметь представление о красоте русского человека Иметь представление о своеобразии русской природы, деревенской местности, ее жителях, специфике их труда</w:t>
            </w:r>
          </w:p>
          <w:p w:rsidR="00FD6DA9" w:rsidRPr="003518E6" w:rsidRDefault="00FD6DA9" w:rsidP="00FD6DA9">
            <w:pPr>
              <w:tabs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A9" w:rsidTr="00FD6DA9">
        <w:tc>
          <w:tcPr>
            <w:tcW w:w="1526" w:type="dxa"/>
          </w:tcPr>
          <w:p w:rsidR="00FD6DA9" w:rsidRPr="00E45876" w:rsidRDefault="00FD6DA9" w:rsidP="00E45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DA9" w:rsidRDefault="00FD6DA9" w:rsidP="00E45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Древние города нашей земли </w:t>
            </w:r>
          </w:p>
          <w:p w:rsidR="00FD6DA9" w:rsidRPr="00E45876" w:rsidRDefault="00FD6DA9" w:rsidP="00E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76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87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5245" w:type="dxa"/>
          </w:tcPr>
          <w:p w:rsidR="00FD6DA9" w:rsidRPr="00E45876" w:rsidRDefault="00FD6DA9" w:rsidP="00C0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76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Древнерусский город – крепость (1 ) Древние соборы (1 ) Древний город и его жители (1 )Древнерусские воины – защитники (1 ) Города Русской земли (1 ) </w:t>
            </w:r>
            <w:proofErr w:type="spellStart"/>
            <w:r w:rsidRPr="00E45876">
              <w:rPr>
                <w:rFonts w:ascii="Times New Roman" w:hAnsi="Times New Roman" w:cs="Times New Roman"/>
                <w:sz w:val="24"/>
                <w:szCs w:val="24"/>
              </w:rPr>
              <w:t>Узоречье</w:t>
            </w:r>
            <w:proofErr w:type="spellEnd"/>
            <w:r w:rsidRPr="00E45876">
              <w:rPr>
                <w:rFonts w:ascii="Times New Roman" w:hAnsi="Times New Roman" w:cs="Times New Roman"/>
                <w:sz w:val="24"/>
                <w:szCs w:val="24"/>
              </w:rPr>
              <w:t xml:space="preserve"> в теремах (1 ) </w:t>
            </w:r>
            <w:proofErr w:type="spellStart"/>
            <w:r w:rsidRPr="00E45876">
              <w:rPr>
                <w:rFonts w:ascii="Times New Roman" w:hAnsi="Times New Roman" w:cs="Times New Roman"/>
                <w:sz w:val="24"/>
                <w:szCs w:val="24"/>
              </w:rPr>
              <w:t>Празднечный</w:t>
            </w:r>
            <w:proofErr w:type="spellEnd"/>
            <w:r w:rsidRPr="00E45876">
              <w:rPr>
                <w:rFonts w:ascii="Times New Roman" w:hAnsi="Times New Roman" w:cs="Times New Roman"/>
                <w:sz w:val="24"/>
                <w:szCs w:val="24"/>
              </w:rPr>
              <w:t xml:space="preserve"> пир в теремных палатах ( 1)</w:t>
            </w:r>
          </w:p>
        </w:tc>
        <w:tc>
          <w:tcPr>
            <w:tcW w:w="884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627"/>
            </w:tblGrid>
            <w:tr w:rsidR="00895272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Знать, как выбиралось место для постройки крепостной стены, башни, ворот Уметь изобразить город-крепость в объеме</w:t>
                  </w:r>
                </w:p>
              </w:tc>
            </w:tr>
            <w:tr w:rsidR="00895272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 особенности соборной архитектуры, пропорции соборов, внутреннее убранство и оформление</w:t>
                  </w:r>
                </w:p>
              </w:tc>
            </w:tr>
            <w:tr w:rsidR="00895272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 организацию внутреннего пространства Кремля</w:t>
                  </w:r>
                </w:p>
              </w:tc>
            </w:tr>
            <w:tr w:rsidR="00895272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Знать старинные русские города.</w:t>
                  </w:r>
                </w:p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 отличать эти города.</w:t>
                  </w:r>
                </w:p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 находить справочно-информационный материал по теме и пользоваться им</w:t>
                  </w:r>
                </w:p>
              </w:tc>
            </w:tr>
            <w:tr w:rsidR="00895272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 предать пространство.</w:t>
                  </w:r>
                </w:p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Уметь передать богатство и роскошь орнамента </w:t>
                  </w:r>
                </w:p>
              </w:tc>
            </w:tr>
            <w:tr w:rsidR="00895272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 предать пространство.</w:t>
                  </w:r>
                </w:p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 передать богатство и роскошь орнамента изразца</w:t>
                  </w:r>
                </w:p>
              </w:tc>
            </w:tr>
            <w:tr w:rsidR="00895272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895272" w:rsidRPr="00895272" w:rsidRDefault="00895272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Знать роль постройки, украшения и изображения в создании образа древнерусского терема </w:t>
                  </w:r>
                </w:p>
              </w:tc>
            </w:tr>
          </w:tbl>
          <w:p w:rsidR="00FD6DA9" w:rsidRPr="003518E6" w:rsidRDefault="00FD6DA9" w:rsidP="00452769">
            <w:pPr>
              <w:tabs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A9" w:rsidTr="00FD6DA9">
        <w:tc>
          <w:tcPr>
            <w:tcW w:w="1526" w:type="dxa"/>
          </w:tcPr>
          <w:p w:rsidR="00FD6DA9" w:rsidRPr="00E45876" w:rsidRDefault="00FD6DA9" w:rsidP="00C0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23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народ-художник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C1C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FD6DA9" w:rsidRPr="00E45876" w:rsidRDefault="00FD6DA9" w:rsidP="00C0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23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 (3 ) Искусство народов гор и степей (1 ) Образ художественной культуры Средней Азии (1) Образ художественной культуры Древней Греции (3 ) Образ художественной культуры средневековой Западной Европы (2 ) Многообразие художественных культур в мире ( )</w:t>
            </w:r>
          </w:p>
        </w:tc>
        <w:tc>
          <w:tcPr>
            <w:tcW w:w="884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627"/>
            </w:tblGrid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 изобразить природу через детали. Знать характерные особенности художественной культуры Японии</w:t>
                  </w:r>
                </w:p>
              </w:tc>
            </w:tr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 характерные особенности художественной культуры Японии</w:t>
                  </w:r>
                </w:p>
              </w:tc>
            </w:tr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Уметь изобразить характерные особенности жизни в горах, </w:t>
                  </w:r>
                </w:p>
              </w:tc>
            </w:tr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Уметь изображать характерные </w:t>
                  </w:r>
                  <w:proofErr w:type="spellStart"/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особенностси</w:t>
                  </w:r>
                  <w:proofErr w:type="spellEnd"/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народов степей </w:t>
                  </w:r>
                </w:p>
              </w:tc>
            </w:tr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 и уметь передать характерные особенности среднеазиатского города</w:t>
                  </w:r>
                </w:p>
              </w:tc>
            </w:tr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 значение искусства Древней Греции, конструктивность в греческом понимании красоты мира.</w:t>
                  </w:r>
                </w:p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 изобразить греческий храм, олимпийских спортсменов.</w:t>
                  </w:r>
                </w:p>
              </w:tc>
            </w:tr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Уметь изобразить греческих олимпийских спортсменов.</w:t>
                  </w:r>
                </w:p>
              </w:tc>
            </w:tr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 образ готических городов средневековой Европы, готические витражи, готические костюмы.</w:t>
                  </w:r>
                </w:p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Уметь предавать цветом пространственные планы</w:t>
                  </w:r>
                </w:p>
              </w:tc>
            </w:tr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 образ готических городов средневековой Европы, готические витражи,</w:t>
                  </w:r>
                </w:p>
              </w:tc>
            </w:tr>
            <w:tr w:rsidR="00134E8D" w:rsidRPr="00895272" w:rsidTr="00452769">
              <w:tc>
                <w:tcPr>
                  <w:tcW w:w="0" w:type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134E8D" w:rsidRPr="00895272" w:rsidRDefault="00134E8D" w:rsidP="00452769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52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Знать образ готических костюмов.</w:t>
                  </w:r>
                </w:p>
                <w:p w:rsidR="00134E8D" w:rsidRPr="00895272" w:rsidRDefault="00134E8D" w:rsidP="004527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6DA9" w:rsidRPr="003518E6" w:rsidRDefault="00FD6DA9" w:rsidP="00452769">
            <w:pPr>
              <w:tabs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8E5" w:rsidRDefault="00B868E5">
      <w:r>
        <w:lastRenderedPageBreak/>
        <w:br w:type="page"/>
      </w:r>
    </w:p>
    <w:p w:rsidR="00B868E5" w:rsidRDefault="00B868E5" w:rsidP="00B868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7</w:t>
      </w:r>
    </w:p>
    <w:p w:rsidR="00C07346" w:rsidRPr="00B868E5" w:rsidRDefault="00B868E5" w:rsidP="00B86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8E5">
        <w:rPr>
          <w:rFonts w:ascii="Times New Roman" w:hAnsi="Times New Roman" w:cs="Times New Roman"/>
          <w:sz w:val="24"/>
          <w:szCs w:val="24"/>
        </w:rPr>
        <w:t>Календарно-тематическое планирование  по изобразительному искусству 4класс</w:t>
      </w:r>
    </w:p>
    <w:tbl>
      <w:tblPr>
        <w:tblStyle w:val="a3"/>
        <w:tblpPr w:leftFromText="180" w:rightFromText="180" w:vertAnchor="text" w:horzAnchor="margin" w:tblpXSpec="center" w:tblpY="239"/>
        <w:tblW w:w="20980" w:type="dxa"/>
        <w:tblLayout w:type="fixed"/>
        <w:tblLook w:val="04A0"/>
      </w:tblPr>
      <w:tblGrid>
        <w:gridCol w:w="2943"/>
        <w:gridCol w:w="2268"/>
        <w:gridCol w:w="993"/>
        <w:gridCol w:w="3685"/>
        <w:gridCol w:w="2339"/>
        <w:gridCol w:w="2339"/>
        <w:gridCol w:w="779"/>
        <w:gridCol w:w="780"/>
        <w:gridCol w:w="4854"/>
      </w:tblGrid>
      <w:tr w:rsidR="00BE06F7" w:rsidRPr="00456557" w:rsidTr="004D456C">
        <w:trPr>
          <w:gridAfter w:val="1"/>
          <w:wAfter w:w="4854" w:type="dxa"/>
          <w:trHeight w:val="300"/>
        </w:trPr>
        <w:tc>
          <w:tcPr>
            <w:tcW w:w="2943" w:type="dxa"/>
            <w:vMerge w:val="restart"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BE06F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Ресурсное </w:t>
            </w:r>
          </w:p>
          <w:p w:rsidR="00BE06F7" w:rsidRPr="0045655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</w:tc>
        <w:tc>
          <w:tcPr>
            <w:tcW w:w="993" w:type="dxa"/>
            <w:vMerge w:val="restart"/>
          </w:tcPr>
          <w:p w:rsidR="00BE06F7" w:rsidRPr="00C970F9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F9">
              <w:rPr>
                <w:rFonts w:ascii="Times New Roman" w:hAnsi="Times New Roman" w:cs="Times New Roman"/>
                <w:sz w:val="24"/>
                <w:szCs w:val="24"/>
              </w:rPr>
              <w:t>Ко-лич</w:t>
            </w:r>
            <w:proofErr w:type="spellEnd"/>
            <w:r w:rsidRPr="00C97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0F9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3685" w:type="dxa"/>
            <w:vMerge w:val="restart"/>
          </w:tcPr>
          <w:p w:rsidR="00BE06F7" w:rsidRPr="00456557" w:rsidRDefault="00BE06F7" w:rsidP="00BE06F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678" w:type="dxa"/>
            <w:gridSpan w:val="2"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1559" w:type="dxa"/>
            <w:gridSpan w:val="2"/>
          </w:tcPr>
          <w:p w:rsidR="00BE06F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E06F7" w:rsidRPr="00456557" w:rsidTr="004D456C">
        <w:trPr>
          <w:gridAfter w:val="1"/>
          <w:wAfter w:w="4854" w:type="dxa"/>
          <w:trHeight w:val="510"/>
        </w:trPr>
        <w:tc>
          <w:tcPr>
            <w:tcW w:w="2943" w:type="dxa"/>
            <w:vMerge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ичностные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14567" w:type="dxa"/>
            <w:gridSpan w:val="6"/>
          </w:tcPr>
          <w:p w:rsidR="00BE06F7" w:rsidRPr="0045655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Раздел </w:t>
            </w:r>
            <w:r w:rsidRPr="00456557">
              <w:rPr>
                <w:rFonts w:ascii="Times New Roman" w:hAnsi="Times New Roman" w:cs="Times New Roman"/>
                <w:b/>
                <w:sz w:val="24"/>
                <w:szCs w:val="24"/>
              </w:rPr>
              <w:t>1          Истоки родного искусства ( 8 часов)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Пейзаж родной земли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кисти, краски, бумага, репродукции художников-пейзажистов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Знание характерных черт родного пейзажа; знание художников, изображающих природу; умение нарисовать пейзаж по памяти.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формирование чувства гордости за культуру и искусство Родины. Формирование понимания особой роли искусства в жизни человека.</w:t>
            </w:r>
          </w:p>
          <w:p w:rsidR="00BE06F7" w:rsidRPr="0045655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природу и природные явления; планировать и правильно осуществлять учебные действия, находить варианты решений.                  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Гармония жилья с природой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Деревня - деревянный мир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Гуашь, кисти, бумага, ножницы, клей, компьютер, проектор, подбор материала о деревянной  архитектуре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конструкции, символики частей избы, украшений избы, умение создавать образ традиционной деревни; овладение навыками конструирования из бумаги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развитие навыков коллективной деятельности.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совместной творческой деятельности, использовать различные способы поиска, умение контролировать и корректировать свою работу      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Образ русского человека (женский образ)Женский костюм </w:t>
            </w:r>
          </w:p>
        </w:tc>
        <w:tc>
          <w:tcPr>
            <w:tcW w:w="2268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Гуашь, кисти, бумага, демонстрационный. материал о русском костюме, , репродукции Венецианова, Врубеля Сурикова, </w:t>
            </w:r>
            <w:proofErr w:type="spellStart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Васнецова 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знание традиционной русской народной одежды; художников, изображающих женские портреты в русских национальных костюмах, изображение женского и мужского образов</w:t>
            </w:r>
          </w:p>
        </w:tc>
        <w:tc>
          <w:tcPr>
            <w:tcW w:w="2339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Личностные.  Формирование  уважительного отношения к культуре, искусству русского народа            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информации, используя материалы представленных картин и учебника, выделять этапы работы. Овладевать основами живописи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Образ русского человека (мужской образ)</w:t>
            </w:r>
          </w:p>
        </w:tc>
        <w:tc>
          <w:tcPr>
            <w:tcW w:w="2268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праздники</w:t>
            </w:r>
          </w:p>
        </w:tc>
        <w:tc>
          <w:tcPr>
            <w:tcW w:w="2268" w:type="dxa"/>
          </w:tcPr>
          <w:p w:rsidR="00B868E5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Гуашь, кисти, обои, произведения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, Ф.Малявина, </w:t>
            </w:r>
            <w:proofErr w:type="spellStart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К.Юона</w:t>
            </w:r>
            <w:proofErr w:type="spellEnd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Умение создавать общую композицию, Передавать в работе настроение праздника.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Знать русские народные праздники,  участвовать в совместной творческой деятельности при выполнении учебных и практических работ, реализации проектов.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характера, умение договариваться о распределении ролей в совместной деятельности.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r w:rsidRPr="0045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56557">
              <w:rPr>
                <w:rFonts w:ascii="Times New Roman" w:hAnsi="Times New Roman" w:cs="Times New Roman"/>
                <w:b/>
                <w:sz w:val="24"/>
                <w:szCs w:val="24"/>
              </w:rPr>
              <w:t>Истоки родного искусства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Знание правил выполнения коллективной работы. Умения использовать средства выразительности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Формирование умений сотрудничать с товарищами в процессе совместной деятельности, соотносить свою работу с общим замыслом.  Понимать ценность искусства в гармонии человека с окружающим миром.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c>
          <w:tcPr>
            <w:tcW w:w="14567" w:type="dxa"/>
            <w:gridSpan w:val="6"/>
            <w:vAlign w:val="center"/>
          </w:tcPr>
          <w:p w:rsidR="00BE06F7" w:rsidRPr="00A83482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82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79" w:type="dxa"/>
          </w:tcPr>
          <w:p w:rsidR="00BE06F7" w:rsidRPr="00D87BD1" w:rsidRDefault="00BE06F7" w:rsidP="00BE06F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6F7" w:rsidRPr="00D87BD1" w:rsidRDefault="00BE06F7" w:rsidP="00BE06F7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BE06F7" w:rsidRPr="00D87BD1" w:rsidRDefault="00BE06F7" w:rsidP="00BE06F7">
            <w:pPr>
              <w:rPr>
                <w:sz w:val="28"/>
                <w:szCs w:val="28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Древнерусский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</w:t>
            </w:r>
          </w:p>
        </w:tc>
        <w:tc>
          <w:tcPr>
            <w:tcW w:w="2268" w:type="dxa"/>
            <w:vMerge w:val="restart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Бумага, ножницы, клей, компьютер, мультимедиа установка, пластилин, графические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  <w:p w:rsidR="00BE06F7" w:rsidRPr="0051352A" w:rsidRDefault="00BE06F7" w:rsidP="00BE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A">
              <w:rPr>
                <w:rFonts w:ascii="Times New Roman" w:hAnsi="Times New Roman" w:cs="Times New Roman"/>
                <w:sz w:val="20"/>
                <w:szCs w:val="20"/>
              </w:rPr>
              <w:t>презентация по теме урока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.         Выполнение коллективного макета- города. Изучение конструкции, пропорций, символики и смыслового значения древнерусского каменного храма.</w:t>
            </w:r>
          </w:p>
        </w:tc>
        <w:tc>
          <w:tcPr>
            <w:tcW w:w="2339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Знание архитектурного наследия своего народа, осознание своей этнической принадлежности,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гордость за богатейшую культуру Воронежской области, формирование умения взаимодействовать со сверстниками.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39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планировать свою работу, выбирать материал, технику работы, владение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основами самоконтроля, самооценки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Древние соборы </w:t>
            </w:r>
          </w:p>
        </w:tc>
        <w:tc>
          <w:tcPr>
            <w:tcW w:w="2268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2268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Древнерусские воины-защитники</w:t>
            </w:r>
          </w:p>
        </w:tc>
        <w:tc>
          <w:tcPr>
            <w:tcW w:w="2268" w:type="dxa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Гуашь, кисти, репродукции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, В.Васнецова, отрывки из былин и русских сказок</w:t>
            </w:r>
          </w:p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A">
              <w:rPr>
                <w:rFonts w:ascii="Times New Roman" w:hAnsi="Times New Roman" w:cs="Times New Roman"/>
                <w:sz w:val="20"/>
                <w:szCs w:val="20"/>
              </w:rPr>
              <w:t>презентация по теме урока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индивидуальной работы Изучение формы, красоты и цвета в одежде, символические значения орнаментов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Формирование понимания особой роли культуры и искусства в жизни общества и каждого отдельного человека, умения взаимодействовать со сверстниками.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планировать свою работу, выбирать материал, технику работы, владение основами самоконтроля, самооценки      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Города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Графические материалы, компьютер, мультимедиа аппаратура</w:t>
            </w:r>
            <w:r w:rsidRPr="0051352A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по теме урока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графического изображения древнерусского города. Изучение конструкции, пропорций, символики и смыслового значения древнерусского каменного храма.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Знание архитектурного наследия своего народа, осознание своей этнической принадлежности, гордость за богатейшую культуру своей страны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планировать свою работу, выбирать материал, технику работы, владение основами самооценки  и самоконтроля.      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Узоречье</w:t>
            </w:r>
            <w:proofErr w:type="spellEnd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Праздничный пир в теремных палатах</w:t>
            </w:r>
          </w:p>
        </w:tc>
        <w:tc>
          <w:tcPr>
            <w:tcW w:w="2268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Тонированная бумага, гуашь, кисти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Выполнение изображения интерьера палаты, ее убранство, создание коллективного панно(изображение и вклеивание персонажей и предметного мира праздника..</w:t>
            </w:r>
          </w:p>
        </w:tc>
        <w:tc>
          <w:tcPr>
            <w:tcW w:w="2339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Знание образов теремной архитектуры, внутреннее убранство теремных палат,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взаимодействовать со сверстниками.        </w:t>
            </w:r>
          </w:p>
        </w:tc>
        <w:tc>
          <w:tcPr>
            <w:tcW w:w="2339" w:type="dxa"/>
            <w:vMerge w:val="restart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планировать свою работу, выбирать материал, технику работы, владение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основами самооценки и самоконтроля.     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14567" w:type="dxa"/>
            <w:gridSpan w:val="6"/>
          </w:tcPr>
          <w:p w:rsidR="00BE06F7" w:rsidRPr="00162614" w:rsidRDefault="00BE06F7" w:rsidP="00B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Каждый народ-художник (11)</w:t>
            </w:r>
          </w:p>
        </w:tc>
        <w:tc>
          <w:tcPr>
            <w:tcW w:w="779" w:type="dxa"/>
          </w:tcPr>
          <w:p w:rsidR="00BE06F7" w:rsidRPr="00162614" w:rsidRDefault="00BE06F7" w:rsidP="00BE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162614" w:rsidRDefault="00BE06F7" w:rsidP="00BE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2268" w:type="dxa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ватмана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гуашь, акварель, пастель , ножницы, клей</w:t>
            </w:r>
            <w:r w:rsidRPr="0051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A">
              <w:rPr>
                <w:rFonts w:ascii="Times New Roman" w:hAnsi="Times New Roman" w:cs="Times New Roman"/>
                <w:sz w:val="20"/>
                <w:szCs w:val="20"/>
              </w:rPr>
              <w:t>презентация по теме урока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через детали, изображение японок в национальных костюмах, коллективное панно.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 ответственного отношения к учению,  знание культуры Японии, основ культурного наследия этой страны, готовность к саморазвитию.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  как познание условно-символического языка искусства Японии и его связи с природой, 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пути их достижения, выбирать материалы, технику работы, варианты использования традиционных образов в композиции , владение основами самоконтроля, самооценки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Искусство народов гор и степей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Гуашь, кисти, бумага, произведения художников азиатских стран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Изображение жизни в степи и красоты пустых пространств. Развитие живописных приемов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 ответственного отношения к учению,  знание культуры и искусства  азиатских стран, готовность к саморазвитию.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обучения  как познание условно-символического языка азиатских стран, искусства и его связи с природой,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пути их достижения, выбирать материалы, технику работы, варианты использования традиционных образов в композиции узоров, владение основами самоконтроля, самооценки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художественной культуры Средней Азии</w:t>
            </w:r>
          </w:p>
        </w:tc>
        <w:tc>
          <w:tcPr>
            <w:tcW w:w="2268" w:type="dxa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Цветная бумага, мелки, ножницы, клей. сказки народов  Средней Азии</w:t>
            </w:r>
          </w:p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A">
              <w:rPr>
                <w:rFonts w:ascii="Times New Roman" w:hAnsi="Times New Roman" w:cs="Times New Roman"/>
                <w:sz w:val="20"/>
                <w:szCs w:val="20"/>
              </w:rPr>
              <w:t>презентация по теме урока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Умение составлять   композицию на тему среднеазиатского города.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Знание культуры Средней Азии, развитие эстетического сознания через освоение художественного наследия народов этой страны, формирование доброжелательности и отзывчивости в процессе взаимодействия с людьми, формирование  ответственного отношения к учению.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  как познание условно-символического языка искусства Средней Азии, планировать пути их достижения, выбирать материалы, технику работы, варианты использования традиционных образов в композиции аппликации, владение основами самоконтроля, самооценки.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 культуры Древней Греции</w:t>
            </w:r>
          </w:p>
        </w:tc>
        <w:tc>
          <w:tcPr>
            <w:tcW w:w="2268" w:type="dxa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мелки,  ножницы,  клей, гуашь,  кисти,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 произведения  древнегреческого  искусства</w:t>
            </w:r>
          </w:p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A">
              <w:rPr>
                <w:rFonts w:ascii="Times New Roman" w:hAnsi="Times New Roman" w:cs="Times New Roman"/>
                <w:sz w:val="20"/>
                <w:szCs w:val="20"/>
              </w:rPr>
              <w:t>презентация по теме урока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из бумаги, изображать фигуры олимпийских спортсменов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Знание культуры Древней Греции,  развитие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сознания через освоение художественного наследия народов этой страны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планировать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определять цели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 как познание условно-символического языка искусства Древней  Греции, пути их достижения, выбирать материалы, технику работы, варианты использования традиционных образов в композиции, владение основами самоконтроля, самооценки.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художественной культуры средневековой Западной Европы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ватмана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, гуашь, кисти, пастель, клей, ножницы, слайды видов городов Западной Европы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коллективного панно «праздник цехов ремесленников на городской площади».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Знание архитектурного наследия средневековой Западной Европы, формирование умения взаимодействовать со сверстниками.     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свою работу, выбирать материал, технику работы, владение основами самооценки и самоконтроля.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Детские работы, компьютер, мультимедиа аппаратура, слайды, репродукции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Знание правил выполнения коллективной работы. Умения использовать средства выразительности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 Формирование  уважительного отношения к иному мнению, истории и культуре других народов, понятий о многообразии художественных культур мира, о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характере национальных построек и предметах национального быта ,виде одежды и характере труда, об отношении к природе.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 диалог, умение анализировать материал, сопоставлять и сравнивать, владение основами самооценки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14567" w:type="dxa"/>
            <w:gridSpan w:val="6"/>
          </w:tcPr>
          <w:p w:rsidR="00BE06F7" w:rsidRPr="003518E6" w:rsidRDefault="00BE06F7" w:rsidP="00BE06F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Искусство объединяет народы (8 ч)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E06F7" w:rsidRPr="003518E6" w:rsidRDefault="00BE06F7" w:rsidP="00BE06F7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3518E6" w:rsidRDefault="00BE06F7" w:rsidP="00BE06F7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материнство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Гуашь, кисти, бумага, репродукции: «Владимирская Богоматерь», Рафаэль «Сикстинская мадонна»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Знание художников, изображающих красоту материнства.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Умение изобразить мать и дитя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Формирование эстетических потребностей, ценностей и чувств, художественно- творческого мышления, наблюдательности и фантазии.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результата, анализировать изображения, развивать навыки композиционного центра.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мудрость старости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Гуашь или мелки, пастель, бумага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изображать любимого пожилого человека, стремление выразить его внутренний мир.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Знание культуры своего народа,  формирование доброжелательности и отзывчивости в процессе взаимодействия с людьми, 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обучения.  планировать пути их достижения, выбирать материалы, технику работы, варианты использования традиционных образов в композиции рисунка, владение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основами самоконтроля, самооценки.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Сопереживание- великая тема искусства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Гуашь белая или черная, кисти, бумага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Выполнение рисунка с драматическим сюжетом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Формирование осознанного уважительного и доброжелательного отношения к другому человеку, достигать взаимопонимания.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Умения соотносить свои действия с планируемыми результатами. Знание основных средств композиции и умение применять их в своей работе</w:t>
            </w:r>
          </w:p>
        </w:tc>
        <w:tc>
          <w:tcPr>
            <w:tcW w:w="779" w:type="dxa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Герои, борцы и защитники</w:t>
            </w:r>
          </w:p>
        </w:tc>
        <w:tc>
          <w:tcPr>
            <w:tcW w:w="2268" w:type="dxa"/>
          </w:tcPr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Пластилин, стеки, дощечка.</w:t>
            </w:r>
          </w:p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6F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A">
              <w:rPr>
                <w:rFonts w:ascii="Times New Roman" w:hAnsi="Times New Roman" w:cs="Times New Roman"/>
                <w:sz w:val="20"/>
                <w:szCs w:val="20"/>
              </w:rPr>
              <w:t>презентация по теме урока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пластилином, выполнить скульптурную композицию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чувства гордости за свой народ, свою   Родину.. Формирование понимания особой роли искусства в жизни человека.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работе скульптора, о выборе материала и технике исполнения, осуществлять учебные действия, находить варианты решений      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Гуашь или мелки, бумага, репродукции художников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.Изображение радости детства, мечты о счастье, подвигах, путешествиях, открытиях.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целостного, социально ориентированного взгляда на мир. осознанного уважительного и доброжелательного отношения к другому человеку, достигать взаимопонимания.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Умения соотносить свои действия с планируемыми результатами. Знание основных средств композиции и умение применять их в своей работе.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F7" w:rsidRPr="00456557" w:rsidTr="004D456C">
        <w:trPr>
          <w:gridAfter w:val="1"/>
          <w:wAfter w:w="4854" w:type="dxa"/>
        </w:trPr>
        <w:tc>
          <w:tcPr>
            <w:tcW w:w="294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народов мира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(обобщение темы)</w:t>
            </w:r>
          </w:p>
        </w:tc>
        <w:tc>
          <w:tcPr>
            <w:tcW w:w="2268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Бумага для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оформления работ, клей, ножницы </w:t>
            </w:r>
          </w:p>
        </w:tc>
        <w:tc>
          <w:tcPr>
            <w:tcW w:w="993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выполнения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работы. Умения использовать средства выразительности</w:t>
            </w:r>
          </w:p>
        </w:tc>
        <w:tc>
          <w:tcPr>
            <w:tcW w:w="2339" w:type="dxa"/>
          </w:tcPr>
          <w:p w:rsidR="00BE06F7" w:rsidRPr="0025319E" w:rsidRDefault="00BE06F7" w:rsidP="00BE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особой </w:t>
            </w:r>
            <w:r w:rsidRPr="0025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культуры и искусства в жизни общества и каждого отдельного человека;</w:t>
            </w:r>
          </w:p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3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</w:t>
            </w:r>
            <w:r w:rsidRPr="0045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собеседника и вести  диалог, умение анализировать изученный на </w:t>
            </w:r>
            <w:proofErr w:type="spellStart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>предидущих</w:t>
            </w:r>
            <w:proofErr w:type="spellEnd"/>
            <w:r w:rsidRPr="00456557">
              <w:rPr>
                <w:rFonts w:ascii="Times New Roman" w:hAnsi="Times New Roman" w:cs="Times New Roman"/>
                <w:sz w:val="24"/>
                <w:szCs w:val="24"/>
              </w:rPr>
              <w:t xml:space="preserve"> уроках материал, сопоставлять и сравнивать, владение основами самооценки самоконтроля</w:t>
            </w:r>
          </w:p>
        </w:tc>
        <w:tc>
          <w:tcPr>
            <w:tcW w:w="779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06F7" w:rsidRPr="00456557" w:rsidRDefault="00BE06F7" w:rsidP="00BE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346" w:rsidRPr="00456557" w:rsidRDefault="00BE06F7" w:rsidP="00C07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5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C07346" w:rsidRPr="009F0C81" w:rsidRDefault="00C07346" w:rsidP="00001768">
      <w:pPr>
        <w:jc w:val="both"/>
        <w:rPr>
          <w:sz w:val="20"/>
          <w:szCs w:val="20"/>
        </w:rPr>
      </w:pPr>
    </w:p>
    <w:p w:rsidR="00C07346" w:rsidRDefault="00C07346"/>
    <w:p w:rsidR="00703960" w:rsidRDefault="00703960"/>
    <w:p w:rsidR="00703960" w:rsidRDefault="00703960"/>
    <w:p w:rsidR="00703960" w:rsidRDefault="00703960"/>
    <w:p w:rsidR="00703960" w:rsidRDefault="00703960"/>
    <w:p w:rsidR="00703960" w:rsidRDefault="00703960">
      <w:r>
        <w:br w:type="page"/>
      </w:r>
    </w:p>
    <w:p w:rsidR="00703960" w:rsidRPr="00703960" w:rsidRDefault="00703960" w:rsidP="003E60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70396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Учебно-методическое обеспечение курса</w:t>
      </w:r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 w:rsidRPr="00703960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Программы:</w:t>
      </w:r>
    </w:p>
    <w:p w:rsidR="00703960" w:rsidRPr="00703960" w:rsidRDefault="00703960" w:rsidP="003E60DF">
      <w:pPr>
        <w:pStyle w:val="1"/>
        <w:spacing w:after="0"/>
        <w:rPr>
          <w:b w:val="0"/>
          <w:sz w:val="24"/>
          <w:szCs w:val="24"/>
        </w:rPr>
      </w:pPr>
      <w:r w:rsidRPr="00703960">
        <w:rPr>
          <w:b w:val="0"/>
          <w:color w:val="000000"/>
          <w:spacing w:val="2"/>
          <w:sz w:val="24"/>
          <w:szCs w:val="24"/>
        </w:rPr>
        <w:t>1.</w:t>
      </w:r>
      <w:r w:rsidRPr="00703960">
        <w:rPr>
          <w:color w:val="000000"/>
          <w:spacing w:val="2"/>
          <w:sz w:val="24"/>
          <w:szCs w:val="24"/>
        </w:rPr>
        <w:t xml:space="preserve">  </w:t>
      </w:r>
      <w:r w:rsidRPr="00703960">
        <w:rPr>
          <w:sz w:val="24"/>
          <w:szCs w:val="24"/>
        </w:rPr>
        <w:t xml:space="preserve"> </w:t>
      </w:r>
      <w:r w:rsidRPr="00703960">
        <w:rPr>
          <w:b w:val="0"/>
          <w:sz w:val="24"/>
          <w:szCs w:val="24"/>
        </w:rPr>
        <w:t>Программы... Изобразительное искусство и художественный труд. 1-9 класс</w:t>
      </w:r>
    </w:p>
    <w:p w:rsidR="00703960" w:rsidRPr="00703960" w:rsidRDefault="00703960" w:rsidP="003E60DF">
      <w:pPr>
        <w:pStyle w:val="1"/>
        <w:spacing w:after="0"/>
        <w:rPr>
          <w:b w:val="0"/>
          <w:color w:val="000000"/>
          <w:sz w:val="24"/>
          <w:szCs w:val="24"/>
        </w:rPr>
      </w:pPr>
      <w:proofErr w:type="spellStart"/>
      <w:r w:rsidRPr="00703960">
        <w:rPr>
          <w:b w:val="0"/>
          <w:color w:val="000000"/>
          <w:sz w:val="24"/>
          <w:szCs w:val="24"/>
        </w:rPr>
        <w:t>Неменский</w:t>
      </w:r>
      <w:proofErr w:type="spellEnd"/>
      <w:r w:rsidRPr="00703960">
        <w:rPr>
          <w:b w:val="0"/>
          <w:color w:val="000000"/>
          <w:sz w:val="24"/>
          <w:szCs w:val="24"/>
        </w:rPr>
        <w:t xml:space="preserve"> Б.М., </w:t>
      </w:r>
      <w:proofErr w:type="spellStart"/>
      <w:r w:rsidRPr="00703960">
        <w:rPr>
          <w:b w:val="0"/>
          <w:color w:val="000000"/>
          <w:sz w:val="24"/>
          <w:szCs w:val="24"/>
        </w:rPr>
        <w:t>Неменская</w:t>
      </w:r>
      <w:proofErr w:type="spellEnd"/>
      <w:r w:rsidRPr="00703960">
        <w:rPr>
          <w:b w:val="0"/>
          <w:color w:val="000000"/>
          <w:sz w:val="24"/>
          <w:szCs w:val="24"/>
        </w:rPr>
        <w:t xml:space="preserve"> Л.А., Горяева Н.А</w:t>
      </w:r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</w:pPr>
      <w:r w:rsidRPr="00703960">
        <w:rPr>
          <w:rFonts w:ascii="Times New Roman" w:hAnsi="Times New Roman" w:cs="Times New Roman"/>
          <w:sz w:val="24"/>
          <w:szCs w:val="24"/>
        </w:rPr>
        <w:t>3</w:t>
      </w:r>
      <w:r w:rsidRPr="0070396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 xml:space="preserve">Изобразительное искусство. 1-4 классы. Рабочая программа по учебникам под редакцией Б.М. </w:t>
      </w:r>
      <w:proofErr w:type="spellStart"/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>Неменского</w:t>
      </w:r>
      <w:proofErr w:type="spellEnd"/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>.</w:t>
      </w:r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</w:pPr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  <w:u w:val="single"/>
        </w:rPr>
        <w:t>Учебники:</w:t>
      </w:r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</w:pPr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 xml:space="preserve">7.Каждый народ </w:t>
      </w:r>
      <w:proofErr w:type="spellStart"/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>художник:учеб.для</w:t>
      </w:r>
      <w:proofErr w:type="spellEnd"/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 xml:space="preserve"> 4 </w:t>
      </w:r>
      <w:proofErr w:type="spellStart"/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>кл.нач.шк.под</w:t>
      </w:r>
      <w:proofErr w:type="spellEnd"/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 xml:space="preserve"> ред. Б.М. </w:t>
      </w:r>
      <w:proofErr w:type="spellStart"/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>Неменскаго</w:t>
      </w:r>
      <w:proofErr w:type="spellEnd"/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</w:rPr>
        <w:t xml:space="preserve"> М.: Просвещение2012г</w:t>
      </w:r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3960">
        <w:rPr>
          <w:rFonts w:ascii="Times New Roman" w:hAnsi="Times New Roman" w:cs="Times New Roman"/>
          <w:bCs/>
          <w:color w:val="111111"/>
          <w:kern w:val="36"/>
          <w:sz w:val="24"/>
          <w:szCs w:val="24"/>
          <w:u w:val="single"/>
        </w:rPr>
        <w:t>Пособия:</w:t>
      </w:r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60">
        <w:rPr>
          <w:rFonts w:ascii="Times New Roman" w:hAnsi="Times New Roman" w:cs="Times New Roman"/>
          <w:sz w:val="24"/>
          <w:szCs w:val="24"/>
        </w:rPr>
        <w:t>8.</w:t>
      </w:r>
      <w:r w:rsidRPr="007039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03960">
        <w:rPr>
          <w:rFonts w:ascii="Times New Roman" w:hAnsi="Times New Roman" w:cs="Times New Roman"/>
          <w:sz w:val="24"/>
          <w:szCs w:val="24"/>
        </w:rPr>
        <w:t xml:space="preserve">Изобразительное искусство. 1-8 классы. Развернутое тематическое планирование по программе Б.М. </w:t>
      </w:r>
      <w:proofErr w:type="spellStart"/>
      <w:r w:rsidRPr="0070396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60">
        <w:rPr>
          <w:rFonts w:ascii="Times New Roman" w:hAnsi="Times New Roman" w:cs="Times New Roman"/>
          <w:sz w:val="24"/>
          <w:szCs w:val="24"/>
        </w:rPr>
        <w:t xml:space="preserve">9.  Методическое пособие к учебникам по изобразительному искусству под редакцией Б.М. </w:t>
      </w:r>
      <w:proofErr w:type="spellStart"/>
      <w:r w:rsidRPr="0070396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03960">
        <w:rPr>
          <w:rFonts w:ascii="Times New Roman" w:hAnsi="Times New Roman" w:cs="Times New Roman"/>
          <w:sz w:val="24"/>
          <w:szCs w:val="24"/>
        </w:rPr>
        <w:t>. 1-4 класс</w:t>
      </w:r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60">
        <w:rPr>
          <w:rFonts w:ascii="Times New Roman" w:hAnsi="Times New Roman" w:cs="Times New Roman"/>
          <w:sz w:val="24"/>
          <w:szCs w:val="24"/>
        </w:rPr>
        <w:t xml:space="preserve">14. Поурочные планы Изобразительное искусство. 4 класс. По учебнику </w:t>
      </w:r>
      <w:proofErr w:type="spellStart"/>
      <w:r w:rsidRPr="0070396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03960">
        <w:rPr>
          <w:rFonts w:ascii="Times New Roman" w:hAnsi="Times New Roman" w:cs="Times New Roman"/>
          <w:sz w:val="24"/>
          <w:szCs w:val="24"/>
        </w:rPr>
        <w:t xml:space="preserve"> Б.Н.</w:t>
      </w:r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60">
        <w:rPr>
          <w:rFonts w:ascii="Times New Roman" w:hAnsi="Times New Roman" w:cs="Times New Roman"/>
          <w:sz w:val="24"/>
          <w:szCs w:val="24"/>
        </w:rPr>
        <w:br/>
        <w:t xml:space="preserve">18. </w:t>
      </w:r>
      <w:proofErr w:type="spellStart"/>
      <w:r w:rsidRPr="00703960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703960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70396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03960">
        <w:rPr>
          <w:rFonts w:ascii="Times New Roman" w:hAnsi="Times New Roman" w:cs="Times New Roman"/>
          <w:sz w:val="24"/>
          <w:szCs w:val="24"/>
        </w:rPr>
        <w:t xml:space="preserve"> Б.М. Твоя мастерская. Рабочая тетрадь. 4 </w:t>
      </w:r>
      <w:proofErr w:type="spellStart"/>
      <w:r w:rsidRPr="007039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39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960" w:rsidRPr="00703960" w:rsidRDefault="00703960" w:rsidP="003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60">
        <w:rPr>
          <w:rFonts w:ascii="Times New Roman" w:hAnsi="Times New Roman" w:cs="Times New Roman"/>
          <w:sz w:val="24"/>
          <w:szCs w:val="24"/>
        </w:rPr>
        <w:t>19. . Изобразительное искусство. 1 – 4 классы: упражнения, задания, тесты / авт.-сост. О.В.Свиридова. – Волгоград: Учитель, 2009</w:t>
      </w:r>
    </w:p>
    <w:p w:rsidR="00703960" w:rsidRPr="009E484E" w:rsidRDefault="00703960" w:rsidP="003E60DF">
      <w:pPr>
        <w:autoSpaceDE w:val="0"/>
        <w:autoSpaceDN w:val="0"/>
        <w:adjustRightInd w:val="0"/>
        <w:spacing w:after="0"/>
      </w:pPr>
    </w:p>
    <w:p w:rsidR="00077775" w:rsidRDefault="00077775" w:rsidP="0007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75" w:rsidRDefault="00077775" w:rsidP="0007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75" w:rsidRDefault="00077775" w:rsidP="0007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 xml:space="preserve">Программа рассмотрена     на заседании методической    </w:t>
      </w:r>
      <w:r>
        <w:rPr>
          <w:rFonts w:ascii="Times New Roman" w:hAnsi="Times New Roman" w:cs="Times New Roman"/>
          <w:sz w:val="24"/>
          <w:szCs w:val="24"/>
        </w:rPr>
        <w:t xml:space="preserve"> кафедры учителей начальных </w:t>
      </w:r>
      <w:r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>классов</w:t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</w:p>
    <w:p w:rsidR="00077775" w:rsidRPr="00C71124" w:rsidRDefault="00077775" w:rsidP="0007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>протокол № __ от «___»____ 2014г</w:t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</w:p>
    <w:p w:rsidR="00077775" w:rsidRPr="00C71124" w:rsidRDefault="00077775" w:rsidP="0007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077775" w:rsidRDefault="00077775" w:rsidP="000777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>____________ (</w:t>
      </w:r>
      <w:proofErr w:type="spellStart"/>
      <w:r w:rsidRPr="00C71124">
        <w:rPr>
          <w:rFonts w:ascii="Times New Roman" w:hAnsi="Times New Roman" w:cs="Times New Roman"/>
          <w:sz w:val="24"/>
          <w:szCs w:val="24"/>
        </w:rPr>
        <w:t>Марфель</w:t>
      </w:r>
      <w:proofErr w:type="spellEnd"/>
      <w:r w:rsidRPr="00C71124">
        <w:rPr>
          <w:rFonts w:ascii="Times New Roman" w:hAnsi="Times New Roman" w:cs="Times New Roman"/>
          <w:sz w:val="24"/>
          <w:szCs w:val="24"/>
        </w:rPr>
        <w:t xml:space="preserve"> М.Л.)   </w:t>
      </w:r>
    </w:p>
    <w:p w:rsidR="00077775" w:rsidRDefault="00077775" w:rsidP="00077775">
      <w:pPr>
        <w:rPr>
          <w:rFonts w:ascii="Times New Roman" w:hAnsi="Times New Roman" w:cs="Times New Roman"/>
          <w:sz w:val="24"/>
          <w:szCs w:val="24"/>
        </w:rPr>
      </w:pPr>
    </w:p>
    <w:p w:rsidR="00077775" w:rsidRDefault="00077775" w:rsidP="00077775">
      <w:pPr>
        <w:rPr>
          <w:rFonts w:ascii="Times New Roman" w:hAnsi="Times New Roman" w:cs="Times New Roman"/>
          <w:sz w:val="24"/>
          <w:szCs w:val="24"/>
        </w:rPr>
      </w:pPr>
    </w:p>
    <w:p w:rsidR="00077775" w:rsidRDefault="00077775" w:rsidP="0007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проверена и рекомендована к реализации при устранении замечаний</w:t>
      </w:r>
      <w:r w:rsidRPr="00C711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775" w:rsidRDefault="00077775" w:rsidP="0007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 ____  2014г</w:t>
      </w:r>
    </w:p>
    <w:p w:rsidR="00077775" w:rsidRDefault="00077775" w:rsidP="00077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___________ 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Т.П)</w:t>
      </w:r>
    </w:p>
    <w:p w:rsidR="00703960" w:rsidRDefault="00703960"/>
    <w:sectPr w:rsidR="00703960" w:rsidSect="00C073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AC6D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64D50"/>
    <w:multiLevelType w:val="hybridMultilevel"/>
    <w:tmpl w:val="E0D6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33DE0"/>
    <w:multiLevelType w:val="multilevel"/>
    <w:tmpl w:val="DA44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B2147"/>
    <w:multiLevelType w:val="hybridMultilevel"/>
    <w:tmpl w:val="1586F492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E760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B61D8"/>
    <w:multiLevelType w:val="hybridMultilevel"/>
    <w:tmpl w:val="5A44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76805"/>
    <w:multiLevelType w:val="hybridMultilevel"/>
    <w:tmpl w:val="83247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346"/>
    <w:rsid w:val="00001768"/>
    <w:rsid w:val="00050394"/>
    <w:rsid w:val="00077775"/>
    <w:rsid w:val="00091FA1"/>
    <w:rsid w:val="000A5CAA"/>
    <w:rsid w:val="00134E8D"/>
    <w:rsid w:val="00162614"/>
    <w:rsid w:val="001C2F2F"/>
    <w:rsid w:val="001C7026"/>
    <w:rsid w:val="001F58DC"/>
    <w:rsid w:val="00202AB7"/>
    <w:rsid w:val="002127DC"/>
    <w:rsid w:val="00216016"/>
    <w:rsid w:val="0025319E"/>
    <w:rsid w:val="00270B01"/>
    <w:rsid w:val="002C1C23"/>
    <w:rsid w:val="003020FF"/>
    <w:rsid w:val="003518E6"/>
    <w:rsid w:val="003E60DF"/>
    <w:rsid w:val="003F786E"/>
    <w:rsid w:val="0042210A"/>
    <w:rsid w:val="00452769"/>
    <w:rsid w:val="00456557"/>
    <w:rsid w:val="004706ED"/>
    <w:rsid w:val="00472EE8"/>
    <w:rsid w:val="004C2402"/>
    <w:rsid w:val="004D456C"/>
    <w:rsid w:val="0051352A"/>
    <w:rsid w:val="00561826"/>
    <w:rsid w:val="0056331E"/>
    <w:rsid w:val="005E550D"/>
    <w:rsid w:val="005F2131"/>
    <w:rsid w:val="00627C27"/>
    <w:rsid w:val="00667DF1"/>
    <w:rsid w:val="00687C5B"/>
    <w:rsid w:val="0069028A"/>
    <w:rsid w:val="006B44B0"/>
    <w:rsid w:val="006C7728"/>
    <w:rsid w:val="006D0630"/>
    <w:rsid w:val="006D21BB"/>
    <w:rsid w:val="006D25C8"/>
    <w:rsid w:val="00703960"/>
    <w:rsid w:val="00752DDD"/>
    <w:rsid w:val="00760175"/>
    <w:rsid w:val="0076054A"/>
    <w:rsid w:val="007F163D"/>
    <w:rsid w:val="00834342"/>
    <w:rsid w:val="00895272"/>
    <w:rsid w:val="008C21D2"/>
    <w:rsid w:val="008C5D10"/>
    <w:rsid w:val="008E73D6"/>
    <w:rsid w:val="00992343"/>
    <w:rsid w:val="009B432D"/>
    <w:rsid w:val="00A83482"/>
    <w:rsid w:val="00A9623D"/>
    <w:rsid w:val="00AF44DA"/>
    <w:rsid w:val="00B12BA7"/>
    <w:rsid w:val="00B54994"/>
    <w:rsid w:val="00B868E5"/>
    <w:rsid w:val="00BA6A58"/>
    <w:rsid w:val="00BC12A6"/>
    <w:rsid w:val="00BE06F7"/>
    <w:rsid w:val="00C07346"/>
    <w:rsid w:val="00C10086"/>
    <w:rsid w:val="00C730CC"/>
    <w:rsid w:val="00C969DD"/>
    <w:rsid w:val="00C970F9"/>
    <w:rsid w:val="00CB4BDD"/>
    <w:rsid w:val="00CF0EE9"/>
    <w:rsid w:val="00D07BF7"/>
    <w:rsid w:val="00E26F7E"/>
    <w:rsid w:val="00E45876"/>
    <w:rsid w:val="00F15FF1"/>
    <w:rsid w:val="00F273F4"/>
    <w:rsid w:val="00F85F88"/>
    <w:rsid w:val="00FD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94"/>
  </w:style>
  <w:style w:type="paragraph" w:styleId="1">
    <w:name w:val="heading 1"/>
    <w:basedOn w:val="a"/>
    <w:link w:val="10"/>
    <w:uiPriority w:val="9"/>
    <w:qFormat/>
    <w:rsid w:val="00CF0EE9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color w:val="111111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D21B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4D4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D456C"/>
    <w:rPr>
      <w:rFonts w:ascii="Times New Roman" w:hAnsi="Times New Roman" w:cs="Times New Roman"/>
      <w:i/>
      <w:iCs/>
      <w:sz w:val="92"/>
      <w:szCs w:val="92"/>
    </w:rPr>
  </w:style>
  <w:style w:type="paragraph" w:customStyle="1" w:styleId="Style6">
    <w:name w:val="Style6"/>
    <w:basedOn w:val="a"/>
    <w:uiPriority w:val="99"/>
    <w:rsid w:val="004D456C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4D456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456C"/>
    <w:pPr>
      <w:widowControl w:val="0"/>
      <w:autoSpaceDE w:val="0"/>
      <w:autoSpaceDN w:val="0"/>
      <w:adjustRightInd w:val="0"/>
      <w:spacing w:after="0" w:line="323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D4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D456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rsid w:val="004D456C"/>
    <w:pPr>
      <w:widowControl w:val="0"/>
      <w:autoSpaceDE w:val="0"/>
      <w:autoSpaceDN w:val="0"/>
      <w:adjustRightInd w:val="0"/>
      <w:spacing w:after="0" w:line="325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D456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D45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EE9"/>
    <w:rPr>
      <w:rFonts w:ascii="Times New Roman" w:eastAsia="Times New Roman" w:hAnsi="Times New Roman" w:cs="Times New Roman"/>
      <w:b/>
      <w:bCs/>
      <w:color w:val="111111"/>
      <w:kern w:val="36"/>
    </w:rPr>
  </w:style>
  <w:style w:type="paragraph" w:styleId="a5">
    <w:name w:val="No Spacing"/>
    <w:link w:val="a6"/>
    <w:uiPriority w:val="1"/>
    <w:qFormat/>
    <w:rsid w:val="00CF0EE9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F0EE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22</Pages>
  <Words>5326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 Ф</cp:lastModifiedBy>
  <cp:revision>4</cp:revision>
  <dcterms:created xsi:type="dcterms:W3CDTF">2013-12-13T05:45:00Z</dcterms:created>
  <dcterms:modified xsi:type="dcterms:W3CDTF">2004-01-01T00:14:00Z</dcterms:modified>
</cp:coreProperties>
</file>