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3D" w:rsidRDefault="00943CDE" w:rsidP="00DB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43C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2pt;margin-top:38.85pt;width:522pt;height:660.75pt;z-index:251657216;mso-wrap-distance-left:0;mso-wrap-distance-right:0;mso-position-horizontal-relative:page;mso-position-vertical-relative:page" o:allowincell="f">
            <v:imagedata r:id="rId7" o:title=""/>
            <w10:wrap type="square" anchorx="page" anchory="page"/>
          </v:shape>
        </w:pict>
      </w: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943CDE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  <w:r w:rsidRPr="00943CDE">
        <w:rPr>
          <w:noProof/>
          <w:lang w:eastAsia="ru-RU"/>
        </w:rPr>
        <w:pict>
          <v:shape id="_x0000_s1027" type="#_x0000_t75" style="position:absolute;left:0;text-align:left;margin-left:36.3pt;margin-top:72.6pt;width:467.25pt;height:252pt;z-index:251658240;mso-wrap-distance-left:0;mso-wrap-distance-right:0;mso-position-horizontal-relative:page;mso-position-vertical-relative:page" o:allowincell="f">
            <v:imagedata r:id="rId8" o:title=""/>
            <w10:wrap type="square" anchorx="page" anchory="page"/>
          </v:shape>
        </w:pict>
      </w: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p w:rsidR="00E54E3D" w:rsidRPr="0089121F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smartTag w:uri="urn:schemas-microsoft-com:office:smarttags" w:element="place">
        <w:r w:rsidRPr="0089121F">
          <w:rPr>
            <w:rFonts w:ascii="Times New Roman" w:hAnsi="Times New Roman"/>
            <w:b/>
            <w:sz w:val="28"/>
            <w:szCs w:val="24"/>
            <w:lang w:val="en-US" w:eastAsia="ar-SA"/>
          </w:rPr>
          <w:lastRenderedPageBreak/>
          <w:t>I</w:t>
        </w:r>
        <w:r w:rsidRPr="0089121F">
          <w:rPr>
            <w:rFonts w:ascii="Times New Roman" w:hAnsi="Times New Roman"/>
            <w:b/>
            <w:sz w:val="28"/>
            <w:szCs w:val="24"/>
            <w:lang w:eastAsia="ar-SA"/>
          </w:rPr>
          <w:t>.</w:t>
        </w:r>
      </w:smartTag>
      <w:r w:rsidRPr="0089121F">
        <w:rPr>
          <w:rFonts w:ascii="Times New Roman" w:hAnsi="Times New Roman"/>
          <w:b/>
          <w:sz w:val="28"/>
          <w:szCs w:val="24"/>
          <w:lang w:eastAsia="ar-SA"/>
        </w:rPr>
        <w:t xml:space="preserve"> Пояснительная записка</w:t>
      </w:r>
    </w:p>
    <w:p w:rsidR="00E54E3D" w:rsidRDefault="00E54E3D" w:rsidP="00DB2AE9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24"/>
        </w:rPr>
      </w:pPr>
    </w:p>
    <w:p w:rsidR="00E54E3D" w:rsidRPr="0089121F" w:rsidRDefault="00AD6745" w:rsidP="00DB2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="00E54E3D" w:rsidRPr="0089121F">
        <w:rPr>
          <w:rFonts w:ascii="Times New Roman" w:hAnsi="Times New Roman"/>
          <w:sz w:val="28"/>
          <w:szCs w:val="24"/>
        </w:rPr>
        <w:t xml:space="preserve"> «Занимательная математика» рассматривается в рамках реализации ФГОС НОО и направлена на </w:t>
      </w:r>
      <w:proofErr w:type="spellStart"/>
      <w:r w:rsidR="00E54E3D" w:rsidRPr="0089121F">
        <w:rPr>
          <w:rFonts w:ascii="Times New Roman" w:hAnsi="Times New Roman"/>
          <w:sz w:val="28"/>
          <w:szCs w:val="24"/>
        </w:rPr>
        <w:t>общеинтеллектуальное</w:t>
      </w:r>
      <w:proofErr w:type="spellEnd"/>
      <w:r w:rsidR="00E54E3D" w:rsidRPr="0089121F">
        <w:rPr>
          <w:rFonts w:ascii="Times New Roman" w:hAnsi="Times New Roman"/>
          <w:sz w:val="28"/>
          <w:szCs w:val="24"/>
        </w:rPr>
        <w:t xml:space="preserve"> развитие обучающихся.</w:t>
      </w:r>
    </w:p>
    <w:p w:rsidR="00E54E3D" w:rsidRPr="00E474E0" w:rsidRDefault="00AD6745" w:rsidP="00E474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    </w:t>
      </w:r>
      <w:r w:rsidR="00E54E3D" w:rsidRPr="00E474E0">
        <w:rPr>
          <w:rFonts w:ascii="Times New Roman" w:hAnsi="Times New Roman"/>
          <w:sz w:val="28"/>
          <w:szCs w:val="24"/>
          <w:lang w:eastAsia="zh-CN"/>
        </w:rPr>
        <w:t>Рабочая</w:t>
      </w:r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 программа внеурочной деятельности «</w:t>
      </w:r>
      <w:r w:rsidR="00E54E3D" w:rsidRPr="0089121F">
        <w:rPr>
          <w:rFonts w:ascii="Times New Roman" w:hAnsi="Times New Roman"/>
          <w:sz w:val="28"/>
          <w:szCs w:val="24"/>
        </w:rPr>
        <w:t>Занимательная математика</w:t>
      </w:r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» </w:t>
      </w:r>
      <w:r w:rsidR="00E54E3D" w:rsidRPr="00E474E0">
        <w:rPr>
          <w:rFonts w:ascii="Times New Roman" w:hAnsi="Times New Roman"/>
          <w:sz w:val="28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="00E54E3D" w:rsidRPr="00FD1F30">
        <w:rPr>
          <w:rFonts w:ascii="Times New Roman" w:hAnsi="Times New Roman"/>
          <w:sz w:val="28"/>
          <w:szCs w:val="28"/>
        </w:rPr>
        <w:t>«</w:t>
      </w:r>
      <w:r w:rsidR="00E54E3D">
        <w:rPr>
          <w:rFonts w:ascii="Times New Roman" w:hAnsi="Times New Roman"/>
          <w:sz w:val="28"/>
          <w:szCs w:val="28"/>
        </w:rPr>
        <w:t>Занимательная математика</w:t>
      </w:r>
      <w:r w:rsidR="00E54E3D" w:rsidRPr="00FD1F30">
        <w:rPr>
          <w:rFonts w:ascii="Times New Roman" w:hAnsi="Times New Roman"/>
          <w:sz w:val="28"/>
          <w:szCs w:val="28"/>
        </w:rPr>
        <w:t>»</w:t>
      </w:r>
      <w:r w:rsidR="00E54E3D">
        <w:rPr>
          <w:rFonts w:ascii="Times New Roman" w:hAnsi="Times New Roman"/>
          <w:sz w:val="28"/>
          <w:szCs w:val="28"/>
        </w:rPr>
        <w:t xml:space="preserve"> Е.Э. </w:t>
      </w:r>
      <w:proofErr w:type="spellStart"/>
      <w:r w:rsidR="00E54E3D">
        <w:rPr>
          <w:rFonts w:ascii="Times New Roman" w:hAnsi="Times New Roman"/>
          <w:sz w:val="28"/>
          <w:szCs w:val="28"/>
        </w:rPr>
        <w:t>Кочуровой</w:t>
      </w:r>
      <w:proofErr w:type="spellEnd"/>
      <w:r w:rsidR="00E54E3D" w:rsidRPr="00E474E0">
        <w:rPr>
          <w:rFonts w:ascii="Times New Roman" w:hAnsi="Times New Roman"/>
          <w:sz w:val="28"/>
          <w:szCs w:val="24"/>
          <w:lang w:eastAsia="zh-CN"/>
        </w:rPr>
        <w:t xml:space="preserve">. // </w:t>
      </w:r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Вентана-Граф</w:t>
      </w:r>
      <w:proofErr w:type="spellEnd"/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, 201</w:t>
      </w:r>
      <w:r w:rsidR="00E54E3D">
        <w:rPr>
          <w:rFonts w:ascii="Times New Roman" w:hAnsi="Times New Roman"/>
          <w:bCs/>
          <w:color w:val="191919"/>
          <w:sz w:val="28"/>
          <w:szCs w:val="24"/>
          <w:lang w:eastAsia="zh-CN"/>
        </w:rPr>
        <w:t>3</w:t>
      </w:r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. - 1</w:t>
      </w:r>
      <w:r w:rsidR="00E54E3D">
        <w:rPr>
          <w:rFonts w:ascii="Times New Roman" w:hAnsi="Times New Roman"/>
          <w:bCs/>
          <w:color w:val="191919"/>
          <w:sz w:val="28"/>
          <w:szCs w:val="24"/>
          <w:lang w:eastAsia="zh-CN"/>
        </w:rPr>
        <w:t>92</w:t>
      </w:r>
      <w:r w:rsidR="00E54E3D"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с.). </w:t>
      </w:r>
    </w:p>
    <w:p w:rsidR="00E54E3D" w:rsidRPr="0089121F" w:rsidRDefault="00AD6745" w:rsidP="00DB2AE9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E54E3D" w:rsidRPr="0089121F">
        <w:rPr>
          <w:rFonts w:ascii="Times New Roman" w:hAnsi="Times New Roman"/>
          <w:sz w:val="28"/>
          <w:szCs w:val="24"/>
        </w:rPr>
        <w:t>Отличительной особенностью данной программы является то, что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</w:t>
      </w:r>
      <w:r w:rsidR="00E54E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математическим содержанием, сколько новизной и необычностью мате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E54E3D" w:rsidRPr="0089121F" w:rsidRDefault="00AD6745" w:rsidP="00AD6745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Программа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предназначен для развития математических способно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="00E54E3D" w:rsidRPr="0089121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нием современных средств обучения Создание на занятиях ситуаций ак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E54E3D" w:rsidRPr="0089121F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своих силах.</w:t>
      </w:r>
    </w:p>
    <w:p w:rsidR="00E54E3D" w:rsidRPr="0089121F" w:rsidRDefault="00AD6745" w:rsidP="00AD6745">
      <w:pPr>
        <w:spacing w:after="0" w:line="240" w:lineRule="auto"/>
        <w:ind w:right="20" w:firstLine="3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«Занимательная математика» направлено на воспитание интереса к предмету, развитие наблюдательности, геомет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рической зоркости, умения анализировать,</w:t>
      </w:r>
      <w:r w:rsidR="00E54E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догадываться, рассуждать, до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54E3D" w:rsidRPr="0089121F" w:rsidRDefault="00AD6745" w:rsidP="00AD6745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«Занимательная математика» учитывает возрастные особенности младших школьников и поэтому предусматривает организа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цию подвижной деятельности учащихся, которая не мешает умственной ра</w:t>
      </w:r>
      <w:r>
        <w:rPr>
          <w:rFonts w:ascii="Times New Roman" w:hAnsi="Times New Roman"/>
          <w:sz w:val="28"/>
          <w:szCs w:val="24"/>
          <w:lang w:eastAsia="ru-RU"/>
        </w:rPr>
        <w:t xml:space="preserve">боте. С этой целью в программу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включены подвижные матема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rFonts w:ascii="Times New Roman" w:hAnsi="Times New Roman"/>
          <w:sz w:val="28"/>
          <w:szCs w:val="24"/>
          <w:lang w:eastAsia="ru-RU"/>
        </w:rPr>
        <w:t>и). При организации  занятий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lastRenderedPageBreak/>
        <w:t>целесообразно использовать принципы игр «Ручеёк», «Пересадки», принцип свободного перемещения по классу, ра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боту в группах и в парах постоянного и сменного состава. Некоторые 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E54E3D" w:rsidRDefault="00E54E3D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E54E3D" w:rsidRDefault="00E54E3D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E54E3D" w:rsidRPr="0089121F" w:rsidRDefault="00E54E3D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 w:rsidR="00AD6745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гии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решения, анализом ситуации, сопоставлением данных;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:rsidR="00E54E3D" w:rsidRPr="001F5ACA" w:rsidRDefault="00E54E3D" w:rsidP="00DB2AE9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bookmarkStart w:id="0" w:name="bookmark1"/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Личностные, </w:t>
      </w:r>
      <w:proofErr w:type="spellStart"/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метапредметные</w:t>
      </w:r>
      <w:proofErr w:type="spellEnd"/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 и предметные результаты освоения программы </w:t>
      </w:r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0"/>
    </w:p>
    <w:p w:rsidR="00E54E3D" w:rsidRPr="0089121F" w:rsidRDefault="00E54E3D" w:rsidP="00DB2AE9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54E3D" w:rsidRDefault="00E54E3D" w:rsidP="00DB2AE9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E54E3D" w:rsidRPr="0089121F" w:rsidRDefault="00E54E3D" w:rsidP="00DB2AE9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— качеств весьма важных в практиче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ской деятельности любого человека;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воспитание чувства справедливости, ответственности;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самостоятельности суждений, независимости и нестан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дартности мышления.</w:t>
      </w:r>
    </w:p>
    <w:p w:rsidR="00E54E3D" w:rsidRPr="0089121F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Метапредметные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результаты представлены в содержании программы в разделе «Универсальные учебные действия».</w:t>
      </w:r>
    </w:p>
    <w:p w:rsidR="00E54E3D" w:rsidRPr="0089121F" w:rsidRDefault="00E54E3D" w:rsidP="00DB2AE9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Предметные результаты отражены в содержании программы.</w:t>
      </w: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54E3D" w:rsidRPr="0089121F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Возраст детей – </w:t>
      </w:r>
      <w:r>
        <w:rPr>
          <w:rFonts w:ascii="Times New Roman" w:hAnsi="Times New Roman"/>
          <w:b/>
          <w:sz w:val="28"/>
          <w:szCs w:val="24"/>
          <w:lang w:eastAsia="ru-RU"/>
        </w:rPr>
        <w:t>6,6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>-</w:t>
      </w:r>
      <w:r>
        <w:rPr>
          <w:rFonts w:ascii="Times New Roman" w:hAnsi="Times New Roman"/>
          <w:b/>
          <w:sz w:val="28"/>
          <w:szCs w:val="24"/>
          <w:lang w:eastAsia="ru-RU"/>
        </w:rPr>
        <w:t>10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 лет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(1-4 классы)</w:t>
      </w: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Срок </w:t>
      </w:r>
      <w:r w:rsidRPr="000E2B06">
        <w:rPr>
          <w:rFonts w:ascii="Times New Roman" w:hAnsi="Times New Roman"/>
          <w:b/>
          <w:sz w:val="28"/>
          <w:szCs w:val="24"/>
          <w:lang w:eastAsia="ru-RU"/>
        </w:rPr>
        <w:t>реализации программы 4 года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54E3D" w:rsidRPr="00E474E0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>Программа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«</w:t>
      </w:r>
      <w:r w:rsidRPr="00E474E0">
        <w:rPr>
          <w:rFonts w:ascii="Times New Roman" w:hAnsi="Times New Roman"/>
          <w:bCs/>
          <w:sz w:val="28"/>
          <w:szCs w:val="24"/>
          <w:lang w:eastAsia="zh-CN"/>
        </w:rPr>
        <w:t xml:space="preserve">Занимательная математика» </w:t>
      </w:r>
      <w:r w:rsidRPr="00E474E0">
        <w:rPr>
          <w:rFonts w:ascii="Times New Roman" w:hAnsi="Times New Roman"/>
          <w:sz w:val="28"/>
          <w:szCs w:val="24"/>
          <w:lang w:eastAsia="zh-CN"/>
        </w:rPr>
        <w:t>реализуется в общеобразовательном учреждении в объеме 1 часа в неделю во внеурочное время в объеме 3</w:t>
      </w:r>
      <w:r>
        <w:rPr>
          <w:rFonts w:ascii="Times New Roman" w:hAnsi="Times New Roman"/>
          <w:sz w:val="28"/>
          <w:szCs w:val="24"/>
          <w:lang w:eastAsia="zh-CN"/>
        </w:rPr>
        <w:t>3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часа в год -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1 класс, 3</w:t>
      </w:r>
      <w:r>
        <w:rPr>
          <w:rFonts w:ascii="Times New Roman" w:hAnsi="Times New Roman"/>
          <w:color w:val="191919"/>
          <w:sz w:val="28"/>
          <w:szCs w:val="24"/>
          <w:lang w:eastAsia="zh-CN"/>
        </w:rPr>
        <w:t>4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часа в год - 2-4 </w:t>
      </w:r>
    </w:p>
    <w:p w:rsidR="00E54E3D" w:rsidRPr="0089121F" w:rsidRDefault="00AD6745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стор воображению.</w:t>
      </w:r>
    </w:p>
    <w:p w:rsidR="00E54E3D" w:rsidRDefault="00E54E3D" w:rsidP="00DB2AE9">
      <w:pPr>
        <w:pStyle w:val="1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eastAsia="zh-CN"/>
        </w:rPr>
        <w:t xml:space="preserve"> </w:t>
      </w:r>
    </w:p>
    <w:p w:rsidR="00E54E3D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Формы и режим занятий</w:t>
      </w:r>
    </w:p>
    <w:p w:rsidR="00E54E3D" w:rsidRPr="0089121F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 xml:space="preserve">      Преобладающие  формы занятий</w:t>
      </w:r>
      <w:r w:rsidRPr="0089121F">
        <w:rPr>
          <w:rFonts w:ascii="Times New Roman" w:hAnsi="Times New Roman"/>
          <w:sz w:val="28"/>
        </w:rPr>
        <w:t xml:space="preserve"> – групповая и индивидуальная.</w:t>
      </w:r>
    </w:p>
    <w:p w:rsidR="00E54E3D" w:rsidRPr="0089121F" w:rsidRDefault="00E54E3D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E54E3D" w:rsidRDefault="00E54E3D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 с мячом: «Наоборот», «Не урони мяч»;</w:t>
      </w:r>
    </w:p>
    <w:p w:rsidR="00E54E3D" w:rsidRPr="001F5ACA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8"/>
          <w:szCs w:val="24"/>
        </w:rPr>
      </w:pPr>
      <w:r w:rsidRPr="001F5ACA">
        <w:rPr>
          <w:sz w:val="28"/>
          <w:szCs w:val="24"/>
        </w:rPr>
        <w:t>игры с набором «Карточки-считалочки» (</w:t>
      </w:r>
      <w:proofErr w:type="spellStart"/>
      <w:r w:rsidRPr="001F5ACA">
        <w:rPr>
          <w:sz w:val="28"/>
          <w:szCs w:val="24"/>
        </w:rPr>
        <w:t>сорбонки</w:t>
      </w:r>
      <w:proofErr w:type="spellEnd"/>
      <w:r w:rsidRPr="001F5ACA">
        <w:rPr>
          <w:sz w:val="28"/>
          <w:szCs w:val="24"/>
        </w:rPr>
        <w:t>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E54E3D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</w:p>
    <w:p w:rsidR="00E54E3D" w:rsidRDefault="00E54E3D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8"/>
          <w:szCs w:val="24"/>
        </w:rPr>
      </w:pPr>
    </w:p>
    <w:p w:rsidR="00E54E3D" w:rsidRPr="001F5ACA" w:rsidRDefault="00E54E3D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8"/>
          <w:szCs w:val="24"/>
        </w:rPr>
      </w:pPr>
      <w:r w:rsidRPr="001F5ACA">
        <w:rPr>
          <w:b/>
          <w:sz w:val="28"/>
          <w:szCs w:val="24"/>
        </w:rPr>
        <w:t>Универсальные учебные действия: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-анализировать правила игры, действовать в соответствии с заданиями</w:t>
      </w:r>
      <w:r w:rsidRPr="0089121F">
        <w:rPr>
          <w:rStyle w:val="a7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-контролировать свою деятельность: обнаруживать и исправлять ошибки.</w:t>
      </w:r>
    </w:p>
    <w:p w:rsidR="00E54E3D" w:rsidRPr="001F5ACA" w:rsidRDefault="00E54E3D" w:rsidP="00DB2AE9">
      <w:pPr>
        <w:pStyle w:val="20"/>
        <w:shd w:val="clear" w:color="auto" w:fill="auto"/>
        <w:spacing w:line="276" w:lineRule="auto"/>
        <w:ind w:firstLine="0"/>
        <w:rPr>
          <w:sz w:val="28"/>
          <w:szCs w:val="24"/>
        </w:rPr>
      </w:pPr>
    </w:p>
    <w:p w:rsidR="00E54E3D" w:rsidRPr="001F5ACA" w:rsidRDefault="00E54E3D" w:rsidP="00DB2AE9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</w:t>
      </w:r>
      <w:proofErr w:type="spellStart"/>
      <w:r w:rsidRPr="0089121F">
        <w:rPr>
          <w:sz w:val="28"/>
          <w:szCs w:val="24"/>
        </w:rPr>
        <w:t>п</w:t>
      </w:r>
      <w:proofErr w:type="spellEnd"/>
      <w:r w:rsidRPr="0089121F">
        <w:rPr>
          <w:sz w:val="28"/>
          <w:szCs w:val="24"/>
        </w:rPr>
        <w:t xml:space="preserve"> искомых 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lastRenderedPageBreak/>
        <w:t>Универсальные учебные действия: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последовательность шагов (алгоритм) решения за</w:t>
      </w:r>
      <w:r w:rsidRPr="0089121F">
        <w:rPr>
          <w:sz w:val="28"/>
          <w:szCs w:val="24"/>
        </w:rPr>
        <w:softHyphen/>
        <w:t>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объяснять (обосновывать) выполняемые и выполненные действия;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воспроизводить способ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с заданным условием;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оценивать предъявленное готовое решение задачи (верно, неверно);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участвовать в учебном диалоге, оценивать процесс поиска и ре</w:t>
      </w:r>
      <w:r w:rsidRPr="0089121F">
        <w:rPr>
          <w:sz w:val="28"/>
          <w:szCs w:val="24"/>
        </w:rPr>
        <w:softHyphen/>
        <w:t>зультат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несложные задачи.</w:t>
      </w:r>
    </w:p>
    <w:p w:rsidR="00E54E3D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E54E3D" w:rsidRDefault="00E54E3D" w:rsidP="00DB2AE9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</w:t>
      </w:r>
      <w:r w:rsidRPr="0089121F">
        <w:rPr>
          <w:rFonts w:ascii="Times New Roman" w:hAnsi="Times New Roman"/>
          <w:sz w:val="28"/>
          <w:szCs w:val="24"/>
        </w:rPr>
        <w:lastRenderedPageBreak/>
        <w:t xml:space="preserve">октаэдр, параллелепипед, усечённый конус, усечённая пира- да, пятиугольная пирамида, икосаэдр (по выбору учащихся). </w:t>
      </w:r>
    </w:p>
    <w:p w:rsidR="00E54E3D" w:rsidRDefault="00E54E3D" w:rsidP="00DB2AE9">
      <w:pPr>
        <w:ind w:right="40"/>
        <w:jc w:val="both"/>
        <w:rPr>
          <w:rStyle w:val="11pt"/>
          <w:sz w:val="28"/>
          <w:szCs w:val="24"/>
        </w:rPr>
      </w:pPr>
    </w:p>
    <w:p w:rsidR="00E54E3D" w:rsidRDefault="00E54E3D" w:rsidP="00DB2AE9">
      <w:pPr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:rsidR="00E54E3D" w:rsidRPr="0089121F" w:rsidRDefault="00E54E3D" w:rsidP="00DB2AE9">
      <w:pPr>
        <w:spacing w:line="240" w:lineRule="auto"/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E54E3D" w:rsidRPr="00620136" w:rsidRDefault="00E54E3D" w:rsidP="00DB2AE9">
      <w:pPr>
        <w:ind w:right="40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E54E3D" w:rsidRPr="0089121F" w:rsidRDefault="00E54E3D" w:rsidP="00DB2AE9">
      <w:pPr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Форма организации обучения — работа с конструкторами: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: древняя китайская головоломка. «Сложи квадрат». «Спичечный» конструктор; 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лего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. Набор «Геометрические тела»; 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», «Спички», «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Полимино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», «Кубики»,   «Монтажник», «Строитель» и др. из электронного оного пособия «Математика и конструирование».</w:t>
      </w:r>
    </w:p>
    <w:p w:rsidR="00E54E3D" w:rsidRDefault="00E54E3D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4E3D" w:rsidRPr="0089121F" w:rsidRDefault="00E54E3D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Универсальные учебные действия: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в понятиях «влево», «вправо», «вверх», «вниз»;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-проводить линии по заданному маршруту (алгоритму);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-выделять фигуру заданной формы на сложном чертеже;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анализировать расположение деталей ( танов, треугольников, угол- и, спичек) в исходной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-выявлять закономерности в расположении деталей; составлять 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 в соответствии с заданным контуром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-объяснять (доказывать) выбор деталей или способа действия при данном условии;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-анализировать предложенные возможные варианты верного решения;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-осуществлять развёрнутые действия контроля и самоконтроля: сравнивать построенную конструкцию с образцом.</w:t>
      </w:r>
    </w:p>
    <w:p w:rsidR="00E54E3D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E54E3D" w:rsidRPr="0089121F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  <w:r w:rsidRPr="0089121F">
        <w:rPr>
          <w:rFonts w:ascii="Times New Roman" w:hAnsi="Times New Roman"/>
          <w:b/>
          <w:spacing w:val="-9"/>
          <w:sz w:val="32"/>
          <w:szCs w:val="28"/>
        </w:rPr>
        <w:t>Предполагаемые результаты реализации программы.</w:t>
      </w:r>
    </w:p>
    <w:p w:rsidR="00E54E3D" w:rsidRPr="0089121F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E54E3D" w:rsidRPr="0089121F" w:rsidRDefault="00E54E3D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«Занимательная математика» являются: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 xml:space="preserve">стей, </w:t>
      </w:r>
      <w:proofErr w:type="spellStart"/>
      <w:r w:rsidRPr="0089121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89121F">
        <w:rPr>
          <w:rFonts w:ascii="Times New Roman" w:hAnsi="Times New Roman"/>
          <w:sz w:val="28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установка на безопасный здоровый образ жизни; </w:t>
      </w:r>
    </w:p>
    <w:p w:rsidR="00E54E3D" w:rsidRPr="0089121F" w:rsidRDefault="00E54E3D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9121F">
        <w:rPr>
          <w:rFonts w:ascii="Times New Roman" w:hAnsi="Times New Roman"/>
          <w:sz w:val="28"/>
          <w:szCs w:val="24"/>
        </w:rPr>
        <w:t>результатами являются: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 xml:space="preserve">шего образования в области </w:t>
      </w:r>
      <w:proofErr w:type="spellStart"/>
      <w:r w:rsidRPr="0089121F">
        <w:rPr>
          <w:rFonts w:ascii="Times New Roman" w:hAnsi="Times New Roman"/>
          <w:sz w:val="28"/>
          <w:szCs w:val="24"/>
        </w:rPr>
        <w:t>естественно-научных</w:t>
      </w:r>
      <w:proofErr w:type="spellEnd"/>
      <w:r w:rsidRPr="0089121F">
        <w:rPr>
          <w:rFonts w:ascii="Times New Roman" w:hAnsi="Times New Roman"/>
          <w:sz w:val="28"/>
          <w:szCs w:val="24"/>
        </w:rPr>
        <w:t xml:space="preserve"> и социальных дисциплин;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E54E3D" w:rsidRPr="005B124F" w:rsidRDefault="00E54E3D" w:rsidP="00DB2AE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5B124F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b/>
          <w:bCs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Познавательно-игровой математический</w:t>
      </w: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 утренник «В гостях у Царицы Математики».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Проектные работы.</w:t>
      </w:r>
    </w:p>
    <w:p w:rsidR="00E54E3D" w:rsidRPr="00C61C3E" w:rsidRDefault="00E54E3D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Игровой математический практикум «Удивительные приключения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Слагайки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Вычитайки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>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61C3E">
        <w:rPr>
          <w:rFonts w:ascii="Times New Roman" w:hAnsi="Times New Roman"/>
          <w:iCs/>
          <w:sz w:val="28"/>
          <w:szCs w:val="28"/>
        </w:rPr>
        <w:t xml:space="preserve">Познавательно-развлекательная программа «Необыкновенные приключения в стране 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Внималки-Сосчиталки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>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Турнир по геометрии.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lastRenderedPageBreak/>
        <w:t>-</w:t>
      </w:r>
      <w:r w:rsidRPr="00C61C3E">
        <w:rPr>
          <w:rFonts w:ascii="Times New Roman" w:hAnsi="Times New Roman"/>
          <w:sz w:val="28"/>
          <w:szCs w:val="28"/>
        </w:rPr>
        <w:t xml:space="preserve"> Блиц - турнир по решению задач.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 xml:space="preserve">-Познавательная </w:t>
      </w:r>
      <w:proofErr w:type="spellStart"/>
      <w:r w:rsidRPr="00C61C3E">
        <w:rPr>
          <w:rFonts w:ascii="Times New Roman" w:hAnsi="Times New Roman"/>
          <w:iCs/>
          <w:sz w:val="28"/>
          <w:szCs w:val="28"/>
        </w:rPr>
        <w:t>конкурсно-игровая</w:t>
      </w:r>
      <w:proofErr w:type="spellEnd"/>
      <w:r w:rsidRPr="00C61C3E">
        <w:rPr>
          <w:rFonts w:ascii="Times New Roman" w:hAnsi="Times New Roman"/>
          <w:iCs/>
          <w:sz w:val="28"/>
          <w:szCs w:val="28"/>
        </w:rPr>
        <w:t xml:space="preserve"> программа «Весёлый интеллектуал». 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>-Всероссийский конкурс по математике «Кенгуру»</w:t>
      </w: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620136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AD6745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D6745" w:rsidRDefault="00AD6745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D6745" w:rsidRDefault="00AD6745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C61C3E" w:rsidRDefault="00E54E3D" w:rsidP="00DB2AE9">
      <w:pPr>
        <w:jc w:val="center"/>
        <w:rPr>
          <w:rFonts w:ascii="Times New Roman" w:hAnsi="Times New Roman"/>
          <w:b/>
          <w:color w:val="000000"/>
          <w:sz w:val="36"/>
          <w:szCs w:val="28"/>
        </w:rPr>
      </w:pPr>
      <w:r w:rsidRPr="00C61C3E">
        <w:rPr>
          <w:rFonts w:ascii="Times New Roman" w:hAnsi="Times New Roman"/>
          <w:b/>
          <w:color w:val="000000"/>
          <w:sz w:val="32"/>
          <w:szCs w:val="24"/>
        </w:rPr>
        <w:lastRenderedPageBreak/>
        <w:t>Календарно – тематический план</w:t>
      </w:r>
    </w:p>
    <w:p w:rsidR="00E54E3D" w:rsidRPr="00C61C3E" w:rsidRDefault="00E54E3D" w:rsidP="00DB2AE9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1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E54E3D" w:rsidRPr="001F0F6E" w:rsidTr="001F0F6E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/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E54E3D" w:rsidRPr="001F0F6E" w:rsidTr="001F0F6E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 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03/09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 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Проверка вы-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полненной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10/09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разряд)».   Игра «Русское лото»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17/09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24/09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картинки, представленной в уменьшенном масштабе. Проверка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ненной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01/10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история возник-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новения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линейки.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08/10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задуманное число».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примеров: поиск цифры, которая скрыта.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15/10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многоугольников с заданным разбиением на части; с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стично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заданным разбиением на части; без заданного разбиения. Состав-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ление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многоугольников, представленных в уменьшенном масштабе.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22/10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порядку, а разбросаны по всей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таблице.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29/10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12/11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11-12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конструктора, схемами-инструкциями и ал-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горитмами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построения конструкций. Выполнение постройки по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собст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венному замыслу.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19,26/11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задач,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форми-рующих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геометрическую наблюдательность.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03/12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10/12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15-16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17,24/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допускающие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14/12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21/01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«Сложение в пределах 20», «Вычитание в пределах 10», «Вычитание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пределах 20».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28/01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04/02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21-22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, занимательные задачи.</w:t>
            </w:r>
            <w:bookmarkStart w:id="2" w:name="32"/>
            <w:bookmarkEnd w:id="2"/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18,25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/02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замыслу.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04/03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11/03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фигур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уменьшенном масштабе.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18/03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них гранях выпавших кубиков (у каждого два кубика). На гранях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Взаимный контроль.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01/04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Вычисления в группах.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вый ученик из числа вычитает 3; второй — прибавляет 2, третий —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тает 3, а четвёртый — прибавляет 5. Ответы к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08/04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15/04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22/04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29/04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06/05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13/05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«Математика – Царица наук»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20/05</w:t>
            </w: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  <w:bookmarkStart w:id="3" w:name="bookmark2"/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54E3D" w:rsidRDefault="00E54E3D" w:rsidP="00DB2AE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54E3D" w:rsidRPr="00DB2AE9" w:rsidRDefault="00E54E3D" w:rsidP="00620136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 класс</w:t>
      </w:r>
    </w:p>
    <w:p w:rsidR="00E54E3D" w:rsidRPr="00DB2AE9" w:rsidRDefault="00E54E3D" w:rsidP="00DB2AE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0"/>
        <w:gridCol w:w="958"/>
        <w:gridCol w:w="3685"/>
        <w:gridCol w:w="1155"/>
        <w:gridCol w:w="15"/>
        <w:gridCol w:w="1275"/>
      </w:tblGrid>
      <w:tr w:rsidR="00E54E3D" w:rsidRPr="001F0F6E" w:rsidTr="001F0F6E">
        <w:trPr>
          <w:trHeight w:val="780"/>
        </w:trPr>
        <w:tc>
          <w:tcPr>
            <w:tcW w:w="817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2445" w:type="dxa"/>
            <w:gridSpan w:val="3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E54E3D" w:rsidRPr="001F0F6E" w:rsidTr="001F0F6E">
        <w:trPr>
          <w:trHeight w:val="495"/>
        </w:trPr>
        <w:tc>
          <w:tcPr>
            <w:tcW w:w="817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«Удивительная снежинка»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Геометрические узоры. Симметрия. Закономерности в узорах. Работа с таблицей «Геометрические узоры. Симметрия»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rpa</w:t>
            </w:r>
            <w:proofErr w:type="spellEnd"/>
            <w:r w:rsidRPr="001F0F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«Крестики-нолики»   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 «Волшебная палочка», «Лучший лодочник» (сложение, вычитание в пределах 20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Числа от 1 до 100.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разряд)».   Игра «Русское лото»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 занимательных задач. Задачи в стихах.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Спичечный» конструктор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 Перекладывание нескольких спичек в соответствии с условиями. Проверка выполненной работы.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Геометрический калейдоскоп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Конструирование многоугольников из заданных элементов.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. доставление картинки без разбиения на части и представленной в умень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шенном масштабе.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Числовые головоломки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слового кроссворда(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«Шаг в будущее»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Игры: «Волшебная палочка», «Лучший лодочник», «Чья сумма больше?».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Геометрия вокруг нас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задач, формирующих геометрическую наблюдательность.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геометрической фигуры (на листе в клетку) в соот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«Шаг в будущее»</w:t>
            </w:r>
          </w:p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Игры: «Волшебная палочка», «Лучший лодочник», «Чья сумма больше?», «Гонки с зонтиками» и др.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Тайны окружности</w:t>
            </w:r>
          </w:p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Окружность. Радиус (центр) окружности. Распознавание (нахожде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ние) окружности на орнаменте. Составление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(вычерчивание) орнамента с использованием циркуля (по образцу, по собственному замыслу).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  <w:p w:rsidR="00E54E3D" w:rsidRPr="001F0F6E" w:rsidRDefault="00E54E3D" w:rsidP="001F0F6E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Вычисления в группах. Первый ученик из числа вычитает 14; вто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E54E3D" w:rsidRPr="001F0F6E" w:rsidRDefault="00E54E3D" w:rsidP="001F0F6E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1-й раунд: </w:t>
            </w:r>
          </w:p>
          <w:p w:rsidR="00E54E3D" w:rsidRPr="001F0F6E" w:rsidRDefault="00E54E3D" w:rsidP="001F0F6E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34 -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14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20 </w:t>
            </w:r>
          </w:p>
          <w:p w:rsidR="00E54E3D" w:rsidRPr="001F0F6E" w:rsidRDefault="00E54E3D" w:rsidP="001F0F6E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20 +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18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38 </w:t>
            </w:r>
          </w:p>
          <w:p w:rsidR="00E54E3D" w:rsidRPr="001F0F6E" w:rsidRDefault="00E54E3D" w:rsidP="001F0F6E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38 -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16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22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+ 15 = 37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«Новогодний серпантин»</w:t>
            </w:r>
          </w:p>
          <w:p w:rsidR="00E54E3D" w:rsidRPr="001F0F6E" w:rsidRDefault="00E54E3D" w:rsidP="001F0F6E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матические игры,   математические головоломки, 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  <w:p w:rsidR="00E54E3D" w:rsidRPr="001F0F6E" w:rsidRDefault="00E54E3D" w:rsidP="001F0F6E">
            <w:pPr>
              <w:keepNext/>
              <w:keepLines/>
              <w:spacing w:after="0" w:line="240" w:lineRule="auto"/>
              <w:ind w:left="20" w:right="20" w:firstLine="40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ind w:left="20" w:righ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математических пирамид: «Сложение в пределах 100», «Вычитание в пределах 100». 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«Часы нас будят по утрам...»</w:t>
            </w:r>
          </w:p>
          <w:p w:rsidR="00E54E3D" w:rsidRPr="001F0F6E" w:rsidRDefault="00E54E3D" w:rsidP="001F0F6E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времени по часам с точностью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циферблат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подвижными стрелками. 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Геометрический калейдоскоп</w:t>
            </w:r>
          </w:p>
          <w:p w:rsidR="00E54E3D" w:rsidRPr="001F0F6E" w:rsidRDefault="00E54E3D" w:rsidP="001F0F6E">
            <w:pPr>
              <w:spacing w:after="12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на разрезание и составление фигур.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keepNext/>
              <w:keepLines/>
              <w:spacing w:before="120"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Головоломки</w:t>
            </w:r>
          </w:p>
          <w:p w:rsidR="00E54E3D" w:rsidRPr="001F0F6E" w:rsidRDefault="00E54E3D" w:rsidP="001F0F6E">
            <w:pPr>
              <w:spacing w:after="24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Расшифровка закодированных слов.</w:t>
            </w: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Секреты задач</w:t>
            </w:r>
          </w:p>
          <w:p w:rsidR="00E54E3D" w:rsidRPr="001F0F6E" w:rsidRDefault="00E54E3D" w:rsidP="001F0F6E">
            <w:pPr>
              <w:spacing w:after="0" w:line="240" w:lineRule="auto"/>
              <w:ind w:left="460"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лишними или недостающими либо некорректными дан- ми. Нестандартные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«Что скрывает сорока?»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 </w:t>
            </w: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  <w:p w:rsidR="00E54E3D" w:rsidRPr="001F0F6E" w:rsidRDefault="00E54E3D" w:rsidP="001F0F6E">
            <w:pPr>
              <w:spacing w:after="0" w:line="240" w:lineRule="auto"/>
              <w:ind w:left="460"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Математические игры, математические головоломки, 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Дважды два — четыре</w:t>
            </w:r>
          </w:p>
          <w:p w:rsidR="00E54E3D" w:rsidRPr="001F0F6E" w:rsidRDefault="00E54E3D" w:rsidP="001F0F6E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120"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Таблица умножения однозначных чисел. Игра «Говорящая таблица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множения». Игра «Математическое домино». Математические пирамиды: «Умножение», «Деление». 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26-27.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Дважды два — четыре</w:t>
            </w:r>
          </w:p>
          <w:p w:rsidR="00E54E3D" w:rsidRPr="001F0F6E" w:rsidRDefault="00E54E3D" w:rsidP="001F0F6E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 царстве смекалки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Интеллектуальная разминка</w:t>
            </w:r>
          </w:p>
          <w:p w:rsidR="00E54E3D" w:rsidRPr="001F0F6E" w:rsidRDefault="00E54E3D" w:rsidP="001F0F6E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left="12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Работав «центрах» деятельности: конструкторы, электронные мате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матические игры (работа на компьютере), математические головоломки,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Составь квадрат</w:t>
            </w:r>
          </w:p>
          <w:p w:rsidR="00E54E3D" w:rsidRPr="001F0F6E" w:rsidRDefault="00E54E3D" w:rsidP="001F0F6E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31-32.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Мир занимательных задач</w:t>
            </w:r>
          </w:p>
          <w:p w:rsidR="00E54E3D" w:rsidRPr="001F0F6E" w:rsidRDefault="00E54E3D" w:rsidP="001F0F6E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дания. Задача «о волке, козе и капусте»..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Математические фокусы</w:t>
            </w:r>
          </w:p>
          <w:p w:rsidR="00E54E3D" w:rsidRPr="001F0F6E" w:rsidRDefault="00E54E3D" w:rsidP="001F0F6E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задуманных чисел. Чтение слов: слагаемое, уменьшаемое и др. (ходом шахматного коня).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010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эстафета</w:t>
            </w:r>
          </w:p>
          <w:p w:rsidR="00E54E3D" w:rsidRPr="001F0F6E" w:rsidRDefault="00E54E3D" w:rsidP="001F0F6E">
            <w:pPr>
              <w:spacing w:after="120" w:line="240" w:lineRule="auto"/>
              <w:ind w:right="-20" w:firstLine="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E3D" w:rsidRPr="001F0F6E" w:rsidRDefault="00E54E3D" w:rsidP="001F0F6E">
            <w:pPr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1170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54E3D" w:rsidRPr="00DB2AE9" w:rsidRDefault="00E54E3D" w:rsidP="00DB2AE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DB2AE9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Pr="00C61C3E" w:rsidRDefault="00E54E3D" w:rsidP="00DB2AE9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3 </w:t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E54E3D" w:rsidRPr="001F0F6E" w:rsidTr="001F0F6E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/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E54E3D" w:rsidRPr="001F0F6E" w:rsidTr="001F0F6E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«Числовой» конструктор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Числа от 1 до 1000. Составление трёхзначных чисел с помощью ком-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плектов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карточек с числами: 1) 0, 1, 2, 3, 4, … , 9 (10); 2) 10, 20, 30, 40, … 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90; 3) 100, 200, 300, 400, … , 900.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Геометрия вокруг нас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многоугольников из одинаковых треугольников.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Волшебные переливания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переливание.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5-6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 (на «отношения»). Сбор информации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выпуск математической газеты (работа в группах).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Игры: «Крестики-нолики на бесконечной доске», «Морской бой»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 др., конструкторы «Монтажник», «Строитель», «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Полимино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», «Паркеты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мозаики» и др. из электронного учебного пособия «Математика и кон-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струирование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8-9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условием. Проверка выполненной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работы.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11-12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матические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Порядок выполнения действий в числовых выражениях (без скобок,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 скобками). Соедините числа 1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знаками действий так, чтобы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ответе получилось 1, 2, 3, 4, … , 15.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математических пирамид: «Сложение в пределах 1000»,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1000», «Умножение», «Деление». Игры: «Вол-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шебная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палочка», «Лучший лодочник», «Чья сумма больше?», «Гонки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зонтиками» (по выбору учащихся).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чисел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Числовой палиндром — число, которое читается одинаково слева на-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право и справа налево. Числовые головоломки: запись числа 24 (30)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тремя одинаковыми цифрами.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сборника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числового материала, взятого из жизни (га-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зеты, детские журналы), для составления задач.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Вычисления в группах: первый ученик из числа вычитает 140;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вто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рой — прибавляет 180, третий — вычитает 160, а четвёртый —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прибав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ляет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 150. Решения и ответы к пяти раундам записываются. Взаимный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контроль.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1-й раунд: 640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500 500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680  680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160 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520   520 +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150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670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Единица длины километр. Составление карты путешествия: на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опре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делённом транспорте по выбранному маршруту, например «Золотое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кольцо» России, города-герои и др.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20 -21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со многими возможными решениями. Задачи с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недо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 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стающими данными, с избыточным составом условия. Задачи на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доказательство: найти цифровое значение букв в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условной записи: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СМЕХ + ГРОМ = ГРЕМИ и др.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Геометрический калейдоскоп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многоугольников из заданных элементов.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Конструирование из деталей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танграма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: без разбиения изображения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части; заданного в уменьшенном масштабе.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матические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Разверни листок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26-27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 секунды до столетия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Время и его единицы: час, минута, секунда; сутки, неделя, год, век.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Одна секунда в жизни класса. Цена одной минуты. Что происходит за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одну минуту в городе (стране, мире). Сбор информации. Что успевает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сделать ученик за одну минуту, один час, за день, за сутки?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Составление различных задач, используя данные о возрасте своих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родственников.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какуро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Конкурс 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стихах. Задачи-шутки. Задачи-смекалки.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Это было в старину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Старинные русские меры длины и массы: пядь, аршин, вершок, вер-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ста, пуд, фунт и др. Решение старинных задач.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Работа с таблицей «Старинные русские меры длины»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умножения (деления) трёхзначного числа на однозначное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число. Поиск «спрятанных» цифр в записи решения.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32-33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занимательных заданий. Использование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разных источников информации (детские познавательные журналы,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книги и др.).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занятие — открытый интеллектуальный марафон.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Подго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товка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международному конкурсу «Кенгуру».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E54E3D" w:rsidRDefault="00E54E3D" w:rsidP="003714DA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E54E3D" w:rsidRDefault="00E54E3D" w:rsidP="003714DA">
      <w:pPr>
        <w:tabs>
          <w:tab w:val="left" w:pos="3855"/>
        </w:tabs>
        <w:rPr>
          <w:rFonts w:ascii="Times New Roman" w:hAnsi="Times New Roman"/>
          <w:color w:val="000000"/>
          <w:sz w:val="28"/>
          <w:szCs w:val="24"/>
        </w:rPr>
      </w:pPr>
    </w:p>
    <w:p w:rsidR="00E54E3D" w:rsidRPr="00C61C3E" w:rsidRDefault="00E54E3D" w:rsidP="003714DA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                                                 4 </w:t>
      </w:r>
      <w:r w:rsidRPr="00C61C3E">
        <w:rPr>
          <w:rFonts w:ascii="Times New Roman" w:hAnsi="Times New Roman"/>
          <w:b/>
          <w:color w:val="000000"/>
          <w:sz w:val="28"/>
          <w:szCs w:val="24"/>
        </w:rPr>
        <w:t xml:space="preserve">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E54E3D" w:rsidRPr="001F0F6E" w:rsidTr="001F0F6E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/</w:t>
            </w:r>
            <w:proofErr w:type="spellStart"/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E54E3D" w:rsidRPr="001F0F6E" w:rsidTr="001F0F6E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862" w:type="dxa"/>
            <w:vMerge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олимпиадных задач международного конкурса «Кенгуру».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Числа-великаны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велик миллион? Что такое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гугол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со многими возможными решениями. Задачи с не 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достающими данными, с избыточным составом условия. Задачи на до-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казательство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: найти цифровое значение букв в условной записи: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СМЕХ + ГРОМ = ГРЕМИ и др.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Кто что увидит?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и задания на развитие пространственных представлений.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Римские цифры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Занимательные задания с римскими цифрами.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какуро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rPr>
          <w:gridAfter w:val="1"/>
          <w:wAfter w:w="13" w:type="dxa"/>
        </w:trPr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 повышенной сложности: «Начнём с хвоста»,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«Сколько лет?» и др. (Н. Разговоров).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2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информации и выпуск математической газеты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(работа в группах).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марафон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международного конкурса «Кенгуру».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10-11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Выбери маршрут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Единица длины километр. Составление карты путешествия: на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опре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делённом транспорте по выбранному маршруту. Определяем расстояния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между городами и сёлами.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матические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«Открой» способ быстрого поиска суммы. Как сложить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последовательных чисел натурального ряда? Например, 6 + 7 + 8 + 9 + 10;12 + 13 + 14 + 15 + 16 и др.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15-17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Занимательное моделирование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Объёмные фигуры: цилиндр, конус, пирамида, шар, куб. Набор «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Гео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метрические тела». Моделирование из проволоки. Создание объёмных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фигур из развёрток: цилиндр, призма шестиугольная, призма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треуголь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куб, конус,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четырёхугольная пирамида, октаэдр, параллелепипед,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усечённый конус, усечённая пирамида, пятиугольная пирамида, икоса-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эдр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выбору учащихся).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18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числового материала, взятого из жизни (га-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зеты, детские журналы), для составления задач.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Какие слова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спрятаны в таблице?</w:t>
            </w:r>
          </w:p>
          <w:p w:rsidR="00E54E3D" w:rsidRPr="001F0F6E" w:rsidRDefault="00E54E3D" w:rsidP="001F0F6E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в таблице (9 × 9) слов, связанных с математикой. (Например,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дания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187, 198 в рабочей тетради «Дружим с математикой» 4 класс.)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«Математика — наш друг!» 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Задачи, решаемые перебором различных вариантов. «Открытые»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дачи и задания (придумайте вопросы и ответьте на них). Задачи и задания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проверке готовых решений, в том числе неверных.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24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Решай, отгадывай, считай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 переставляя числа 1, 2, 3, 4, 5, соединить их знаками действий так,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чтобы в ответе получилось 0, 10, 20, 30, 40, 50, 60, 70, 80, 100. Две рядом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стоящие цифры можно считать за одно число. Там, где необходимо,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можно использовать скобки.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22-23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и выпуск математической газеты (работав группах).</w:t>
            </w: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какуро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25-26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занимательных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со многими возможными решениями. Запись решения в виде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таблицы. Задачи с недостающими данными, с избыточным составом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условия. Задачи на доказательство: найти цифровое значение букв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условной записи.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27 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задуманных чисел: «Отгадай задуманное число», «Отгадай число и месяц рождения» и др.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28-29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электронные мате-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матические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(работа на компьютере), математические головоломки,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занимательные задачи.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Блиц-турнир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 решению задач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логических, нестандартных задач. Решение задач, имеющих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несколько решений.</w:t>
            </w:r>
          </w:p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копилка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в спорте. Создание сборника числового материала для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составления задач.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Геометрические фигуры вокруг нас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квадратов в прямоугольнике 2 ×5 см (на клетчатой части листа).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Какая пара быстрее составит (и зарисует) геометрическую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фигуру?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(Работа с набором «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».)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33   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Интеллектуальный марафон. Подготовка к международному конкурсу «Кенгуру».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E54E3D" w:rsidRPr="001F0F6E" w:rsidTr="001F0F6E">
        <w:tc>
          <w:tcPr>
            <w:tcW w:w="817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3011" w:type="dxa"/>
          </w:tcPr>
          <w:p w:rsidR="00E54E3D" w:rsidRPr="001F0F6E" w:rsidRDefault="00E54E3D" w:rsidP="001F0F6E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праздник</w:t>
            </w:r>
          </w:p>
        </w:tc>
        <w:tc>
          <w:tcPr>
            <w:tcW w:w="958" w:type="dxa"/>
          </w:tcPr>
          <w:p w:rsidR="00E54E3D" w:rsidRPr="001F0F6E" w:rsidRDefault="00E54E3D" w:rsidP="001F0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62" w:type="dxa"/>
          </w:tcPr>
          <w:p w:rsidR="00E54E3D" w:rsidRPr="001F0F6E" w:rsidRDefault="00E54E3D" w:rsidP="001F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Задачи-шутки. Занимательные вопросы и задачи-смекалки.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Задачив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 стихах. Игра «Задумай число».</w:t>
            </w:r>
          </w:p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3" w:type="dxa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4E3D" w:rsidRPr="001F0F6E" w:rsidRDefault="00E54E3D" w:rsidP="001F0F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AD6745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E54E3D" w:rsidRPr="00C82248" w:rsidRDefault="00E54E3D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sz w:val="32"/>
          <w:szCs w:val="24"/>
          <w:lang w:eastAsia="ru-RU"/>
        </w:rPr>
      </w:pPr>
      <w:r w:rsidRPr="00620136">
        <w:rPr>
          <w:rFonts w:ascii="Times New Roman" w:hAnsi="Times New Roman"/>
          <w:b/>
          <w:bCs/>
          <w:sz w:val="32"/>
          <w:szCs w:val="27"/>
          <w:lang w:eastAsia="ru-RU"/>
        </w:rPr>
        <w:lastRenderedPageBreak/>
        <w:t xml:space="preserve">                         </w:t>
      </w:r>
      <w:r w:rsidRPr="00C82248">
        <w:rPr>
          <w:rFonts w:ascii="Times New Roman" w:hAnsi="Times New Roman"/>
          <w:b/>
          <w:bCs/>
          <w:sz w:val="32"/>
          <w:szCs w:val="27"/>
          <w:lang w:eastAsia="ru-RU"/>
        </w:rPr>
        <w:t>Содержание программы</w:t>
      </w:r>
      <w:bookmarkEnd w:id="3"/>
    </w:p>
    <w:p w:rsidR="00E54E3D" w:rsidRPr="00C82248" w:rsidRDefault="00E54E3D" w:rsidP="00DB2AE9">
      <w:pPr>
        <w:keepNext/>
        <w:keepLines/>
        <w:spacing w:before="180" w:after="0" w:line="240" w:lineRule="auto"/>
        <w:ind w:left="20" w:firstLine="360"/>
        <w:jc w:val="both"/>
        <w:outlineLvl w:val="2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bCs/>
          <w:sz w:val="28"/>
          <w:szCs w:val="23"/>
          <w:lang w:eastAsia="ru-RU"/>
        </w:rPr>
        <w:t>Числа. Арифметические действия. Величины</w:t>
      </w:r>
    </w:p>
    <w:p w:rsidR="00E54E3D" w:rsidRPr="00C82248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E54E3D" w:rsidRPr="00C82248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значных чисел и соответствующие случаи деления.</w:t>
      </w:r>
    </w:p>
    <w:p w:rsidR="00E54E3D" w:rsidRPr="00620136" w:rsidRDefault="00E54E3D" w:rsidP="006201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136">
        <w:rPr>
          <w:rFonts w:ascii="Times New Roman" w:hAnsi="Times New Roman"/>
          <w:i/>
          <w:iCs/>
          <w:sz w:val="16"/>
          <w:szCs w:val="12"/>
          <w:lang w:eastAsia="ru-RU"/>
        </w:rPr>
        <w:t xml:space="preserve">          </w:t>
      </w:r>
      <w:r w:rsidRPr="00620136">
        <w:rPr>
          <w:rFonts w:ascii="Times New Roman" w:hAnsi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620136">
        <w:rPr>
          <w:rFonts w:ascii="Times New Roman" w:hAnsi="Times New Roman"/>
          <w:sz w:val="28"/>
          <w:szCs w:val="28"/>
        </w:rPr>
        <w:softHyphen/>
        <w:t>шений. Восстановление примеров: поиск цифры, которая скрыта. После</w:t>
      </w:r>
      <w:r w:rsidRPr="00620136">
        <w:rPr>
          <w:rFonts w:ascii="Times New Roman" w:hAnsi="Times New Roman"/>
          <w:sz w:val="28"/>
          <w:szCs w:val="28"/>
        </w:rPr>
        <w:softHyphen/>
        <w:t>довательное выполнение арифметических действий: отгадывание задуманных чисел.</w:t>
      </w:r>
    </w:p>
    <w:p w:rsidR="00E54E3D" w:rsidRPr="00C82248" w:rsidRDefault="00E54E3D" w:rsidP="00620136">
      <w:pPr>
        <w:pStyle w:val="10"/>
        <w:shd w:val="clear" w:color="auto" w:fill="auto"/>
        <w:spacing w:before="0" w:line="240" w:lineRule="auto"/>
        <w:rPr>
          <w:sz w:val="28"/>
        </w:rPr>
      </w:pPr>
      <w:r w:rsidRPr="00620136">
        <w:rPr>
          <w:sz w:val="28"/>
        </w:rPr>
        <w:t xml:space="preserve">      </w:t>
      </w:r>
      <w:r w:rsidRPr="00C82248">
        <w:rPr>
          <w:sz w:val="28"/>
        </w:rPr>
        <w:t>Заполнение числовых кроссвордов (</w:t>
      </w:r>
      <w:proofErr w:type="spellStart"/>
      <w:r w:rsidRPr="00C82248">
        <w:rPr>
          <w:sz w:val="28"/>
        </w:rPr>
        <w:t>судоку</w:t>
      </w:r>
      <w:proofErr w:type="spellEnd"/>
      <w:r w:rsidRPr="00C82248">
        <w:rPr>
          <w:sz w:val="28"/>
        </w:rPr>
        <w:t xml:space="preserve">, </w:t>
      </w:r>
      <w:proofErr w:type="spellStart"/>
      <w:r w:rsidRPr="00C82248">
        <w:rPr>
          <w:sz w:val="28"/>
        </w:rPr>
        <w:t>какуро</w:t>
      </w:r>
      <w:proofErr w:type="spellEnd"/>
      <w:r w:rsidRPr="00C82248">
        <w:rPr>
          <w:sz w:val="28"/>
        </w:rPr>
        <w:t xml:space="preserve"> и др.).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Числа от 1 до 1000. Сложение и вычитание чисел в пределах 1000.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Числа-великаны (миллион и др.). Числовой палиндром: число, кото</w:t>
      </w:r>
      <w:r w:rsidRPr="00C82248">
        <w:rPr>
          <w:sz w:val="28"/>
        </w:rPr>
        <w:softHyphen/>
        <w:t>рое читается одинаково слева направо и справа налево.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Поиск и чтение слов, связанных с математикой (в таблице, ходом шахматного коня и др.).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Занимательные задания с римскими цифрами.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Время. Единицы времени. Масса. Единицы массы. Литр.</w:t>
      </w:r>
    </w:p>
    <w:p w:rsidR="00E54E3D" w:rsidRDefault="00E54E3D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E54E3D" w:rsidRDefault="00E54E3D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E54E3D" w:rsidRPr="0069786F" w:rsidRDefault="00E54E3D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val="en-US" w:eastAsia="ru-RU"/>
        </w:rPr>
      </w:pPr>
    </w:p>
    <w:p w:rsidR="00E54E3D" w:rsidRPr="00C82248" w:rsidRDefault="00E54E3D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sz w:val="32"/>
          <w:szCs w:val="27"/>
          <w:lang w:eastAsia="ru-RU"/>
        </w:rPr>
        <w:t>Материально-техническое обеспечение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85"/>
        </w:tabs>
        <w:spacing w:before="120"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Кубики (игральные) с точками или цифрами.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Комплекты карточек с числами:</w:t>
      </w:r>
    </w:p>
    <w:p w:rsidR="00E54E3D" w:rsidRPr="00C82248" w:rsidRDefault="00E54E3D" w:rsidP="00DB2AE9">
      <w:pPr>
        <w:tabs>
          <w:tab w:val="left" w:pos="1941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-0,1,2,3,</w:t>
      </w:r>
      <w:r w:rsidRPr="00C82248">
        <w:rPr>
          <w:rFonts w:ascii="Times New Roman" w:hAnsi="Times New Roman"/>
          <w:sz w:val="28"/>
          <w:szCs w:val="23"/>
          <w:lang w:eastAsia="ru-RU"/>
        </w:rPr>
        <w:tab/>
        <w:t>4, ...,9(10);</w:t>
      </w:r>
    </w:p>
    <w:p w:rsidR="00E54E3D" w:rsidRPr="00C82248" w:rsidRDefault="00E54E3D" w:rsidP="00DB2AE9">
      <w:pPr>
        <w:tabs>
          <w:tab w:val="left" w:pos="1053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-10,20, 30, 40,..., 90;</w:t>
      </w:r>
    </w:p>
    <w:p w:rsidR="00E54E3D" w:rsidRPr="00C82248" w:rsidRDefault="00E54E3D" w:rsidP="00DB2AE9">
      <w:pPr>
        <w:tabs>
          <w:tab w:val="left" w:pos="1062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-100, 200, 300, 400,..., 900.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«Математический веер» с цифрами и знаками.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Игра «Русское лото» (числа от 1 до 100).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3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Часовой циферблат с подвижными стрелками.</w:t>
      </w:r>
    </w:p>
    <w:p w:rsidR="00E54E3D" w:rsidRDefault="00E54E3D" w:rsidP="00DB2AE9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Набор «Геометрические тела».</w:t>
      </w: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lastRenderedPageBreak/>
        <w:t xml:space="preserve">                          Методическое обеспечение</w:t>
      </w:r>
    </w:p>
    <w:p w:rsidR="00E54E3D" w:rsidRPr="00051D50" w:rsidRDefault="00E54E3D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>Литература для учащихся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Дружим с математикой :</w:t>
      </w:r>
      <w:r w:rsidRPr="00C82248">
        <w:rPr>
          <w:rFonts w:ascii="Times New Roman" w:hAnsi="Times New Roman"/>
          <w:b/>
          <w:bCs/>
          <w:i/>
          <w:iCs/>
          <w:sz w:val="28"/>
          <w:szCs w:val="23"/>
          <w:lang w:eastAsia="ru-RU"/>
        </w:rPr>
        <w:t xml:space="preserve"> рабочая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тетрадь для уча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щихся 3 класса общеобразовательных учреждении. — М.: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Вентана-Граф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15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 xml:space="preserve">Плакат «Говорящая таблица умножения» / </w:t>
      </w:r>
      <w:proofErr w:type="spellStart"/>
      <w:r w:rsidRPr="00C82248">
        <w:rPr>
          <w:rFonts w:ascii="Times New Roman" w:hAnsi="Times New Roman"/>
          <w:sz w:val="28"/>
          <w:szCs w:val="23"/>
          <w:lang w:eastAsia="ru-RU"/>
        </w:rPr>
        <w:t>АЛ.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Бахчетьев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и др. — </w:t>
      </w:r>
      <w:r w:rsidRPr="00C82248">
        <w:rPr>
          <w:rFonts w:ascii="Times New Roman" w:hAnsi="Times New Roman"/>
          <w:sz w:val="28"/>
          <w:szCs w:val="23"/>
          <w:lang w:eastAsia="ru-RU"/>
        </w:rPr>
        <w:t>М.: Знаток, 2009.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87"/>
        </w:tabs>
        <w:spacing w:after="42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Таблицы для начальной школы. Математика: в 6 сериях. Мате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матика вокруг нас : методические рекомендации /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, А.С. Анютина, С.И. Разуваева, К.М. Тихомирова.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М. : ВАРСОН, </w:t>
      </w:r>
      <w:r w:rsidRPr="00C82248">
        <w:rPr>
          <w:rFonts w:ascii="Times New Roman" w:hAnsi="Times New Roman"/>
          <w:sz w:val="28"/>
          <w:lang w:eastAsia="ru-RU"/>
        </w:rPr>
        <w:t>2010.</w:t>
      </w:r>
    </w:p>
    <w:p w:rsidR="00E54E3D" w:rsidRPr="00051D50" w:rsidRDefault="00E54E3D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051D50">
        <w:rPr>
          <w:rFonts w:ascii="Times New Roman" w:hAnsi="Times New Roman"/>
          <w:b/>
          <w:sz w:val="32"/>
          <w:szCs w:val="27"/>
          <w:lang w:eastAsia="ru-RU"/>
        </w:rPr>
        <w:t>Литература для учителя</w:t>
      </w:r>
    </w:p>
    <w:p w:rsidR="00E54E3D" w:rsidRDefault="00E54E3D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1.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Гороховская Г.Г. Решение нестандартных задач — средство разви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тия логического мышления младших школьников /, Начальная школа. — 2009. </w:t>
      </w:r>
      <w:r>
        <w:rPr>
          <w:rFonts w:ascii="Times New Roman" w:hAnsi="Times New Roman"/>
          <w:i/>
          <w:iCs/>
          <w:sz w:val="28"/>
          <w:szCs w:val="23"/>
          <w:lang w:eastAsia="ru-RU"/>
        </w:rPr>
        <w:t>–</w:t>
      </w:r>
    </w:p>
    <w:p w:rsidR="00E54E3D" w:rsidRPr="00C82248" w:rsidRDefault="00E54E3D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№ 7.</w:t>
      </w:r>
    </w:p>
    <w:p w:rsidR="00E54E3D" w:rsidRPr="00C82248" w:rsidRDefault="00E54E3D" w:rsidP="00DB2AE9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2.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Турин Ю.В.,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Жакова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О.В. Большая книга игр и развлечений. — СПб.: Кристалл; М.: ОНИКС, 2000.</w:t>
      </w:r>
    </w:p>
    <w:p w:rsidR="00E54E3D" w:rsidRPr="00C82248" w:rsidRDefault="00E54E3D" w:rsidP="00DB2AE9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3.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Зубков Л.Б. Игры с числами и словами. — СПб. : Кристалл, 2001.</w:t>
      </w:r>
    </w:p>
    <w:p w:rsidR="00E54E3D" w:rsidRPr="00C82248" w:rsidRDefault="00E54E3D" w:rsidP="00DB2AE9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3"/>
          <w:lang w:eastAsia="ru-RU"/>
        </w:rPr>
      </w:pPr>
      <w:r>
        <w:rPr>
          <w:rFonts w:ascii="Times New Roman" w:hAnsi="Times New Roman"/>
          <w:sz w:val="28"/>
          <w:szCs w:val="23"/>
          <w:lang w:eastAsia="ru-RU"/>
        </w:rPr>
        <w:t xml:space="preserve">4. </w:t>
      </w:r>
      <w:r w:rsidRPr="00C82248">
        <w:rPr>
          <w:rFonts w:ascii="Times New Roman" w:hAnsi="Times New Roman"/>
          <w:sz w:val="28"/>
          <w:szCs w:val="23"/>
          <w:lang w:eastAsia="ru-RU"/>
        </w:rPr>
        <w:t>Игры со спичками: Задачи и развлечения / сост.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А.Т. Улицкий, Л.А. Улицкий.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Минск : Фирма «</w:t>
      </w:r>
      <w:proofErr w:type="spellStart"/>
      <w:r w:rsidRPr="00C82248">
        <w:rPr>
          <w:rFonts w:ascii="Times New Roman" w:hAnsi="Times New Roman"/>
          <w:sz w:val="28"/>
          <w:szCs w:val="23"/>
          <w:lang w:eastAsia="ru-RU"/>
        </w:rPr>
        <w:t>Вуал</w:t>
      </w:r>
      <w:proofErr w:type="spellEnd"/>
      <w:r w:rsidRPr="00C82248">
        <w:rPr>
          <w:rFonts w:ascii="Times New Roman" w:hAnsi="Times New Roman"/>
          <w:sz w:val="28"/>
          <w:szCs w:val="23"/>
          <w:lang w:eastAsia="ru-RU"/>
        </w:rPr>
        <w:t>», 1993.</w:t>
      </w:r>
    </w:p>
    <w:p w:rsidR="00E54E3D" w:rsidRPr="00C82248" w:rsidRDefault="00E54E3D" w:rsidP="00DB2AE9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5. </w:t>
      </w:r>
      <w:proofErr w:type="spellStart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Лавлинскова</w:t>
      </w:r>
      <w:proofErr w:type="spellEnd"/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Е.Ю. Методика работы с задачами повышенной труд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ности. - М„ 2006.</w:t>
      </w:r>
    </w:p>
    <w:p w:rsidR="00E54E3D" w:rsidRDefault="00E54E3D"/>
    <w:sectPr w:rsidR="00E54E3D" w:rsidSect="00620136">
      <w:footerReference w:type="even" r:id="rId9"/>
      <w:footerReference w:type="default" r:id="rId10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6B" w:rsidRDefault="00C64E6B">
      <w:r>
        <w:separator/>
      </w:r>
    </w:p>
  </w:endnote>
  <w:endnote w:type="continuationSeparator" w:id="0">
    <w:p w:rsidR="00C64E6B" w:rsidRDefault="00C6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3D" w:rsidRDefault="00943CD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54E3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4E3D" w:rsidRDefault="00E54E3D" w:rsidP="0062013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3D" w:rsidRDefault="00943CD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54E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685B">
      <w:rPr>
        <w:rStyle w:val="ac"/>
        <w:noProof/>
      </w:rPr>
      <w:t>10</w:t>
    </w:r>
    <w:r>
      <w:rPr>
        <w:rStyle w:val="ac"/>
      </w:rPr>
      <w:fldChar w:fldCharType="end"/>
    </w:r>
  </w:p>
  <w:p w:rsidR="00E54E3D" w:rsidRDefault="00E54E3D" w:rsidP="0062013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6B" w:rsidRDefault="00C64E6B">
      <w:r>
        <w:separator/>
      </w:r>
    </w:p>
  </w:footnote>
  <w:footnote w:type="continuationSeparator" w:id="0">
    <w:p w:rsidR="00C64E6B" w:rsidRDefault="00C6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AE9"/>
    <w:rsid w:val="00051D50"/>
    <w:rsid w:val="000E2B06"/>
    <w:rsid w:val="00121472"/>
    <w:rsid w:val="001F0F6E"/>
    <w:rsid w:val="001F5ACA"/>
    <w:rsid w:val="00225A63"/>
    <w:rsid w:val="003400FD"/>
    <w:rsid w:val="003714DA"/>
    <w:rsid w:val="00387E0E"/>
    <w:rsid w:val="00397BA0"/>
    <w:rsid w:val="003C55FA"/>
    <w:rsid w:val="004A5419"/>
    <w:rsid w:val="004B609F"/>
    <w:rsid w:val="00531E1B"/>
    <w:rsid w:val="005655D9"/>
    <w:rsid w:val="005B124F"/>
    <w:rsid w:val="00620136"/>
    <w:rsid w:val="0064694F"/>
    <w:rsid w:val="00651907"/>
    <w:rsid w:val="00681005"/>
    <w:rsid w:val="0069786F"/>
    <w:rsid w:val="00760E88"/>
    <w:rsid w:val="007D5640"/>
    <w:rsid w:val="00807656"/>
    <w:rsid w:val="0089121F"/>
    <w:rsid w:val="00933DDA"/>
    <w:rsid w:val="00943CDE"/>
    <w:rsid w:val="009758AC"/>
    <w:rsid w:val="009E4790"/>
    <w:rsid w:val="00A47A36"/>
    <w:rsid w:val="00A90D70"/>
    <w:rsid w:val="00AC1FE9"/>
    <w:rsid w:val="00AD6745"/>
    <w:rsid w:val="00B85BF2"/>
    <w:rsid w:val="00BD5B6C"/>
    <w:rsid w:val="00C007D8"/>
    <w:rsid w:val="00C30944"/>
    <w:rsid w:val="00C37592"/>
    <w:rsid w:val="00C61C3E"/>
    <w:rsid w:val="00C64E6B"/>
    <w:rsid w:val="00C82248"/>
    <w:rsid w:val="00CA707F"/>
    <w:rsid w:val="00D027DB"/>
    <w:rsid w:val="00DB2AE9"/>
    <w:rsid w:val="00E16F07"/>
    <w:rsid w:val="00E33484"/>
    <w:rsid w:val="00E474E0"/>
    <w:rsid w:val="00E54E3D"/>
    <w:rsid w:val="00EA716C"/>
    <w:rsid w:val="00F15C73"/>
    <w:rsid w:val="00FD1F30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b/>
      <w:bCs/>
      <w:i/>
      <w:iCs/>
      <w:spacing w:val="0"/>
      <w:sz w:val="22"/>
      <w:szCs w:val="22"/>
      <w:u w:val="none"/>
      <w:effect w:val="none"/>
    </w:rPr>
  </w:style>
  <w:style w:type="table" w:styleId="a8">
    <w:name w:val="Table Grid"/>
    <w:basedOn w:val="a1"/>
    <w:uiPriority w:val="99"/>
    <w:rsid w:val="00DB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5BC"/>
    <w:rPr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33</Pages>
  <Words>4599</Words>
  <Characters>32122</Characters>
  <Application>Microsoft Office Word</Application>
  <DocSecurity>0</DocSecurity>
  <Lines>267</Lines>
  <Paragraphs>73</Paragraphs>
  <ScaleCrop>false</ScaleCrop>
  <Company/>
  <LinksUpToDate>false</LinksUpToDate>
  <CharactersWithSpaces>36648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ДиМоН</cp:lastModifiedBy>
  <cp:revision>16</cp:revision>
  <cp:lastPrinted>2013-09-04T16:18:00Z</cp:lastPrinted>
  <dcterms:created xsi:type="dcterms:W3CDTF">2013-08-25T17:48:00Z</dcterms:created>
  <dcterms:modified xsi:type="dcterms:W3CDTF">2014-05-05T16:32:00Z</dcterms:modified>
</cp:coreProperties>
</file>