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C5" w:rsidRDefault="002610C5" w:rsidP="00C022FE">
      <w:pPr>
        <w:shd w:val="clear" w:color="auto" w:fill="FFFFFF"/>
        <w:spacing w:before="30" w:after="30" w:line="240" w:lineRule="auto"/>
        <w:ind w:left="-284" w:firstLine="284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610C5" w:rsidRDefault="002610C5" w:rsidP="00C022FE">
      <w:pPr>
        <w:shd w:val="clear" w:color="auto" w:fill="FFFFFF"/>
        <w:spacing w:before="30" w:after="30" w:line="240" w:lineRule="auto"/>
        <w:ind w:left="-284" w:firstLine="284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610C5" w:rsidRDefault="002610C5" w:rsidP="00C022FE">
      <w:pPr>
        <w:shd w:val="clear" w:color="auto" w:fill="FFFFFF"/>
        <w:spacing w:before="30" w:after="30" w:line="240" w:lineRule="auto"/>
        <w:ind w:left="-284" w:firstLine="284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610C5" w:rsidRPr="00C96DE5" w:rsidRDefault="002610C5" w:rsidP="00C022FE">
      <w:pPr>
        <w:tabs>
          <w:tab w:val="left" w:pos="5812"/>
        </w:tabs>
        <w:spacing w:after="0"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C96DE5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2610C5" w:rsidRPr="00C96DE5" w:rsidRDefault="002610C5" w:rsidP="00C022FE">
      <w:pPr>
        <w:tabs>
          <w:tab w:val="left" w:pos="5812"/>
        </w:tabs>
        <w:spacing w:after="0"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C96DE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96DE5">
        <w:rPr>
          <w:rFonts w:ascii="Times New Roman" w:hAnsi="Times New Roman"/>
          <w:b/>
          <w:sz w:val="28"/>
          <w:szCs w:val="28"/>
        </w:rPr>
        <w:t>Игоревская</w:t>
      </w:r>
      <w:proofErr w:type="spellEnd"/>
      <w:r w:rsidRPr="00C96DE5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2610C5" w:rsidRPr="00C96DE5" w:rsidRDefault="002610C5" w:rsidP="00C022FE">
      <w:pPr>
        <w:tabs>
          <w:tab w:val="left" w:pos="5812"/>
        </w:tabs>
        <w:spacing w:after="0"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C96DE5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2610C5" w:rsidRPr="00C96DE5" w:rsidRDefault="002610C5" w:rsidP="00C022FE">
      <w:pPr>
        <w:spacing w:after="0" w:line="360" w:lineRule="auto"/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2610C5" w:rsidRPr="00E65351" w:rsidRDefault="002610C5" w:rsidP="00C022FE">
      <w:pPr>
        <w:spacing w:line="360" w:lineRule="auto"/>
        <w:ind w:left="-284" w:firstLine="284"/>
        <w:rPr>
          <w:rFonts w:ascii="Times New Roman" w:hAnsi="Times New Roman"/>
          <w:b/>
          <w:sz w:val="44"/>
          <w:szCs w:val="28"/>
        </w:rPr>
      </w:pPr>
    </w:p>
    <w:p w:rsidR="002610C5" w:rsidRPr="00E65351" w:rsidRDefault="002610C5" w:rsidP="00C022FE">
      <w:pPr>
        <w:spacing w:line="360" w:lineRule="auto"/>
        <w:ind w:left="-284" w:firstLine="284"/>
        <w:jc w:val="center"/>
        <w:rPr>
          <w:rFonts w:ascii="Times New Roman" w:hAnsi="Times New Roman"/>
          <w:b/>
          <w:sz w:val="44"/>
          <w:szCs w:val="28"/>
        </w:rPr>
      </w:pPr>
      <w:r w:rsidRPr="00E65351">
        <w:rPr>
          <w:rFonts w:ascii="Times New Roman" w:hAnsi="Times New Roman"/>
          <w:b/>
          <w:sz w:val="44"/>
          <w:szCs w:val="28"/>
        </w:rPr>
        <w:t xml:space="preserve"> «</w:t>
      </w:r>
      <w:r>
        <w:rPr>
          <w:rFonts w:ascii="Times New Roman" w:hAnsi="Times New Roman"/>
          <w:b/>
          <w:sz w:val="44"/>
          <w:szCs w:val="28"/>
        </w:rPr>
        <w:t>Физкультминутки для начальной школы</w:t>
      </w:r>
      <w:r w:rsidRPr="00E65351">
        <w:rPr>
          <w:rFonts w:ascii="Times New Roman" w:hAnsi="Times New Roman"/>
          <w:b/>
          <w:sz w:val="44"/>
          <w:szCs w:val="28"/>
        </w:rPr>
        <w:t>»</w:t>
      </w:r>
    </w:p>
    <w:p w:rsidR="002610C5" w:rsidRPr="00C96DE5" w:rsidRDefault="002610C5" w:rsidP="00C022FE">
      <w:pPr>
        <w:spacing w:after="0" w:line="360" w:lineRule="auto"/>
        <w:ind w:left="-284" w:firstLine="284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noProof/>
          <w:sz w:val="5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67945</wp:posOffset>
            </wp:positionV>
            <wp:extent cx="4000500" cy="2857500"/>
            <wp:effectExtent l="19050" t="19050" r="19050" b="19050"/>
            <wp:wrapThrough wrapText="bothSides">
              <wp:wrapPolygon edited="0">
                <wp:start x="-103" y="-144"/>
                <wp:lineTo x="-103" y="21744"/>
                <wp:lineTo x="21703" y="21744"/>
                <wp:lineTo x="21703" y="-144"/>
                <wp:lineTo x="-103" y="-144"/>
              </wp:wrapPolygon>
            </wp:wrapThrough>
            <wp:docPr id="3" name="Рисунок 3" descr="физкультминутки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зкультминутки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0C5" w:rsidRPr="00C96DE5" w:rsidRDefault="002610C5" w:rsidP="00C022FE">
      <w:pPr>
        <w:spacing w:after="0"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610C5" w:rsidRPr="00C96DE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2610C5" w:rsidRPr="00C96DE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2610C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</w:p>
    <w:p w:rsidR="002610C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</w:p>
    <w:p w:rsidR="002610C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</w:p>
    <w:p w:rsidR="002610C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</w:p>
    <w:p w:rsidR="002610C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</w:p>
    <w:p w:rsidR="002610C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</w:p>
    <w:p w:rsidR="002610C5" w:rsidRPr="00C96DE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  <w:r w:rsidRPr="00C96DE5">
        <w:rPr>
          <w:rFonts w:ascii="Times New Roman" w:hAnsi="Times New Roman"/>
          <w:b/>
          <w:sz w:val="36"/>
          <w:szCs w:val="28"/>
        </w:rPr>
        <w:t xml:space="preserve">Подготовила: </w:t>
      </w:r>
    </w:p>
    <w:p w:rsidR="002610C5" w:rsidRPr="00C96DE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  <w:r w:rsidRPr="00C96DE5">
        <w:rPr>
          <w:rFonts w:ascii="Times New Roman" w:hAnsi="Times New Roman"/>
          <w:b/>
          <w:sz w:val="36"/>
          <w:szCs w:val="28"/>
        </w:rPr>
        <w:t>учитель начальных классов</w:t>
      </w:r>
    </w:p>
    <w:p w:rsidR="002610C5" w:rsidRPr="00C96DE5" w:rsidRDefault="002610C5" w:rsidP="00C022FE">
      <w:pPr>
        <w:spacing w:after="0" w:line="360" w:lineRule="auto"/>
        <w:ind w:left="-284" w:firstLine="284"/>
        <w:jc w:val="right"/>
        <w:rPr>
          <w:rFonts w:ascii="Times New Roman" w:hAnsi="Times New Roman"/>
          <w:b/>
          <w:sz w:val="36"/>
          <w:szCs w:val="28"/>
        </w:rPr>
      </w:pPr>
      <w:r w:rsidRPr="00C96DE5">
        <w:rPr>
          <w:rFonts w:ascii="Times New Roman" w:hAnsi="Times New Roman"/>
          <w:b/>
          <w:sz w:val="36"/>
          <w:szCs w:val="28"/>
        </w:rPr>
        <w:t>Титова Галина Петровна</w:t>
      </w:r>
    </w:p>
    <w:p w:rsidR="002610C5" w:rsidRDefault="002610C5" w:rsidP="00C022FE">
      <w:pPr>
        <w:spacing w:line="360" w:lineRule="auto"/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2610C5" w:rsidRDefault="002610C5" w:rsidP="00C022FE">
      <w:pPr>
        <w:shd w:val="clear" w:color="auto" w:fill="FFFFFF"/>
        <w:spacing w:before="30" w:after="30" w:line="240" w:lineRule="auto"/>
        <w:ind w:left="-284" w:firstLine="284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610C5" w:rsidRDefault="002610C5" w:rsidP="00C022FE">
      <w:pPr>
        <w:shd w:val="clear" w:color="auto" w:fill="FFFFFF"/>
        <w:spacing w:before="30" w:after="30" w:line="240" w:lineRule="auto"/>
        <w:ind w:left="-284" w:firstLine="284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610C5" w:rsidRDefault="002610C5" w:rsidP="00C022FE">
      <w:pPr>
        <w:shd w:val="clear" w:color="auto" w:fill="FFFFFF"/>
        <w:spacing w:before="30" w:after="30" w:line="240" w:lineRule="auto"/>
        <w:ind w:left="-284" w:firstLine="284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610C5" w:rsidRDefault="002610C5" w:rsidP="00C022FE">
      <w:pPr>
        <w:shd w:val="clear" w:color="auto" w:fill="FFFFFF"/>
        <w:spacing w:before="30" w:after="30" w:line="240" w:lineRule="auto"/>
        <w:ind w:left="-284" w:firstLine="28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610C5" w:rsidRDefault="002610C5" w:rsidP="00C022FE">
      <w:pPr>
        <w:shd w:val="clear" w:color="auto" w:fill="FFFFFF"/>
        <w:spacing w:before="30" w:after="30" w:line="240" w:lineRule="auto"/>
        <w:ind w:left="-284" w:firstLine="284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Физкультминутки в начальной школе.</w:t>
      </w:r>
    </w:p>
    <w:p w:rsidR="002610C5" w:rsidRPr="002610C5" w:rsidRDefault="00586711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1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610C5"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 позиции здоровье сбережения польза от простого выполнения нескольких упражнений  минимальна, если при этом не учитывается 3 условия: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1. Состав упражнений должен зависеть от особенностей урока, какой это предмет, в какой вид деятельности включены учащиеся до этого, какого их состояние.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2. Обязательным является эмоциональная составляющая физкультминутки. Амплитуда стимулируемых эмоций учащихся может быть различной: от выр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женной экспрессии до спокойной релаксации, но во всех случаях занятие должно проводиться на положительном эмоциональном фоне.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Учителю необходимо выработать 2-3 условных вербально - поведенческих знака, позволяющих быстрее и эффективнее переключать школьников в др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гой режим деятельности.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теснейшие функциональные связи  между механизмами прои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вольной и непроизвольной регуляции дыхания и работой многих жизненно важных систем организма человека.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мелкой моторики.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Полноценное развитие движений – необходимый этап и усл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вие мыслительной деятельности, и это должно обязательно учитываться в раб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те с детьми.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пальчиками различные упражнения, ребенок достигает х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рошего развития мелкой моторики рук, которая не только благоприятно воздействует на развитие речи, но и подготавливает ребенка к рисов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письму. Кисти рук приобретают хорошую подвижность, гибкость, исчезает скованность дв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 это в дальнейшем облегчает приобрет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навыков письма. Нужно добиваться, чтобы все упражнения ребенок выполнял легко, чтобы занятия приносили ему радость.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1.      </w:t>
      </w:r>
      <w:proofErr w:type="spell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фаланг пальцев – поглаживание большим пальцем всех по очереди других пальцев по направлению от ногтевой фаланги к основанию пальца. Упражнение выполняется сразу на двух руках.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у нас чесночок,                       указательный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Перец, томат, кабачок,                       средний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Тыква, капуста, картошка,                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безымянный</w:t>
      </w:r>
      <w:proofErr w:type="gramEnd"/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Лук и немножко горошка,                 мизинец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мы собирали,                         сжимание и разжимание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Ими друзей угощали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альцев на обеих руках.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Игра с пальчиками. Соединение пальцев подушечками, начиная с м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зинцев, по одной паре         пальцев на каждую стихотворную строчку; при этом ладони не касаются друг друга.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базар ходили мы,                         мизинцы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груш там и хурмы,                безымянные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лимоны, апельсины,                 средние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Дыни, сливы, мандарины,                указательные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Но купили мы арбуз -                       большие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самый вкусный груз!                 все пальцы сжимаются и разжимаю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Руки как грабельки скребут по шершавой поверхности подушечками пальцев на ударные слоги: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Граблями сгребаем мы мусор с земли,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к свету росточки пробиться смогли.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«Слоненок»    Средний палец выставлен вперед – это хобот, а указ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и безымянный – ноги. Слоненок идет по столу.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«Зайка и барабан» Пальчики в кулачок. Указательный и средний пальцы подняты вверх, они прижаты друг к другу. Безымянным и м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зинцем стучим по большому пальцу.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    «Семья»  Поочередное сгибание пальцев, начиная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большого.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дедушка,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бабушка,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папочка,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мамочка,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я.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семья!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На словах первых двух строчек – поочередное разгибание пальцев из кулачков, начиная с большого пальца. На слова следующих двух строчек – поочередное сгибание пальчиков в кулачки, начиная с м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зинца.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-.</w:t>
      </w:r>
      <w:proofErr w:type="gramEnd"/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пальчики гулять.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-.</w:t>
      </w:r>
      <w:proofErr w:type="gramEnd"/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домик спрятались опять.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мелкой моторики с предметами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1.Ребенок катает грецкий орех между ладонями, приговаривая: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Я катаю мой орех,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стал круглее всех.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2.Расчертить лист бумаги в клетку 2*2см. Ребенок ходит указательным и средним пальцами, как ножками по клеткам, на каждый ударный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слог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делая по шагу. Он может поворачивать в любом направлении, «ходить» одной, другой, обеими руками.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 зоопарке мы бродили,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 каждой клетке подходили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смотрели всех подряд: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Медвежат, волчат, бобрят.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3.«Клювик»  Собрать спички и теми же пальцами рук: двумя указ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тельными, двумя средними и т.д. (подушечками)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Клювов длиннее не видывал я,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клюв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ы у аи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ста и журавля.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4.Насыпаем в кружку сухой горох. Ребенок на каждый ударный слог пер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кладывает горошины по одной в другую кружку: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Снегирь, и сорока, и клест, и синицы –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Зимуют у нас эти чудные птицы.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чтоб они жили по-прежнему с нами,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 кормить их, конечно же, сами.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5.Не слишком тугой бельевой прищепкой поочередно «кусаем» ногтевые ф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ланги (от указательного пальца к мизинцу и обратно). После 1-го двустишия – смена рук.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Кусается больно котенок-глупыш,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думает: это не палец, а мышь.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играю с тобою, малыш,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 будешь кусаться – скажу тебе: «Кыш!»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6. Упражнение с горохом или с любой крупой. Ребенок большим и указ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пальцами берет горошину и удерживает ее остальными пальцами (как при сборе ягод), потом берет еще одну и так набирает целую горсть. Можно это делать одной или двумя руками. Каждая г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рошина берется на ударный слог.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Зернышки все, что хозяйка давала,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Курочка клювом по штучке склевала.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7.Две пробки от пластиковых бутылок кладем на столе резьбой вверх. Это – «лыжи». Указательным и средним пальцами встают в них «как ноги». Двигае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«лыжах», делая по шагу на каждый ударный слог: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Мы едем на лыжах,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Мы мчимся с горы,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Мы любим забавы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Холодной зимы!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комкает, начиная с уголка предмет прямоугольной формы (н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совой платок, кусок полиэтилена, тетрадный лист бумаги) так, чтобы он весь ум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стился в его кулачок.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формирования правильной осанки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меня спина прямая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спина прямая,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месте, руки за спину.)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Я наклонов не боюсь: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вперед.)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Выпрямляюсь, прогибаюсь,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назад, выпрямиться.)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Поворачиваюсь.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(Повороты туловища.)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ри. четыре.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етыре, раз. два.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вперед и выпрямиться.)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Я хожу с осанкой гордой.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(Повороты туловища.)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Прямо голову держу,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вперед и выпрямиться.)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Никуда я не спешу.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месте, руки за спину.)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ва. три. четыре,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(Повороты туловища.)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етыре, раз, два.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месте, руки за спину.)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могу и поклониться.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(Поклон и выпрямиться.)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присесть, и наклониться,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(Присед, наклон вперед.)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Повернись туда - сюда!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(Повороты туловища направо </w:t>
      </w: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-н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алево.)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Ох, прямешенька спина!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вперед и выпрямиться.)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(Повороты туловища.)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Три, четыре, раз, два.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Наклоняемся с хлопком.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Наклоняемся с хлопком.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с хлопком потом встаем.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и вверх, вниз и вверх.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лопни громче всех!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(Наклониться и хлопнуть в ладоши внизу, распрямиться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хлопнуть над гол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мы скачем.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упругий звонкий мячик.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 другой поскачем тоже.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долго прыгать можем.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ножке.)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вращаем плавно.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Смотрим влево, смотрим вправо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головы вправо и влево.)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пройдемся мы немного.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{Ходьба на месте.)</w:t>
      </w:r>
      <w:proofErr w:type="gramEnd"/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вернемся вновь к уроку.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за парты.)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Мы старались, мы учились.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старались, мы учились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немного утомились.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мы теперь должны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Упражненье для спины.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корпусом вправо и влево.)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работаем руками.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летим под облаками.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вниз и руки вверх.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летит быстрее всех'?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имитируют движения крыльев.)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ноги не болели.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присели, два - присели.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Три. Четыре. Пять и шесть.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и восемь. Девять, десять.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партою идем,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садимся мы потом.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за парты.)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ребята дружно встали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дружно встали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(Выпрямиться)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зашагали.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потянулись.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(Прогнуться назад, руки положить за голову.)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пружинки мы присели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(Присесть.)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тихонько разом сели.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(Выпрямиться и сесть.)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начала мы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тобой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мы с тобой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Крутим только головой.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(Вращения головой.)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Корпусом вращаем тоже.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мы, конечно, сможем.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(Повороты вправо и влево.)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Напоследок потянулись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и в стороны.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Прогнулись.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вверх и в стороны.)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разминки раскраснелись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за парты снова сели.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за парты.)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для глаз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Ах, как долго мы писали.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долго мы писали, Глазки у ребят устали.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{Поморгать глазами.)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все в окно,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влево - вправо.)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солнце высоко.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{Посмотреть вверх.)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Мы глаза сейчас закроем,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 ладошками.)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радугу построим, вверх по радуге по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дем,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{Посмотреть по дуге вверх вправо и вверх - влево.)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повернем, а потом скатимся вниз,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вниз.)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Жмурься сильно, но держись. </w:t>
      </w: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{Зажмурить глаза, о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крыть и поморгать им.)</w:t>
      </w:r>
      <w:proofErr w:type="gramEnd"/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Бабочка.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ся, помассировать веки, слегка надавливая на них по часовой стрелке и против нее.)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проснулся,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  глазами.)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спать не захотел,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   поднять   вверх (вдох).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Посмотреть на руки.)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Встрепенулся, потяну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согнуты в стороны (выдох).)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{Потрясти    кистями,    посмот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реть вправо-влево.)</w:t>
      </w:r>
      <w:proofErr w:type="gramEnd"/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Руки за спину, головки назад.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Руки за спину, головки назад.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{Закрыть глаза, расслабиться.)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пускай в потолок поглядят.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(Открыть глаза, посмотреть вверх.)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Головки опустим </w:t>
      </w:r>
      <w:r w:rsidRPr="002610C5">
        <w:rPr>
          <w:rFonts w:ascii="Times New Roman" w:eastAsia="Times New Roman" w:hAnsi="Times New Roman" w:cs="Times New Roman"/>
          <w:color w:val="90B7AA"/>
          <w:sz w:val="28"/>
          <w:szCs w:val="28"/>
        </w:rPr>
        <w:t>-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парту гляди.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{Вниз.)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наверх - где там муха летит?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{Вверх.)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 повертим, поищем ее.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{По сторонам.)</w:t>
      </w:r>
      <w:proofErr w:type="gramEnd"/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читаем. Немного еще.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«Буратино».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своим блинным любопытным но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рисует. Все упражнения с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провожда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движениями глаз.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«Солнышко»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- мягкие движения носом по кругу.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«Морковка»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повороты головы вправо влево, носом «рисуем» морко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Дерево»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наклоны вперед </w:t>
      </w:r>
      <w:r w:rsidRPr="002610C5">
        <w:rPr>
          <w:rFonts w:ascii="Times New Roman" w:eastAsia="Times New Roman" w:hAnsi="Times New Roman" w:cs="Times New Roman"/>
          <w:color w:val="9794B7"/>
          <w:sz w:val="28"/>
          <w:szCs w:val="28"/>
        </w:rPr>
        <w:t>-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назад, носом «рисуем» дерево.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себе большой круг. Обводить его глазами сначала по часовой стрелке, по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против часовой стрелки.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Квадрат.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представить себе квад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рат. Переводить взгляд из правого верхнего угла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левый нижний - в левый верхний, в правый нижний. Еще раз одновременно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смотреть в углы воображаемо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Буратино.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закрыть глаза и посмот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реть на кончик своего носа. Уч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мед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 начинает считать от 1 до 8. Дети должны представить, что их носик начинает расти, они продолжают с закрытыми глаза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следить за конч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ком носа. Затем, не открывая глаз, с обратным счетом от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8, следят за уменьшением носика.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для глаз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п. - сидя за партой.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1.  Закрыть глаза. Отдых 10-15 сек. Открыть глаза. 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Повторить 2-3 раза.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2.  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глазными яблоками.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глаза вправо - вверх.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глаза влево - вверх.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глаза вправо - вниз,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лаза влево - вниз.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Повторить 3-4 раза. Глаза закрыть. От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дых 10-15 сек.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Потереть ладони. Закрыть глаза, положить ладони на гл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за, пальцы вместе. Держать 1 сек. Ладони на стол. Открыть глаза.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Дыхательная гимнастика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proofErr w:type="spell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Стрельниковой</w:t>
      </w:r>
      <w:proofErr w:type="spell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выполнения упражнений.</w:t>
      </w:r>
    </w:p>
    <w:p w:rsid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 Во время выполнения дыхательных упражнений необходимо дышать только через нос.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 Вдох делается одновременно с движен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ем.                                               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 Все вдохи-движения делаются в режиме строевого шага, т.е. 55 - 60 вдохов    движе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минуту.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 Гимнастика выполняется под счет на восемь. ( Учащиеся считают только про себя: «и» - вдох, «цифра» - выдох)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  Минимальное количество упражнений - три.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  Применяется без возрастных ограничений с 3-4 лет, стоя, сидя и л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жа.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   Гимнастика носит как лечебный, так и профилактический характер.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Комплексы упражнений.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    «Ладошки»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встать прямо, руки согнуты в локтях, локти вниз, ладони от себя; Пр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изводятся короткие, ритмичные вдохи носом и одновременное сжимание лад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ней в ку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лаки. Выдохи происходят самостоятельно без выталкивания с п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мышц. Делается 4 вдоха с последующей пауза 3 -4 секунды. Норма 24 раза по 4 вдоха. (Может появиться лег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кое головокружение от большого количества св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жего воздуха).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    «Погончики».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- встать прямо, кисти рук сжаты в кулаки и прижаты к животу на уровне пояса. В момент вдоха резкий толчок кулаками вниз, после чего кисти рук возвращаются 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с одновременным выдохом. Кисти рук выше пояса не по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нимать. Выполнять 12 раз по 8 вдо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хов-движений, с перерывами между 8-ю - 3-4 секунды. Выполняется стоя, сидя, лежа.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3.         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Кошка»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встать прямо, ноги чуть уже ширины плеч, ступни ног не должны 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рываться от пола. На вдохе делается полуприседание с одновременным повор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том туловища влево или вправо. Руки делают хватательные движения на уровне пояса. Спина прямая.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    «Насос»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И.п. - встать прямо, ноги чуть уже ширины плеч, ступни ног не должны 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рываться от пола, руки вдоль туловища.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На вдохе делается легкий поклон, руки тянутся к полу, но не касаются его. На выдохе слегка выпрямляться, но не выходить в основную стойку. Спина круглая, голова опущена. Ограничения: травмы головы, позвоночника, пов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шенное давление.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    «Обними плечи»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встать прямо, ноги чуть уже ширины плеч, ступни ног не должны 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рываться от пола, руки согнуты в локтях и подняты на уровень плеч.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Бросить руки навстречу друг другу, как бы обнимая себя за плечи с одновр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менным глубо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 вдохом. Руки идут параллельно друг другу. При возвращ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 и.п. - пассивный выдох Ограничения: врожденный порок сердца.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    «Большой маятник»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встать прямо, ноги чуть уже ширины плеч, ступни ног не должны 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рываться от пола. Наклон вперед, руки тянутся к полу - вдох. Слегка прогну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шись в пояснице наклон назад, руки обнимают плечи и тоже вдох. Выдох пр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 при смене позиций. Ограничения: травмы позвоночника, 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теохондроз, смещение межпозвоночных дисков.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7.         </w:t>
      </w: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«Повороты головы»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п. - встать прямо, ноги чуть уже ширины плеч, ступни ног не должны 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рываться от пола. Поворот головы вправо - шумный короткий вдох. Поворот головы влево - шумный корот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 вдох. Посередине голова не останавливае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ся, шея не напрягается. Выдох через рот во время смены позиций.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 1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К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 сделать зарядку любимой привычкой ребенка?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Для того  чтобы зарядка стала для вашего ребенка-первоклассника н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обходимой привычкой, вы должны неукоснительно выполнять следующие условия: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своего ребенка к гимнастике с 2-3 лет.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зарядку ежедневно, несмотря ни на какие обстоятельства. Их можно придумать много и разных.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Превращать утреннюю гимнастику в праздник бодрости и поднятия духа.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веселую и ритмичную музыку.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Открывать окна и шторы для потока солнечного света и свежего возд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зарядку вместе со своим ребенком.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зарядку в течение 10-20 минут.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в комплекс зарядки не более 8-10 упражнений.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Подмечать и подчеркивать достижения своего ребенка в выполнении упражнений комплекса зарядки.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Менять упражнения, если они наскучили ребенку и придумывать вм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сте с ним новые упражнения.</w:t>
      </w:r>
    </w:p>
    <w:p w:rsidR="002610C5" w:rsidRPr="002610C5" w:rsidRDefault="002610C5" w:rsidP="00C022FE">
      <w:pPr>
        <w:numPr>
          <w:ilvl w:val="0"/>
          <w:numId w:val="1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 2.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проводить оздоровительные минутки при выполнении домашних зад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 первоклассником?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numPr>
          <w:ilvl w:val="0"/>
          <w:numId w:val="2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минутка проводится через каждые 1-15 минут выпо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домашних заданий.</w:t>
      </w:r>
    </w:p>
    <w:p w:rsidR="002610C5" w:rsidRPr="002610C5" w:rsidRDefault="002610C5" w:rsidP="00C022FE">
      <w:pPr>
        <w:numPr>
          <w:ilvl w:val="0"/>
          <w:numId w:val="2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оздоровительной минутки не более 3 м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нут.</w:t>
      </w:r>
    </w:p>
    <w:p w:rsidR="002610C5" w:rsidRPr="002610C5" w:rsidRDefault="002610C5" w:rsidP="00C022FE">
      <w:pPr>
        <w:numPr>
          <w:ilvl w:val="0"/>
          <w:numId w:val="2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выполнял перед этим письменное задание, необходимо выполнить упражнения для рук: сжимание и разжимание пальцев, потряхив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кистями и т.д.</w:t>
      </w:r>
    </w:p>
    <w:p w:rsidR="002610C5" w:rsidRPr="002610C5" w:rsidRDefault="002610C5" w:rsidP="00C022FE">
      <w:pPr>
        <w:numPr>
          <w:ilvl w:val="0"/>
          <w:numId w:val="2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полезны задания с одновременной, эмоциональной нагрузкой – для снятия напряжения.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могут быть такими:</w:t>
      </w:r>
    </w:p>
    <w:p w:rsidR="002610C5" w:rsidRPr="002610C5" w:rsidRDefault="002610C5" w:rsidP="00C022FE">
      <w:pPr>
        <w:numPr>
          <w:ilvl w:val="1"/>
          <w:numId w:val="3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руки» - энергичное </w:t>
      </w:r>
      <w:proofErr w:type="spell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потирание</w:t>
      </w:r>
      <w:proofErr w:type="spell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ладошкой о ладошку.</w:t>
      </w:r>
    </w:p>
    <w:p w:rsidR="002610C5" w:rsidRPr="002610C5" w:rsidRDefault="002610C5" w:rsidP="00C022FE">
      <w:pPr>
        <w:numPr>
          <w:ilvl w:val="1"/>
          <w:numId w:val="3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окна» - попеременное, активное протирание вообража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окна.</w:t>
      </w:r>
    </w:p>
    <w:p w:rsidR="002610C5" w:rsidRPr="002610C5" w:rsidRDefault="002610C5" w:rsidP="00C022FE">
      <w:pPr>
        <w:numPr>
          <w:ilvl w:val="1"/>
          <w:numId w:val="3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«Ловим бабочку» - воображаемая бабочка летает в комнате. Нужно её поймать и выпустить. При этом необходимо крепко сжимать и ра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жимать ладошку, совершая хватательные движ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610C5" w:rsidRPr="002610C5" w:rsidRDefault="002610C5" w:rsidP="00C022FE">
      <w:pPr>
        <w:numPr>
          <w:ilvl w:val="1"/>
          <w:numId w:val="3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длительного сидения ребенку необходимо делать потяг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приседания, повороты туловища в разные стороны.</w:t>
      </w:r>
    </w:p>
    <w:p w:rsidR="002610C5" w:rsidRPr="002610C5" w:rsidRDefault="002610C5" w:rsidP="00C022FE">
      <w:pPr>
        <w:numPr>
          <w:ilvl w:val="1"/>
          <w:numId w:val="3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ваш ребенок </w:t>
      </w:r>
      <w:proofErr w:type="spell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</w:t>
      </w:r>
      <w:proofErr w:type="spell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малоактивен, не оставляйте это без внимания. Таким детям необходим ваш личный пример.</w:t>
      </w:r>
    </w:p>
    <w:p w:rsidR="002610C5" w:rsidRPr="002610C5" w:rsidRDefault="002610C5" w:rsidP="00C022FE">
      <w:pPr>
        <w:numPr>
          <w:ilvl w:val="1"/>
          <w:numId w:val="3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Позаботьтесь о том, чтобы в вашем доме был элементарный, спортивный инвентарь: мяч, скакалка, обруч, гантели и т.д.</w:t>
      </w:r>
    </w:p>
    <w:p w:rsidR="002610C5" w:rsidRPr="002610C5" w:rsidRDefault="002610C5" w:rsidP="00C022FE">
      <w:pPr>
        <w:numPr>
          <w:ilvl w:val="1"/>
          <w:numId w:val="3"/>
        </w:num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сами в этот момент дома, делайте все упражнения вм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сте с ребенком. Только тогда он поймет их важность и необход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мость!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Используемая литература: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Зиганов</w:t>
      </w:r>
      <w:proofErr w:type="spell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 Учимся  читать и считать: Готовим ребенка к школе. – М.; АСТ-ПРЕСС, 1997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Москаленко</w:t>
      </w:r>
      <w:proofErr w:type="spellEnd"/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Физкультминутки в начальной школе. – М.: Граф-пресс, 2004</w:t>
      </w:r>
    </w:p>
    <w:p w:rsidR="002610C5" w:rsidRPr="002610C5" w:rsidRDefault="002610C5" w:rsidP="00C022FE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0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71CF" w:rsidRPr="002610C5" w:rsidRDefault="002F71CF" w:rsidP="00C022F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2F71CF" w:rsidRPr="002610C5" w:rsidSect="002610C5">
      <w:headerReference w:type="default" r:id="rId8"/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CF" w:rsidRDefault="002F71CF" w:rsidP="002610C5">
      <w:pPr>
        <w:spacing w:after="0" w:line="240" w:lineRule="auto"/>
      </w:pPr>
      <w:r>
        <w:separator/>
      </w:r>
    </w:p>
  </w:endnote>
  <w:endnote w:type="continuationSeparator" w:id="1">
    <w:p w:rsidR="002F71CF" w:rsidRDefault="002F71CF" w:rsidP="0026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CF" w:rsidRDefault="002F71CF" w:rsidP="002610C5">
      <w:pPr>
        <w:spacing w:after="0" w:line="240" w:lineRule="auto"/>
      </w:pPr>
      <w:r>
        <w:separator/>
      </w:r>
    </w:p>
  </w:footnote>
  <w:footnote w:type="continuationSeparator" w:id="1">
    <w:p w:rsidR="002F71CF" w:rsidRDefault="002F71CF" w:rsidP="0026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65376"/>
      <w:docPartObj>
        <w:docPartGallery w:val="Page Numbers (Top of Page)"/>
        <w:docPartUnique/>
      </w:docPartObj>
    </w:sdtPr>
    <w:sdtContent>
      <w:p w:rsidR="002610C5" w:rsidRDefault="00586711">
        <w:pPr>
          <w:pStyle w:val="a6"/>
          <w:jc w:val="right"/>
        </w:pPr>
        <w:fldSimple w:instr=" PAGE   \* MERGEFORMAT ">
          <w:r w:rsidR="00C022FE">
            <w:rPr>
              <w:noProof/>
            </w:rPr>
            <w:t>2</w:t>
          </w:r>
        </w:fldSimple>
      </w:p>
    </w:sdtContent>
  </w:sdt>
  <w:p w:rsidR="002610C5" w:rsidRDefault="002610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306"/>
    <w:multiLevelType w:val="multilevel"/>
    <w:tmpl w:val="B14A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231A8"/>
    <w:multiLevelType w:val="multilevel"/>
    <w:tmpl w:val="549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6170C"/>
    <w:multiLevelType w:val="multilevel"/>
    <w:tmpl w:val="AF2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0C5"/>
    <w:rsid w:val="002610C5"/>
    <w:rsid w:val="002F71CF"/>
    <w:rsid w:val="00586711"/>
    <w:rsid w:val="00C0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0C5"/>
  </w:style>
  <w:style w:type="paragraph" w:styleId="a4">
    <w:name w:val="Balloon Text"/>
    <w:basedOn w:val="a"/>
    <w:link w:val="a5"/>
    <w:uiPriority w:val="99"/>
    <w:semiHidden/>
    <w:unhideWhenUsed/>
    <w:rsid w:val="0026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0C5"/>
  </w:style>
  <w:style w:type="paragraph" w:styleId="a8">
    <w:name w:val="footer"/>
    <w:basedOn w:val="a"/>
    <w:link w:val="a9"/>
    <w:uiPriority w:val="99"/>
    <w:semiHidden/>
    <w:unhideWhenUsed/>
    <w:rsid w:val="0026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8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2456</Words>
  <Characters>14000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Митрюшин</dc:creator>
  <cp:keywords/>
  <dc:description/>
  <cp:lastModifiedBy>Олег Митрюшин</cp:lastModifiedBy>
  <cp:revision>3</cp:revision>
  <cp:lastPrinted>2013-07-09T05:37:00Z</cp:lastPrinted>
  <dcterms:created xsi:type="dcterms:W3CDTF">2013-07-08T11:46:00Z</dcterms:created>
  <dcterms:modified xsi:type="dcterms:W3CDTF">2013-07-09T05:38:00Z</dcterms:modified>
</cp:coreProperties>
</file>