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AB" w:rsidRPr="00A36506" w:rsidRDefault="00B014AB">
      <w:pPr>
        <w:rPr>
          <w:sz w:val="28"/>
          <w:szCs w:val="28"/>
        </w:rPr>
      </w:pPr>
      <w:r w:rsidRPr="0085200B">
        <w:rPr>
          <w:sz w:val="28"/>
          <w:szCs w:val="28"/>
        </w:rPr>
        <w:t>План</w:t>
      </w:r>
      <w:r>
        <w:rPr>
          <w:sz w:val="28"/>
          <w:szCs w:val="28"/>
        </w:rPr>
        <w:t xml:space="preserve"> -</w:t>
      </w:r>
      <w:r w:rsidRPr="0085200B">
        <w:rPr>
          <w:sz w:val="28"/>
          <w:szCs w:val="28"/>
        </w:rPr>
        <w:t xml:space="preserve"> консп</w:t>
      </w:r>
      <w:r>
        <w:rPr>
          <w:sz w:val="28"/>
          <w:szCs w:val="28"/>
        </w:rPr>
        <w:t>ект урока физической культуры</w:t>
      </w:r>
      <w:r w:rsidRPr="00A36506">
        <w:rPr>
          <w:sz w:val="28"/>
          <w:szCs w:val="28"/>
        </w:rPr>
        <w:t xml:space="preserve"> “</w:t>
      </w:r>
      <w:r>
        <w:rPr>
          <w:sz w:val="28"/>
          <w:szCs w:val="28"/>
        </w:rPr>
        <w:t>Подвижные игр</w:t>
      </w:r>
      <w:r w:rsidRPr="0085200B">
        <w:rPr>
          <w:sz w:val="28"/>
          <w:szCs w:val="28"/>
        </w:rPr>
        <w:t>ы (русская лапта)</w:t>
      </w:r>
      <w:r w:rsidRPr="00A36506">
        <w:rPr>
          <w:sz w:val="28"/>
          <w:szCs w:val="28"/>
        </w:rPr>
        <w:t>”</w:t>
      </w:r>
      <w:r>
        <w:rPr>
          <w:sz w:val="28"/>
          <w:szCs w:val="28"/>
        </w:rPr>
        <w:t>4 класс.</w:t>
      </w:r>
    </w:p>
    <w:p w:rsidR="00B014AB" w:rsidRDefault="00B014AB">
      <w:pPr>
        <w:rPr>
          <w:sz w:val="28"/>
          <w:szCs w:val="28"/>
        </w:rPr>
      </w:pPr>
      <w:r>
        <w:rPr>
          <w:sz w:val="28"/>
          <w:szCs w:val="28"/>
        </w:rPr>
        <w:t xml:space="preserve"> Мальцева Надежда Валентиновна – учитель физической культуры.</w:t>
      </w:r>
    </w:p>
    <w:p w:rsidR="00B014AB" w:rsidRPr="00A36506" w:rsidRDefault="00B014AB">
      <w:r>
        <w:rPr>
          <w:sz w:val="28"/>
          <w:szCs w:val="28"/>
        </w:rPr>
        <w:t xml:space="preserve">Задачи: </w:t>
      </w:r>
      <w:r w:rsidRPr="00A36506">
        <w:t>1) Разучить технику ловли,</w:t>
      </w:r>
      <w:r>
        <w:t xml:space="preserve"> </w:t>
      </w:r>
      <w:r w:rsidRPr="00A36506">
        <w:t>передач</w:t>
      </w:r>
      <w:r>
        <w:t xml:space="preserve">и и </w:t>
      </w:r>
      <w:r w:rsidRPr="00A36506">
        <w:t>бросков мяча</w:t>
      </w:r>
      <w:r>
        <w:t>.</w:t>
      </w:r>
      <w:r w:rsidRPr="00A36506">
        <w:t xml:space="preserve"> </w:t>
      </w:r>
    </w:p>
    <w:p w:rsidR="00B014AB" w:rsidRPr="00A36506" w:rsidRDefault="00B014AB">
      <w:r w:rsidRPr="00A36506">
        <w:t>2)Развивать координацию,</w:t>
      </w:r>
      <w:r>
        <w:t xml:space="preserve"> </w:t>
      </w:r>
      <w:r w:rsidRPr="00A36506">
        <w:t>быстроту,</w:t>
      </w:r>
      <w:r>
        <w:t xml:space="preserve"> </w:t>
      </w:r>
      <w:r w:rsidRPr="00A36506">
        <w:t>ловкость,</w:t>
      </w:r>
      <w:r>
        <w:t xml:space="preserve"> </w:t>
      </w:r>
      <w:r w:rsidRPr="00A36506">
        <w:t>внимание</w:t>
      </w:r>
      <w:r>
        <w:t>.</w:t>
      </w:r>
    </w:p>
    <w:p w:rsidR="00B014AB" w:rsidRPr="00A36506" w:rsidRDefault="00B014AB">
      <w:r w:rsidRPr="00A36506">
        <w:t>3)Воспитать: целеустремленность, коммуникативные качества</w:t>
      </w:r>
    </w:p>
    <w:p w:rsidR="00B014AB" w:rsidRPr="00A36506" w:rsidRDefault="00B014AB">
      <w:r>
        <w:rPr>
          <w:sz w:val="28"/>
          <w:szCs w:val="28"/>
        </w:rPr>
        <w:t xml:space="preserve">Необходимый инвентарь: </w:t>
      </w:r>
      <w:r w:rsidRPr="00A36506">
        <w:t>свисток,</w:t>
      </w:r>
      <w:r>
        <w:t xml:space="preserve"> </w:t>
      </w:r>
      <w:r w:rsidRPr="00A36506">
        <w:t>секундомер,</w:t>
      </w:r>
      <w:r>
        <w:t xml:space="preserve"> </w:t>
      </w:r>
      <w:r w:rsidRPr="00A36506">
        <w:t>тен</w:t>
      </w:r>
      <w:r>
        <w:t>н</w:t>
      </w:r>
      <w:r w:rsidRPr="00A36506">
        <w:t>исные мячи,</w:t>
      </w:r>
      <w:r>
        <w:t xml:space="preserve"> </w:t>
      </w:r>
      <w:r w:rsidRPr="00A36506">
        <w:t>накидки.</w:t>
      </w:r>
    </w:p>
    <w:p w:rsidR="00B014AB" w:rsidRPr="00A36506" w:rsidRDefault="00B014AB">
      <w:r w:rsidRPr="00A36506">
        <w:t>Ожидаемый результат образовательной деятельности обучающихся:</w:t>
      </w:r>
    </w:p>
    <w:p w:rsidR="00B014AB" w:rsidRPr="00A36506" w:rsidRDefault="00B014AB">
      <w:r w:rsidRPr="00A36506">
        <w:t>-учащиеся радуют технику ловли и передачи теннисного мяча.</w:t>
      </w:r>
    </w:p>
    <w:p w:rsidR="00B014AB" w:rsidRPr="00A36506" w:rsidRDefault="00B014AB">
      <w:r w:rsidRPr="00A36506">
        <w:t>-через подводящие подвижные игры проявят свои коммуникативные качества ,целеустремленность.</w:t>
      </w:r>
    </w:p>
    <w:p w:rsidR="00B014AB" w:rsidRPr="00A36506" w:rsidRDefault="00B014AB">
      <w:r w:rsidRPr="00A36506">
        <w:t>-во время работы с мячами и перебежек, в игре произойдет развитие учащихся таких физических качеств, как – быстрота координация движений,</w:t>
      </w:r>
      <w:r>
        <w:t xml:space="preserve"> </w:t>
      </w:r>
      <w:r w:rsidRPr="00A36506">
        <w:t>ловкость.</w:t>
      </w:r>
      <w:bookmarkStart w:id="0" w:name="_GoBack"/>
      <w:bookmarkEnd w:id="0"/>
      <w:r w:rsidRPr="00A36506">
        <w:t xml:space="preserve"> </w:t>
      </w:r>
    </w:p>
    <w:p w:rsidR="00B014AB" w:rsidRPr="0085200B" w:rsidRDefault="00B014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"/>
        <w:gridCol w:w="4489"/>
        <w:gridCol w:w="2371"/>
        <w:gridCol w:w="2383"/>
      </w:tblGrid>
      <w:tr w:rsidR="00B014AB" w:rsidRPr="002B4DD3" w:rsidTr="00A36506">
        <w:trPr>
          <w:trHeight w:val="556"/>
        </w:trPr>
        <w:tc>
          <w:tcPr>
            <w:tcW w:w="328" w:type="dxa"/>
          </w:tcPr>
          <w:p w:rsidR="00B014AB" w:rsidRPr="002B4DD3" w:rsidRDefault="00B014AB" w:rsidP="006B112E">
            <w:pPr>
              <w:spacing w:after="0" w:line="240" w:lineRule="auto"/>
            </w:pPr>
          </w:p>
        </w:tc>
        <w:tc>
          <w:tcPr>
            <w:tcW w:w="4489" w:type="dxa"/>
          </w:tcPr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Содержание урока</w:t>
            </w:r>
          </w:p>
        </w:tc>
        <w:tc>
          <w:tcPr>
            <w:tcW w:w="2371" w:type="dxa"/>
          </w:tcPr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Дозировка</w:t>
            </w:r>
          </w:p>
        </w:tc>
        <w:tc>
          <w:tcPr>
            <w:tcW w:w="2383" w:type="dxa"/>
          </w:tcPr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Организационно-методичными указаниями</w:t>
            </w:r>
          </w:p>
        </w:tc>
      </w:tr>
      <w:tr w:rsidR="00B014AB" w:rsidRPr="002B4DD3" w:rsidTr="00A36506">
        <w:trPr>
          <w:trHeight w:val="1248"/>
        </w:trPr>
        <w:tc>
          <w:tcPr>
            <w:tcW w:w="328" w:type="dxa"/>
          </w:tcPr>
          <w:p w:rsidR="00B014AB" w:rsidRPr="002B4DD3" w:rsidRDefault="00B014AB" w:rsidP="006B112E">
            <w:pPr>
              <w:spacing w:after="0" w:line="240" w:lineRule="auto"/>
            </w:pPr>
            <w:r>
              <w:t>1</w:t>
            </w:r>
          </w:p>
        </w:tc>
        <w:tc>
          <w:tcPr>
            <w:tcW w:w="4489" w:type="dxa"/>
          </w:tcPr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Подготовительная часть:</w:t>
            </w:r>
          </w:p>
          <w:p w:rsidR="00B014AB" w:rsidRPr="002B4DD3" w:rsidRDefault="00B014AB" w:rsidP="006B112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B4DD3">
              <w:t>Построение. Приветствие. Сообщение задач уроке.</w:t>
            </w:r>
          </w:p>
          <w:p w:rsidR="00B014AB" w:rsidRPr="002B4DD3" w:rsidRDefault="00B014AB" w:rsidP="006B112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B4DD3">
              <w:t>Ходьба, её разновидности: на носках, пятках, перекатом с пятки на носок, на внешней стороне стопы</w:t>
            </w:r>
          </w:p>
          <w:p w:rsidR="00B014AB" w:rsidRPr="002B4DD3" w:rsidRDefault="00B014AB" w:rsidP="006B112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B4DD3">
              <w:t>Бег</w:t>
            </w:r>
            <w:r>
              <w:t xml:space="preserve"> </w:t>
            </w:r>
            <w:r w:rsidRPr="002B4DD3">
              <w:t>и её разновидности: прис</w:t>
            </w:r>
            <w:r>
              <w:t xml:space="preserve">тавными шагами, с захлёстыванием голени, </w:t>
            </w:r>
            <w:r w:rsidRPr="002B4DD3">
              <w:t>с выносом прямых ног вперёд, с высоким поднимание бедра.</w:t>
            </w:r>
          </w:p>
          <w:p w:rsidR="00B014AB" w:rsidRPr="002B4DD3" w:rsidRDefault="00B014AB" w:rsidP="006B112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B4DD3">
              <w:t>ОРУ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-повороты головы вверх, вниз, вправо, влево.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-круговые вращения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а) кистью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б) локтевым суставом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в) плечевым суставом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-вращение туловищем коленного сустава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>
              <w:t>-голено</w:t>
            </w:r>
            <w:r w:rsidRPr="002B4DD3">
              <w:t>стоп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-приседания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-выпады правой и левой вперёд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-наклон туловища вперёд, касаясь ладонями пола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-сгибание рук в упоре лёжа</w:t>
            </w:r>
          </w:p>
          <w:p w:rsidR="00B014AB" w:rsidRPr="002B4DD3" w:rsidRDefault="00B014AB" w:rsidP="006B112E">
            <w:pPr>
              <w:pStyle w:val="ListParagraph"/>
              <w:spacing w:after="0" w:line="240" w:lineRule="auto"/>
            </w:pPr>
            <w:r w:rsidRPr="002B4DD3">
              <w:t>-прыжки с подтягиванием колен к груди</w:t>
            </w:r>
          </w:p>
        </w:tc>
        <w:tc>
          <w:tcPr>
            <w:tcW w:w="2371" w:type="dxa"/>
          </w:tcPr>
          <w:p w:rsidR="00B014AB" w:rsidRPr="002B4DD3" w:rsidRDefault="00B014AB" w:rsidP="006B112E">
            <w:pPr>
              <w:spacing w:after="0" w:line="240" w:lineRule="auto"/>
            </w:pPr>
          </w:p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1.5 мин</w:t>
            </w:r>
          </w:p>
          <w:p w:rsidR="00B014AB" w:rsidRPr="002B4DD3" w:rsidRDefault="00B014AB" w:rsidP="006B112E">
            <w:pPr>
              <w:spacing w:after="0" w:line="240" w:lineRule="auto"/>
              <w:jc w:val="center"/>
            </w:pPr>
          </w:p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3 мин</w:t>
            </w:r>
          </w:p>
          <w:p w:rsidR="00B014AB" w:rsidRPr="002B4DD3" w:rsidRDefault="00B014AB" w:rsidP="006B112E">
            <w:pPr>
              <w:spacing w:after="0" w:line="240" w:lineRule="auto"/>
              <w:jc w:val="center"/>
            </w:pPr>
          </w:p>
          <w:p w:rsidR="00B014AB" w:rsidRPr="002B4DD3" w:rsidRDefault="00B014AB" w:rsidP="006B112E">
            <w:pPr>
              <w:spacing w:after="0" w:line="240" w:lineRule="auto"/>
              <w:jc w:val="center"/>
            </w:pPr>
          </w:p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4 мин</w:t>
            </w:r>
          </w:p>
          <w:p w:rsidR="00B014AB" w:rsidRPr="002B4DD3" w:rsidRDefault="00B014AB" w:rsidP="006B112E">
            <w:pPr>
              <w:spacing w:after="0" w:line="240" w:lineRule="auto"/>
              <w:jc w:val="center"/>
            </w:pPr>
          </w:p>
          <w:p w:rsidR="00B014AB" w:rsidRPr="002B4DD3" w:rsidRDefault="00B014AB" w:rsidP="006B112E">
            <w:pPr>
              <w:spacing w:after="0" w:line="240" w:lineRule="auto"/>
              <w:jc w:val="center"/>
            </w:pPr>
          </w:p>
          <w:p w:rsidR="00B014AB" w:rsidRPr="002B4DD3" w:rsidRDefault="00B014AB" w:rsidP="006B112E">
            <w:pPr>
              <w:spacing w:after="0" w:line="240" w:lineRule="auto"/>
              <w:jc w:val="center"/>
            </w:pPr>
          </w:p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7 мин</w:t>
            </w:r>
          </w:p>
        </w:tc>
        <w:tc>
          <w:tcPr>
            <w:tcW w:w="2383" w:type="dxa"/>
          </w:tcPr>
          <w:p w:rsidR="00B014AB" w:rsidRPr="002B4DD3" w:rsidRDefault="00B014AB" w:rsidP="006B112E">
            <w:pPr>
              <w:spacing w:after="0" w:line="240" w:lineRule="auto"/>
            </w:pPr>
          </w:p>
          <w:p w:rsidR="00B014AB" w:rsidRPr="002B4DD3" w:rsidRDefault="00B014AB" w:rsidP="006B112E">
            <w:pPr>
              <w:spacing w:after="0" w:line="240" w:lineRule="auto"/>
            </w:pPr>
            <w:r w:rsidRPr="002B4DD3">
              <w:t>Следить за дисциплиной</w:t>
            </w:r>
          </w:p>
          <w:p w:rsidR="00B014AB" w:rsidRPr="002B4DD3" w:rsidRDefault="00B014AB" w:rsidP="006B112E">
            <w:pPr>
              <w:spacing w:after="0" w:line="240" w:lineRule="auto"/>
            </w:pPr>
            <w:r w:rsidRPr="002B4DD3">
              <w:t>Следить за осанкой, правильной постановкой стопы</w:t>
            </w:r>
          </w:p>
          <w:p w:rsidR="00B014AB" w:rsidRPr="002B4DD3" w:rsidRDefault="00B014AB" w:rsidP="006B112E">
            <w:pPr>
              <w:spacing w:after="0" w:line="240" w:lineRule="auto"/>
            </w:pPr>
          </w:p>
          <w:p w:rsidR="00B014AB" w:rsidRPr="002B4DD3" w:rsidRDefault="00B014AB" w:rsidP="006B112E">
            <w:pPr>
              <w:spacing w:after="0" w:line="240" w:lineRule="auto"/>
            </w:pPr>
          </w:p>
          <w:p w:rsidR="00B014AB" w:rsidRPr="002B4DD3" w:rsidRDefault="00B014AB" w:rsidP="006B112E">
            <w:pPr>
              <w:spacing w:after="0" w:line="240" w:lineRule="auto"/>
            </w:pPr>
          </w:p>
          <w:p w:rsidR="00B014AB" w:rsidRPr="002B4DD3" w:rsidRDefault="00B014AB" w:rsidP="006B112E">
            <w:pPr>
              <w:spacing w:after="0" w:line="240" w:lineRule="auto"/>
            </w:pPr>
          </w:p>
          <w:p w:rsidR="00B014AB" w:rsidRPr="002B4DD3" w:rsidRDefault="00B014AB" w:rsidP="006B112E">
            <w:pPr>
              <w:spacing w:after="0" w:line="240" w:lineRule="auto"/>
            </w:pPr>
            <w:r w:rsidRPr="002B4DD3">
              <w:t>Следить за правильностью выполнения. Обратить внимание на точность выполнения заданий.</w:t>
            </w:r>
          </w:p>
        </w:tc>
      </w:tr>
      <w:tr w:rsidR="00B014AB" w:rsidRPr="002B4DD3" w:rsidTr="0091021C">
        <w:trPr>
          <w:trHeight w:val="348"/>
        </w:trPr>
        <w:tc>
          <w:tcPr>
            <w:tcW w:w="328" w:type="dxa"/>
          </w:tcPr>
          <w:p w:rsidR="00B014AB" w:rsidRPr="002B4DD3" w:rsidRDefault="00B014AB" w:rsidP="006B112E">
            <w:pPr>
              <w:spacing w:after="0" w:line="240" w:lineRule="auto"/>
            </w:pPr>
            <w:r>
              <w:t>2</w:t>
            </w:r>
          </w:p>
        </w:tc>
        <w:tc>
          <w:tcPr>
            <w:tcW w:w="4489" w:type="dxa"/>
          </w:tcPr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Основная часть</w:t>
            </w:r>
          </w:p>
        </w:tc>
        <w:tc>
          <w:tcPr>
            <w:tcW w:w="2371" w:type="dxa"/>
          </w:tcPr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26 мин</w:t>
            </w:r>
          </w:p>
        </w:tc>
        <w:tc>
          <w:tcPr>
            <w:tcW w:w="2383" w:type="dxa"/>
          </w:tcPr>
          <w:p w:rsidR="00B014AB" w:rsidRPr="002B4DD3" w:rsidRDefault="00B014AB" w:rsidP="006B112E">
            <w:pPr>
              <w:spacing w:after="0" w:line="240" w:lineRule="auto"/>
            </w:pPr>
          </w:p>
        </w:tc>
      </w:tr>
      <w:tr w:rsidR="00B014AB" w:rsidRPr="002B4DD3" w:rsidTr="0091021C">
        <w:trPr>
          <w:trHeight w:val="2154"/>
        </w:trPr>
        <w:tc>
          <w:tcPr>
            <w:tcW w:w="328" w:type="dxa"/>
          </w:tcPr>
          <w:p w:rsidR="00B014AB" w:rsidRPr="002B4DD3" w:rsidRDefault="00B014AB" w:rsidP="006B112E">
            <w:pPr>
              <w:spacing w:after="0" w:line="240" w:lineRule="auto"/>
            </w:pPr>
          </w:p>
        </w:tc>
        <w:tc>
          <w:tcPr>
            <w:tcW w:w="4489" w:type="dxa"/>
          </w:tcPr>
          <w:p w:rsidR="00B014AB" w:rsidRPr="002B4DD3" w:rsidRDefault="00B014AB" w:rsidP="006B112E">
            <w:pPr>
              <w:spacing w:after="0" w:line="240" w:lineRule="auto"/>
            </w:pPr>
            <w:r w:rsidRPr="002B4DD3">
              <w:t>Класс перестраивается:</w:t>
            </w:r>
          </w:p>
          <w:p w:rsidR="00B014AB" w:rsidRPr="002B4DD3" w:rsidRDefault="00B014AB" w:rsidP="006B112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B4DD3">
              <w:t>Две шеренги на расстоянии 6-8 см</w:t>
            </w:r>
          </w:p>
          <w:p w:rsidR="00B014AB" w:rsidRPr="002B4DD3" w:rsidRDefault="00B014AB" w:rsidP="006B112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B4DD3">
              <w:t>«ловушка»</w:t>
            </w:r>
          </w:p>
          <w:p w:rsidR="00B014AB" w:rsidRPr="002B4DD3" w:rsidRDefault="00B014AB" w:rsidP="006B112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B4DD3">
              <w:t>И.п.- стойка ноги врозь, левую (правую) вперёд, ноги слегка согнуты, туловище наклонено вперёд, руки согнуты перед собой, ладони</w:t>
            </w:r>
          </w:p>
        </w:tc>
        <w:tc>
          <w:tcPr>
            <w:tcW w:w="2371" w:type="dxa"/>
          </w:tcPr>
          <w:p w:rsidR="00B014AB" w:rsidRPr="002B4DD3" w:rsidRDefault="00B014AB" w:rsidP="006B112E">
            <w:pPr>
              <w:spacing w:after="0" w:line="240" w:lineRule="auto"/>
              <w:jc w:val="center"/>
            </w:pPr>
            <w:r w:rsidRPr="002B4DD3">
              <w:t>3 мин</w:t>
            </w:r>
          </w:p>
        </w:tc>
        <w:tc>
          <w:tcPr>
            <w:tcW w:w="2383" w:type="dxa"/>
          </w:tcPr>
          <w:p w:rsidR="00B014AB" w:rsidRPr="002B4DD3" w:rsidRDefault="00B014AB" w:rsidP="006B112E">
            <w:pPr>
              <w:spacing w:after="0" w:line="240" w:lineRule="auto"/>
            </w:pPr>
            <w:r w:rsidRPr="002B4DD3">
              <w:t>Лицом друг к другу, интервал 4м. Один свисток, ученики</w:t>
            </w:r>
          </w:p>
        </w:tc>
      </w:tr>
      <w:tr w:rsidR="00B014AB" w:rsidRPr="002624E4" w:rsidTr="0091021C">
        <w:trPr>
          <w:trHeight w:val="2416"/>
        </w:trPr>
        <w:tc>
          <w:tcPr>
            <w:tcW w:w="328" w:type="dxa"/>
          </w:tcPr>
          <w:p w:rsidR="00B014AB" w:rsidRPr="002624E4" w:rsidRDefault="00B014AB" w:rsidP="006B112E">
            <w:pPr>
              <w:spacing w:after="0" w:line="240" w:lineRule="auto"/>
            </w:pPr>
          </w:p>
        </w:tc>
        <w:tc>
          <w:tcPr>
            <w:tcW w:w="4489" w:type="dxa"/>
          </w:tcPr>
          <w:p w:rsidR="00B014AB" w:rsidRPr="002624E4" w:rsidRDefault="00B014AB" w:rsidP="006B112E">
            <w:pPr>
              <w:spacing w:after="0" w:line="240" w:lineRule="auto"/>
            </w:pPr>
            <w:r w:rsidRPr="002624E4">
              <w:t>Соединены, пальцы раздвинуты, образуя ловушку.</w:t>
            </w:r>
          </w:p>
          <w:p w:rsidR="00B014AB" w:rsidRPr="002624E4" w:rsidRDefault="00B014AB" w:rsidP="006B112E">
            <w:pPr>
              <w:spacing w:after="0" w:line="240" w:lineRule="auto"/>
            </w:pPr>
            <w:r w:rsidRPr="002624E4">
              <w:t>2.2 Подбрасывание и ловля:</w:t>
            </w:r>
          </w:p>
          <w:p w:rsidR="00B014AB" w:rsidRPr="002624E4" w:rsidRDefault="00B014AB" w:rsidP="006B112E">
            <w:pPr>
              <w:spacing w:after="0" w:line="240" w:lineRule="auto"/>
            </w:pPr>
            <w:r w:rsidRPr="002624E4">
              <w:t>А) на высоту 1.5-2м</w:t>
            </w:r>
          </w:p>
          <w:p w:rsidR="00B014AB" w:rsidRPr="002624E4" w:rsidRDefault="00B014AB" w:rsidP="006B112E">
            <w:pPr>
              <w:spacing w:after="0" w:line="240" w:lineRule="auto"/>
            </w:pPr>
            <w:r w:rsidRPr="002624E4">
              <w:t>Б) на высоту 4-6м и ловля в «ловушку»</w:t>
            </w:r>
          </w:p>
          <w:p w:rsidR="00B014AB" w:rsidRPr="002624E4" w:rsidRDefault="00B014AB" w:rsidP="006B112E">
            <w:pPr>
              <w:spacing w:after="0" w:line="240" w:lineRule="auto"/>
            </w:pPr>
            <w:r w:rsidRPr="002624E4">
              <w:t>В) на высоту 2-3м чуть влево, вправо, вперёд, назад.</w:t>
            </w:r>
          </w:p>
          <w:p w:rsidR="00B014AB" w:rsidRPr="002624E4" w:rsidRDefault="00B014AB" w:rsidP="006B112E">
            <w:pPr>
              <w:spacing w:after="0" w:line="240" w:lineRule="auto"/>
            </w:pPr>
            <w:r w:rsidRPr="002624E4">
              <w:t>Г) Подбрасывание с хлопками, приседаниями и т.д.</w:t>
            </w:r>
          </w:p>
        </w:tc>
        <w:tc>
          <w:tcPr>
            <w:tcW w:w="2371" w:type="dxa"/>
          </w:tcPr>
          <w:p w:rsidR="00B014AB" w:rsidRPr="002624E4" w:rsidRDefault="00B014AB" w:rsidP="006B112E">
            <w:pPr>
              <w:spacing w:after="0" w:line="240" w:lineRule="auto"/>
              <w:jc w:val="center"/>
            </w:pPr>
            <w:r w:rsidRPr="002624E4">
              <w:t>10 мин</w:t>
            </w:r>
          </w:p>
        </w:tc>
        <w:tc>
          <w:tcPr>
            <w:tcW w:w="2383" w:type="dxa"/>
          </w:tcPr>
          <w:p w:rsidR="00B014AB" w:rsidRPr="002624E4" w:rsidRDefault="00B014AB" w:rsidP="006B112E">
            <w:pPr>
              <w:spacing w:after="0" w:line="240" w:lineRule="auto"/>
            </w:pPr>
            <w:r w:rsidRPr="002624E4">
              <w:t>Ловля мяча, отскочившего от пола</w:t>
            </w:r>
          </w:p>
        </w:tc>
      </w:tr>
      <w:tr w:rsidR="00B014AB" w:rsidRPr="002624E4" w:rsidTr="0091021C">
        <w:trPr>
          <w:trHeight w:val="611"/>
        </w:trPr>
        <w:tc>
          <w:tcPr>
            <w:tcW w:w="328" w:type="dxa"/>
          </w:tcPr>
          <w:p w:rsidR="00B014AB" w:rsidRPr="002624E4" w:rsidRDefault="00B014AB" w:rsidP="006B112E">
            <w:pPr>
              <w:spacing w:after="0" w:line="240" w:lineRule="auto"/>
            </w:pPr>
          </w:p>
        </w:tc>
        <w:tc>
          <w:tcPr>
            <w:tcW w:w="4489" w:type="dxa"/>
          </w:tcPr>
          <w:p w:rsidR="00B014AB" w:rsidRPr="002624E4" w:rsidRDefault="00B014AB" w:rsidP="006B112E">
            <w:pPr>
              <w:spacing w:after="0" w:line="240" w:lineRule="auto"/>
            </w:pPr>
            <w:r w:rsidRPr="002624E4">
              <w:t>2.3 Перебрасывание в парах.</w:t>
            </w:r>
          </w:p>
        </w:tc>
        <w:tc>
          <w:tcPr>
            <w:tcW w:w="2371" w:type="dxa"/>
          </w:tcPr>
          <w:p w:rsidR="00B014AB" w:rsidRPr="002624E4" w:rsidRDefault="00B014AB" w:rsidP="006B112E">
            <w:pPr>
              <w:spacing w:after="0" w:line="240" w:lineRule="auto"/>
              <w:jc w:val="center"/>
            </w:pPr>
            <w:r w:rsidRPr="002624E4">
              <w:t>3 мин</w:t>
            </w:r>
          </w:p>
        </w:tc>
        <w:tc>
          <w:tcPr>
            <w:tcW w:w="2383" w:type="dxa"/>
          </w:tcPr>
          <w:p w:rsidR="00B014AB" w:rsidRPr="002624E4" w:rsidRDefault="00B014AB" w:rsidP="006B112E">
            <w:pPr>
              <w:spacing w:after="0" w:line="240" w:lineRule="auto"/>
            </w:pPr>
            <w:r w:rsidRPr="002624E4">
              <w:t>Ловить мяч на уровне груди</w:t>
            </w:r>
          </w:p>
        </w:tc>
      </w:tr>
      <w:tr w:rsidR="00B014AB" w:rsidRPr="002624E4" w:rsidTr="00A36506">
        <w:trPr>
          <w:trHeight w:val="719"/>
        </w:trPr>
        <w:tc>
          <w:tcPr>
            <w:tcW w:w="328" w:type="dxa"/>
          </w:tcPr>
          <w:p w:rsidR="00B014AB" w:rsidRPr="002624E4" w:rsidRDefault="00B014AB" w:rsidP="006B112E">
            <w:pPr>
              <w:spacing w:after="0" w:line="240" w:lineRule="auto"/>
            </w:pPr>
          </w:p>
        </w:tc>
        <w:tc>
          <w:tcPr>
            <w:tcW w:w="4489" w:type="dxa"/>
          </w:tcPr>
          <w:p w:rsidR="00B014AB" w:rsidRPr="002624E4" w:rsidRDefault="00B014AB" w:rsidP="006B112E">
            <w:pPr>
              <w:spacing w:after="0" w:line="240" w:lineRule="auto"/>
            </w:pPr>
            <w:r>
              <w:t>2.4 Перекатывание мяча в присе</w:t>
            </w:r>
            <w:r w:rsidRPr="002624E4">
              <w:t>де.</w:t>
            </w:r>
          </w:p>
        </w:tc>
        <w:tc>
          <w:tcPr>
            <w:tcW w:w="2371" w:type="dxa"/>
          </w:tcPr>
          <w:p w:rsidR="00B014AB" w:rsidRPr="002624E4" w:rsidRDefault="00B014AB" w:rsidP="006B112E">
            <w:pPr>
              <w:spacing w:after="0" w:line="240" w:lineRule="auto"/>
              <w:jc w:val="center"/>
            </w:pPr>
            <w:r w:rsidRPr="002624E4">
              <w:t>3 мин</w:t>
            </w:r>
          </w:p>
        </w:tc>
        <w:tc>
          <w:tcPr>
            <w:tcW w:w="2383" w:type="dxa"/>
          </w:tcPr>
          <w:p w:rsidR="00B014AB" w:rsidRPr="002624E4" w:rsidRDefault="00B014AB" w:rsidP="006B112E">
            <w:pPr>
              <w:spacing w:after="0" w:line="240" w:lineRule="auto"/>
            </w:pPr>
            <w:r w:rsidRPr="002624E4">
              <w:t>Мяч посылать одной рукой, кратчайшим путём</w:t>
            </w:r>
          </w:p>
        </w:tc>
      </w:tr>
      <w:tr w:rsidR="00B014AB" w:rsidRPr="002624E4" w:rsidTr="00A36506">
        <w:trPr>
          <w:trHeight w:val="1553"/>
        </w:trPr>
        <w:tc>
          <w:tcPr>
            <w:tcW w:w="328" w:type="dxa"/>
          </w:tcPr>
          <w:p w:rsidR="00B014AB" w:rsidRPr="002624E4" w:rsidRDefault="00B014AB" w:rsidP="006B112E">
            <w:pPr>
              <w:spacing w:after="0" w:line="240" w:lineRule="auto"/>
            </w:pPr>
          </w:p>
        </w:tc>
        <w:tc>
          <w:tcPr>
            <w:tcW w:w="4489" w:type="dxa"/>
          </w:tcPr>
          <w:p w:rsidR="00B014AB" w:rsidRPr="002624E4" w:rsidRDefault="00B014AB" w:rsidP="006B112E">
            <w:pPr>
              <w:spacing w:after="0" w:line="240" w:lineRule="auto"/>
            </w:pPr>
            <w:r>
              <w:t>2.5 Передача мяча в па</w:t>
            </w:r>
            <w:r w:rsidRPr="002624E4">
              <w:t>рах.</w:t>
            </w:r>
          </w:p>
        </w:tc>
        <w:tc>
          <w:tcPr>
            <w:tcW w:w="2371" w:type="dxa"/>
          </w:tcPr>
          <w:p w:rsidR="00B014AB" w:rsidRPr="002624E4" w:rsidRDefault="00B014AB" w:rsidP="006B112E">
            <w:pPr>
              <w:spacing w:after="0" w:line="240" w:lineRule="auto"/>
              <w:jc w:val="center"/>
            </w:pPr>
            <w:r w:rsidRPr="002624E4">
              <w:t>3 мин</w:t>
            </w:r>
          </w:p>
        </w:tc>
        <w:tc>
          <w:tcPr>
            <w:tcW w:w="2383" w:type="dxa"/>
          </w:tcPr>
          <w:p w:rsidR="00B014AB" w:rsidRPr="002624E4" w:rsidRDefault="00B014AB" w:rsidP="006B112E">
            <w:pPr>
              <w:spacing w:after="0" w:line="240" w:lineRule="auto"/>
            </w:pPr>
            <w:r w:rsidRPr="002624E4">
              <w:t>Обратить внимание на то, что передача должна заканчиваться захлёстывающим движением кисти.</w:t>
            </w:r>
          </w:p>
        </w:tc>
      </w:tr>
      <w:tr w:rsidR="00B014AB" w:rsidRPr="002624E4" w:rsidTr="00A36506">
        <w:trPr>
          <w:trHeight w:val="811"/>
        </w:trPr>
        <w:tc>
          <w:tcPr>
            <w:tcW w:w="328" w:type="dxa"/>
          </w:tcPr>
          <w:p w:rsidR="00B014AB" w:rsidRPr="002624E4" w:rsidRDefault="00B014AB" w:rsidP="006B112E">
            <w:pPr>
              <w:spacing w:after="0" w:line="240" w:lineRule="auto"/>
            </w:pPr>
          </w:p>
        </w:tc>
        <w:tc>
          <w:tcPr>
            <w:tcW w:w="4489" w:type="dxa"/>
          </w:tcPr>
          <w:p w:rsidR="00B014AB" w:rsidRPr="002624E4" w:rsidRDefault="00B014AB" w:rsidP="006B112E">
            <w:pPr>
              <w:spacing w:after="0" w:line="240" w:lineRule="auto"/>
            </w:pPr>
            <w:r>
              <w:t>2.6 Подвиж</w:t>
            </w:r>
            <w:r w:rsidRPr="002624E4">
              <w:t>ная игра</w:t>
            </w:r>
          </w:p>
          <w:p w:rsidR="00B014AB" w:rsidRPr="002624E4" w:rsidRDefault="00B014AB" w:rsidP="006B112E">
            <w:pPr>
              <w:spacing w:after="0" w:line="240" w:lineRule="auto"/>
            </w:pPr>
            <w:r w:rsidRPr="002624E4">
              <w:t>«пятнашки», «снайпер»</w:t>
            </w:r>
          </w:p>
        </w:tc>
        <w:tc>
          <w:tcPr>
            <w:tcW w:w="2371" w:type="dxa"/>
          </w:tcPr>
          <w:p w:rsidR="00B014AB" w:rsidRPr="002624E4" w:rsidRDefault="00B014AB" w:rsidP="006B112E">
            <w:pPr>
              <w:spacing w:after="0" w:line="240" w:lineRule="auto"/>
              <w:jc w:val="center"/>
            </w:pPr>
            <w:r w:rsidRPr="002624E4">
              <w:t>4 мин</w:t>
            </w:r>
          </w:p>
        </w:tc>
        <w:tc>
          <w:tcPr>
            <w:tcW w:w="2383" w:type="dxa"/>
          </w:tcPr>
          <w:p w:rsidR="00B014AB" w:rsidRPr="002624E4" w:rsidRDefault="00B014AB" w:rsidP="006B112E">
            <w:pPr>
              <w:spacing w:after="0" w:line="240" w:lineRule="auto"/>
            </w:pPr>
            <w:r w:rsidRPr="002624E4">
              <w:t>Следить за правилами игры.</w:t>
            </w:r>
          </w:p>
        </w:tc>
      </w:tr>
      <w:tr w:rsidR="00B014AB" w:rsidRPr="002624E4" w:rsidTr="00A36506">
        <w:trPr>
          <w:trHeight w:val="1384"/>
        </w:trPr>
        <w:tc>
          <w:tcPr>
            <w:tcW w:w="328" w:type="dxa"/>
          </w:tcPr>
          <w:p w:rsidR="00B014AB" w:rsidRPr="002624E4" w:rsidRDefault="00B014AB" w:rsidP="006B112E">
            <w:pPr>
              <w:spacing w:after="0" w:line="240" w:lineRule="auto"/>
            </w:pPr>
            <w:r>
              <w:t>3</w:t>
            </w:r>
          </w:p>
        </w:tc>
        <w:tc>
          <w:tcPr>
            <w:tcW w:w="4489" w:type="dxa"/>
          </w:tcPr>
          <w:p w:rsidR="00B014AB" w:rsidRPr="002624E4" w:rsidRDefault="00B014AB" w:rsidP="006B112E">
            <w:pPr>
              <w:spacing w:after="0" w:line="240" w:lineRule="auto"/>
            </w:pPr>
            <w:r w:rsidRPr="002624E4">
              <w:t>Заключительная часть.</w:t>
            </w:r>
          </w:p>
          <w:p w:rsidR="00B014AB" w:rsidRPr="002624E4" w:rsidRDefault="00B014AB" w:rsidP="006B112E">
            <w:pPr>
              <w:spacing w:after="0" w:line="240" w:lineRule="auto"/>
            </w:pPr>
            <w:r w:rsidRPr="002624E4">
              <w:t>Построение. Упражнение на восстановление дыхания. Подведение итогов урока.</w:t>
            </w:r>
          </w:p>
        </w:tc>
        <w:tc>
          <w:tcPr>
            <w:tcW w:w="2371" w:type="dxa"/>
          </w:tcPr>
          <w:p w:rsidR="00B014AB" w:rsidRPr="002624E4" w:rsidRDefault="00B014AB" w:rsidP="006B112E">
            <w:pPr>
              <w:spacing w:after="0" w:line="240" w:lineRule="auto"/>
              <w:jc w:val="center"/>
            </w:pPr>
            <w:r w:rsidRPr="002624E4">
              <w:t>4 мин</w:t>
            </w:r>
          </w:p>
        </w:tc>
        <w:tc>
          <w:tcPr>
            <w:tcW w:w="2383" w:type="dxa"/>
          </w:tcPr>
          <w:p w:rsidR="00B014AB" w:rsidRPr="002624E4" w:rsidRDefault="00B014AB" w:rsidP="006B112E">
            <w:pPr>
              <w:spacing w:after="0" w:line="240" w:lineRule="auto"/>
            </w:pPr>
            <w:r w:rsidRPr="002624E4">
              <w:t>Следить за дисциплиной</w:t>
            </w:r>
          </w:p>
        </w:tc>
      </w:tr>
    </w:tbl>
    <w:p w:rsidR="00B014AB" w:rsidRPr="0085200B" w:rsidRDefault="00B014AB">
      <w:pPr>
        <w:rPr>
          <w:sz w:val="28"/>
          <w:szCs w:val="28"/>
        </w:rPr>
      </w:pPr>
    </w:p>
    <w:sectPr w:rsidR="00B014AB" w:rsidRPr="0085200B" w:rsidSect="00CF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42F3"/>
    <w:multiLevelType w:val="hybridMultilevel"/>
    <w:tmpl w:val="F968B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9C"/>
    <w:multiLevelType w:val="hybridMultilevel"/>
    <w:tmpl w:val="566AB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28E"/>
    <w:rsid w:val="002624E4"/>
    <w:rsid w:val="00277DDD"/>
    <w:rsid w:val="002B4DD3"/>
    <w:rsid w:val="00377CC1"/>
    <w:rsid w:val="00400CF0"/>
    <w:rsid w:val="00474E58"/>
    <w:rsid w:val="004A7BC7"/>
    <w:rsid w:val="006B112E"/>
    <w:rsid w:val="0085200B"/>
    <w:rsid w:val="0091021C"/>
    <w:rsid w:val="00A36506"/>
    <w:rsid w:val="00B014AB"/>
    <w:rsid w:val="00BC5A77"/>
    <w:rsid w:val="00CF763F"/>
    <w:rsid w:val="00E0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65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399</Words>
  <Characters>2280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blankvs</cp:lastModifiedBy>
  <cp:revision>3</cp:revision>
  <dcterms:created xsi:type="dcterms:W3CDTF">2014-04-14T04:47:00Z</dcterms:created>
  <dcterms:modified xsi:type="dcterms:W3CDTF">2014-04-14T05:53:00Z</dcterms:modified>
</cp:coreProperties>
</file>