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78" w:rsidRDefault="001E7178" w:rsidP="001E7178">
      <w:pPr>
        <w:jc w:val="center"/>
      </w:pPr>
      <w:r>
        <w:t xml:space="preserve">Муниципальное казенное общеобразовательное учреждение средняя общеобразовательная школа </w:t>
      </w:r>
      <w:proofErr w:type="gramStart"/>
      <w:r>
        <w:t>с</w:t>
      </w:r>
      <w:proofErr w:type="gramEnd"/>
      <w:r>
        <w:t xml:space="preserve">. </w:t>
      </w:r>
      <w:proofErr w:type="gramStart"/>
      <w:r>
        <w:t>Андреевка</w:t>
      </w:r>
      <w:proofErr w:type="gramEnd"/>
      <w:r>
        <w:t xml:space="preserve"> </w:t>
      </w:r>
      <w:proofErr w:type="spellStart"/>
      <w:r>
        <w:t>Екатериновского</w:t>
      </w:r>
      <w:proofErr w:type="spellEnd"/>
      <w:r>
        <w:t xml:space="preserve"> района Саратовской области </w:t>
      </w:r>
    </w:p>
    <w:p w:rsidR="001E7178" w:rsidRDefault="001E7178" w:rsidP="001E7178">
      <w:pPr>
        <w:jc w:val="center"/>
      </w:pPr>
    </w:p>
    <w:p w:rsidR="001E7178" w:rsidRDefault="001E7178" w:rsidP="001E7178">
      <w:pPr>
        <w:jc w:val="center"/>
      </w:pPr>
    </w:p>
    <w:p w:rsidR="001E7178" w:rsidRDefault="001E7178" w:rsidP="001E7178">
      <w:pPr>
        <w:jc w:val="center"/>
      </w:pPr>
    </w:p>
    <w:p w:rsidR="00830FC7" w:rsidRDefault="00830FC7" w:rsidP="001E7178">
      <w:pPr>
        <w:jc w:val="center"/>
      </w:pPr>
    </w:p>
    <w:p w:rsidR="00830FC7" w:rsidRDefault="00830FC7" w:rsidP="001E7178">
      <w:pPr>
        <w:jc w:val="center"/>
      </w:pPr>
    </w:p>
    <w:p w:rsidR="001E7178" w:rsidRDefault="001E7178" w:rsidP="001E7178">
      <w:pPr>
        <w:jc w:val="center"/>
      </w:pPr>
    </w:p>
    <w:p w:rsidR="001E7178" w:rsidRPr="00830FC7" w:rsidRDefault="001E7178" w:rsidP="00830FC7">
      <w:pPr>
        <w:jc w:val="center"/>
        <w:rPr>
          <w:sz w:val="28"/>
          <w:szCs w:val="28"/>
        </w:rPr>
      </w:pPr>
      <w:r w:rsidRPr="00830FC7">
        <w:rPr>
          <w:sz w:val="28"/>
          <w:szCs w:val="28"/>
        </w:rPr>
        <w:t xml:space="preserve">Доклад </w:t>
      </w:r>
      <w:r w:rsidR="00830FC7" w:rsidRPr="00830FC7">
        <w:rPr>
          <w:sz w:val="28"/>
          <w:szCs w:val="28"/>
        </w:rPr>
        <w:t xml:space="preserve">на тему: </w:t>
      </w:r>
    </w:p>
    <w:p w:rsidR="00830FC7" w:rsidRDefault="00830FC7" w:rsidP="00830FC7">
      <w:pPr>
        <w:jc w:val="center"/>
      </w:pPr>
      <w:r w:rsidRPr="00830FC7">
        <w:rPr>
          <w:sz w:val="52"/>
          <w:szCs w:val="52"/>
        </w:rPr>
        <w:t xml:space="preserve">«Система подготовки младших школьников к олимпиаде по английскому языку» </w:t>
      </w:r>
    </w:p>
    <w:p w:rsidR="00830FC7" w:rsidRDefault="00830FC7" w:rsidP="00830FC7">
      <w:pPr>
        <w:jc w:val="center"/>
      </w:pPr>
    </w:p>
    <w:p w:rsidR="00830FC7" w:rsidRDefault="00830FC7" w:rsidP="00830FC7">
      <w:pPr>
        <w:jc w:val="center"/>
      </w:pPr>
    </w:p>
    <w:p w:rsidR="00830FC7" w:rsidRDefault="00830FC7" w:rsidP="00830FC7">
      <w:pPr>
        <w:jc w:val="center"/>
      </w:pPr>
    </w:p>
    <w:p w:rsidR="00830FC7" w:rsidRDefault="00830FC7" w:rsidP="00830FC7">
      <w:pPr>
        <w:jc w:val="center"/>
      </w:pPr>
    </w:p>
    <w:p w:rsidR="00830FC7" w:rsidRDefault="00830FC7" w:rsidP="00830FC7">
      <w:pPr>
        <w:jc w:val="center"/>
      </w:pPr>
    </w:p>
    <w:p w:rsidR="00830FC7" w:rsidRDefault="00830FC7" w:rsidP="00830FC7">
      <w:pPr>
        <w:spacing w:after="0"/>
        <w:jc w:val="right"/>
      </w:pPr>
      <w:r>
        <w:t>Подготовила:</w:t>
      </w:r>
    </w:p>
    <w:p w:rsidR="00830FC7" w:rsidRDefault="00830FC7" w:rsidP="00830FC7">
      <w:pPr>
        <w:spacing w:after="0"/>
        <w:jc w:val="right"/>
      </w:pPr>
      <w:r>
        <w:t>учитель английского языка</w:t>
      </w:r>
    </w:p>
    <w:p w:rsidR="009919BD" w:rsidRDefault="009919BD" w:rsidP="00830FC7">
      <w:pPr>
        <w:spacing w:after="0"/>
        <w:jc w:val="right"/>
      </w:pPr>
      <w:r>
        <w:t xml:space="preserve">МКОУ СОШ </w:t>
      </w:r>
      <w:proofErr w:type="gramStart"/>
      <w:r>
        <w:t>с</w:t>
      </w:r>
      <w:proofErr w:type="gramEnd"/>
      <w:r>
        <w:t xml:space="preserve">. Андреевка </w:t>
      </w:r>
    </w:p>
    <w:p w:rsidR="009919BD" w:rsidRDefault="009919BD" w:rsidP="00830FC7">
      <w:pPr>
        <w:spacing w:after="0"/>
        <w:jc w:val="right"/>
      </w:pPr>
      <w:proofErr w:type="spellStart"/>
      <w:r>
        <w:t>Екатериновского</w:t>
      </w:r>
      <w:proofErr w:type="spellEnd"/>
      <w:r>
        <w:t xml:space="preserve"> района </w:t>
      </w:r>
    </w:p>
    <w:p w:rsidR="009919BD" w:rsidRDefault="009919BD" w:rsidP="00830FC7">
      <w:pPr>
        <w:spacing w:after="0"/>
        <w:jc w:val="right"/>
      </w:pPr>
      <w:r>
        <w:t>Саратовской области</w:t>
      </w:r>
    </w:p>
    <w:p w:rsidR="00830FC7" w:rsidRDefault="00830FC7" w:rsidP="00830FC7">
      <w:pPr>
        <w:spacing w:after="0"/>
        <w:jc w:val="right"/>
      </w:pPr>
      <w:r>
        <w:t>Самойлова</w:t>
      </w:r>
    </w:p>
    <w:p w:rsidR="00830FC7" w:rsidRPr="00830FC7" w:rsidRDefault="00830FC7" w:rsidP="00830FC7">
      <w:pPr>
        <w:spacing w:after="0"/>
        <w:jc w:val="right"/>
      </w:pPr>
      <w:r>
        <w:t>Екатерина Александровна</w:t>
      </w:r>
    </w:p>
    <w:p w:rsidR="00830FC7" w:rsidRDefault="00830FC7" w:rsidP="00830FC7">
      <w:pPr>
        <w:jc w:val="center"/>
      </w:pPr>
    </w:p>
    <w:p w:rsidR="00830FC7" w:rsidRDefault="00830FC7">
      <w:pPr>
        <w:spacing w:after="0"/>
      </w:pPr>
    </w:p>
    <w:p w:rsidR="00830FC7" w:rsidRDefault="00830FC7">
      <w:pPr>
        <w:spacing w:after="0"/>
      </w:pPr>
    </w:p>
    <w:p w:rsidR="00830FC7" w:rsidRDefault="00830FC7">
      <w:pPr>
        <w:spacing w:after="0"/>
      </w:pPr>
    </w:p>
    <w:p w:rsidR="00830FC7" w:rsidRDefault="00830FC7">
      <w:pPr>
        <w:spacing w:after="0"/>
      </w:pPr>
    </w:p>
    <w:p w:rsidR="00830FC7" w:rsidRDefault="00830FC7" w:rsidP="009919BD">
      <w:pPr>
        <w:spacing w:after="0"/>
      </w:pPr>
    </w:p>
    <w:p w:rsidR="00830FC7" w:rsidRDefault="00830FC7" w:rsidP="00830FC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2012 г. </w:t>
      </w:r>
    </w:p>
    <w:p w:rsidR="00830FC7" w:rsidRDefault="00830FC7" w:rsidP="002D1374">
      <w:pPr>
        <w:spacing w:after="0"/>
        <w:rPr>
          <w:sz w:val="28"/>
          <w:szCs w:val="28"/>
        </w:rPr>
      </w:pPr>
    </w:p>
    <w:p w:rsidR="00674003" w:rsidRDefault="00674003" w:rsidP="00674003">
      <w:pPr>
        <w:pStyle w:val="a4"/>
      </w:pPr>
    </w:p>
    <w:p w:rsidR="00674003" w:rsidRPr="00674003" w:rsidRDefault="00674003" w:rsidP="00674003">
      <w:pPr>
        <w:pStyle w:val="a4"/>
        <w:rPr>
          <w:sz w:val="28"/>
          <w:szCs w:val="28"/>
        </w:rPr>
      </w:pPr>
      <w:r w:rsidRPr="00674003">
        <w:rPr>
          <w:sz w:val="28"/>
          <w:szCs w:val="28"/>
        </w:rPr>
        <w:t>СОДЕРЖАНИЕ</w:t>
      </w:r>
    </w:p>
    <w:p w:rsidR="00674003" w:rsidRDefault="00674003" w:rsidP="00674003"/>
    <w:p w:rsidR="00674003" w:rsidRPr="00674003" w:rsidRDefault="00674003" w:rsidP="00674003">
      <w:pPr>
        <w:pStyle w:val="a4"/>
        <w:rPr>
          <w:sz w:val="28"/>
          <w:szCs w:val="28"/>
        </w:rPr>
      </w:pPr>
      <w:r w:rsidRPr="00674003">
        <w:rPr>
          <w:sz w:val="28"/>
          <w:szCs w:val="28"/>
        </w:rPr>
        <w:t>1. Пояснительная записка</w:t>
      </w:r>
    </w:p>
    <w:p w:rsidR="00674003" w:rsidRPr="00674003" w:rsidRDefault="00674003" w:rsidP="00674003">
      <w:pPr>
        <w:pStyle w:val="a4"/>
        <w:rPr>
          <w:sz w:val="28"/>
          <w:szCs w:val="28"/>
        </w:rPr>
      </w:pPr>
      <w:r w:rsidRPr="00674003">
        <w:rPr>
          <w:sz w:val="28"/>
          <w:szCs w:val="28"/>
        </w:rPr>
        <w:t>2. Комплекс систематических заданий при подготовке к олимпиадам по англи</w:t>
      </w:r>
      <w:r>
        <w:rPr>
          <w:sz w:val="28"/>
          <w:szCs w:val="28"/>
        </w:rPr>
        <w:t>йскому языку в начальной школе</w:t>
      </w:r>
    </w:p>
    <w:p w:rsidR="00674003" w:rsidRPr="00674003" w:rsidRDefault="00674003" w:rsidP="00674003">
      <w:pPr>
        <w:pStyle w:val="a4"/>
        <w:rPr>
          <w:sz w:val="28"/>
          <w:szCs w:val="28"/>
        </w:rPr>
      </w:pPr>
      <w:r w:rsidRPr="00674003">
        <w:rPr>
          <w:sz w:val="28"/>
          <w:szCs w:val="28"/>
        </w:rPr>
        <w:t xml:space="preserve"> </w:t>
      </w:r>
      <w:r w:rsidRPr="00674003">
        <w:rPr>
          <w:sz w:val="28"/>
          <w:szCs w:val="28"/>
        </w:rPr>
        <w:t xml:space="preserve">3. </w:t>
      </w:r>
      <w:r w:rsidRPr="00674003">
        <w:rPr>
          <w:sz w:val="28"/>
          <w:szCs w:val="28"/>
        </w:rPr>
        <w:t>Современные олимпиады</w:t>
      </w:r>
    </w:p>
    <w:p w:rsidR="00674003" w:rsidRDefault="00674003" w:rsidP="00674003">
      <w:pPr>
        <w:pStyle w:val="a4"/>
        <w:rPr>
          <w:sz w:val="28"/>
          <w:szCs w:val="28"/>
        </w:rPr>
      </w:pPr>
      <w:r w:rsidRPr="00674003">
        <w:rPr>
          <w:sz w:val="28"/>
          <w:szCs w:val="28"/>
        </w:rPr>
        <w:t>4. Список литературы</w:t>
      </w:r>
    </w:p>
    <w:p w:rsidR="00674003" w:rsidRDefault="00674003" w:rsidP="00674003">
      <w:pPr>
        <w:pStyle w:val="a4"/>
        <w:rPr>
          <w:sz w:val="28"/>
          <w:szCs w:val="28"/>
        </w:rPr>
      </w:pPr>
    </w:p>
    <w:p w:rsidR="00674003" w:rsidRDefault="00674003" w:rsidP="00674003">
      <w:pPr>
        <w:pStyle w:val="a4"/>
        <w:rPr>
          <w:sz w:val="28"/>
          <w:szCs w:val="28"/>
        </w:rPr>
      </w:pPr>
    </w:p>
    <w:p w:rsidR="00674003" w:rsidRDefault="00674003" w:rsidP="00674003">
      <w:pPr>
        <w:pStyle w:val="a4"/>
        <w:rPr>
          <w:sz w:val="28"/>
          <w:szCs w:val="28"/>
        </w:rPr>
      </w:pPr>
    </w:p>
    <w:p w:rsidR="00674003" w:rsidRDefault="00674003" w:rsidP="00674003">
      <w:pPr>
        <w:pStyle w:val="a4"/>
        <w:rPr>
          <w:sz w:val="28"/>
          <w:szCs w:val="28"/>
        </w:rPr>
      </w:pPr>
    </w:p>
    <w:p w:rsidR="00674003" w:rsidRDefault="00674003" w:rsidP="00674003">
      <w:pPr>
        <w:pStyle w:val="a4"/>
        <w:rPr>
          <w:sz w:val="28"/>
          <w:szCs w:val="28"/>
        </w:rPr>
      </w:pPr>
    </w:p>
    <w:p w:rsidR="00674003" w:rsidRDefault="00674003" w:rsidP="00674003">
      <w:pPr>
        <w:pStyle w:val="a4"/>
        <w:rPr>
          <w:sz w:val="28"/>
          <w:szCs w:val="28"/>
        </w:rPr>
      </w:pPr>
    </w:p>
    <w:p w:rsidR="00674003" w:rsidRDefault="00674003" w:rsidP="00674003">
      <w:pPr>
        <w:pStyle w:val="a4"/>
        <w:rPr>
          <w:sz w:val="28"/>
          <w:szCs w:val="28"/>
        </w:rPr>
      </w:pPr>
    </w:p>
    <w:p w:rsidR="00674003" w:rsidRDefault="00674003" w:rsidP="00674003">
      <w:pPr>
        <w:pStyle w:val="a4"/>
        <w:rPr>
          <w:sz w:val="28"/>
          <w:szCs w:val="28"/>
        </w:rPr>
      </w:pPr>
    </w:p>
    <w:p w:rsidR="00674003" w:rsidRDefault="00674003" w:rsidP="00674003">
      <w:pPr>
        <w:pStyle w:val="a4"/>
        <w:rPr>
          <w:sz w:val="28"/>
          <w:szCs w:val="28"/>
        </w:rPr>
      </w:pPr>
    </w:p>
    <w:p w:rsidR="00674003" w:rsidRDefault="00674003" w:rsidP="00674003">
      <w:pPr>
        <w:pStyle w:val="a4"/>
        <w:rPr>
          <w:sz w:val="28"/>
          <w:szCs w:val="28"/>
        </w:rPr>
      </w:pPr>
    </w:p>
    <w:p w:rsidR="00674003" w:rsidRDefault="00674003" w:rsidP="00674003">
      <w:pPr>
        <w:pStyle w:val="a4"/>
        <w:rPr>
          <w:sz w:val="28"/>
          <w:szCs w:val="28"/>
        </w:rPr>
      </w:pPr>
    </w:p>
    <w:p w:rsidR="00674003" w:rsidRDefault="00674003" w:rsidP="00674003">
      <w:pPr>
        <w:pStyle w:val="a4"/>
        <w:rPr>
          <w:sz w:val="28"/>
          <w:szCs w:val="28"/>
        </w:rPr>
      </w:pPr>
    </w:p>
    <w:p w:rsidR="00674003" w:rsidRDefault="00674003" w:rsidP="00674003">
      <w:pPr>
        <w:pStyle w:val="a4"/>
        <w:rPr>
          <w:sz w:val="28"/>
          <w:szCs w:val="28"/>
        </w:rPr>
      </w:pPr>
    </w:p>
    <w:p w:rsidR="00674003" w:rsidRDefault="00674003" w:rsidP="00674003">
      <w:pPr>
        <w:pStyle w:val="a4"/>
        <w:rPr>
          <w:sz w:val="28"/>
          <w:szCs w:val="28"/>
        </w:rPr>
      </w:pPr>
    </w:p>
    <w:p w:rsidR="00674003" w:rsidRDefault="00674003" w:rsidP="00674003">
      <w:pPr>
        <w:pStyle w:val="a4"/>
        <w:rPr>
          <w:sz w:val="28"/>
          <w:szCs w:val="28"/>
        </w:rPr>
      </w:pPr>
    </w:p>
    <w:p w:rsidR="00674003" w:rsidRDefault="00674003" w:rsidP="00674003">
      <w:pPr>
        <w:pStyle w:val="a4"/>
        <w:rPr>
          <w:sz w:val="28"/>
          <w:szCs w:val="28"/>
        </w:rPr>
      </w:pPr>
    </w:p>
    <w:p w:rsidR="00674003" w:rsidRDefault="00674003" w:rsidP="00674003">
      <w:pPr>
        <w:pStyle w:val="a4"/>
        <w:rPr>
          <w:sz w:val="28"/>
          <w:szCs w:val="28"/>
        </w:rPr>
      </w:pPr>
    </w:p>
    <w:p w:rsidR="00674003" w:rsidRPr="00674003" w:rsidRDefault="00674003" w:rsidP="00674003">
      <w:pPr>
        <w:pStyle w:val="a4"/>
        <w:rPr>
          <w:sz w:val="28"/>
          <w:szCs w:val="28"/>
        </w:rPr>
      </w:pPr>
    </w:p>
    <w:p w:rsidR="009919BD" w:rsidRDefault="009919BD" w:rsidP="002D1374">
      <w:pPr>
        <w:spacing w:after="0"/>
        <w:rPr>
          <w:sz w:val="28"/>
          <w:szCs w:val="28"/>
        </w:rPr>
      </w:pPr>
    </w:p>
    <w:p w:rsidR="002D1374" w:rsidRDefault="002D1374" w:rsidP="002D13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Изучение иностранного языка не только развивает разные стороны личности, такие как, внимание дисциплина, память, эрудиция, но и пробуждает любознательность, формирует ребенка интеллектуально и эстетически. </w:t>
      </w:r>
    </w:p>
    <w:p w:rsidR="002D1374" w:rsidRDefault="002D1374" w:rsidP="002D13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Методическая система, в основе которой лежит интерес к предмету, обеспечивает успех в обучении иностранному языку младших школьников. </w:t>
      </w:r>
    </w:p>
    <w:p w:rsidR="002D1374" w:rsidRDefault="002D1374" w:rsidP="002D13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Целью данного сообщения – показать, как учитываются возрастные особенности младших школьников при организации подготовки учащихся к олимпиадам по английскому языку. </w:t>
      </w:r>
    </w:p>
    <w:p w:rsidR="00901F99" w:rsidRDefault="00901F99" w:rsidP="002D1374">
      <w:pPr>
        <w:spacing w:after="0"/>
        <w:rPr>
          <w:sz w:val="28"/>
          <w:szCs w:val="28"/>
        </w:rPr>
      </w:pPr>
    </w:p>
    <w:p w:rsidR="002D1374" w:rsidRDefault="00D670AA" w:rsidP="002D13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Детям начальных классов нужна постоянная мотивация. Их нужно заинтересовать, побуждать к действию, тогда они будут изучать иностранный язык с удовольствием. </w:t>
      </w:r>
    </w:p>
    <w:p w:rsidR="00C15B13" w:rsidRDefault="00901F99" w:rsidP="002D13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 смотря на то, что ведущей деятельностью младшего школьного уровня является учеба, дети не теряют интереса к игре. В игровой деятельности ребенок познает окружающий его мир.  </w:t>
      </w:r>
      <w:r w:rsidR="00C15B13">
        <w:rPr>
          <w:sz w:val="28"/>
          <w:szCs w:val="28"/>
        </w:rPr>
        <w:t xml:space="preserve">Этап мотивации является важнейшим при организации обучения детей иностранному языку. Исследуя мотивы, побуждающие младших школьников учиться, психологи выяснили, что наиболее распространенными из них являются следующие: </w:t>
      </w:r>
    </w:p>
    <w:p w:rsidR="00C15B13" w:rsidRDefault="00C15B13" w:rsidP="002D13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познавательные учебные мотивы (интерес к знаниям, стремление научиться чему-то новому); </w:t>
      </w:r>
    </w:p>
    <w:p w:rsidR="00C15B13" w:rsidRDefault="00C15B13" w:rsidP="002D13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игровые мотивы. </w:t>
      </w:r>
    </w:p>
    <w:p w:rsidR="00C15B13" w:rsidRPr="00674003" w:rsidRDefault="00C15B13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9919BD" w:rsidRDefault="00C15B13" w:rsidP="002D13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1F99">
        <w:rPr>
          <w:sz w:val="28"/>
          <w:szCs w:val="28"/>
        </w:rPr>
        <w:t xml:space="preserve">Учитывая эту возрастную особенность, в своей работе использую следующие приемы </w:t>
      </w:r>
      <w:r>
        <w:rPr>
          <w:sz w:val="28"/>
          <w:szCs w:val="28"/>
        </w:rPr>
        <w:t>работы в подготовке к  олимпиадным заданиям</w:t>
      </w:r>
      <w:r w:rsidR="00901F99">
        <w:rPr>
          <w:sz w:val="28"/>
          <w:szCs w:val="28"/>
        </w:rPr>
        <w:t xml:space="preserve">. </w:t>
      </w:r>
    </w:p>
    <w:p w:rsidR="00C15B13" w:rsidRDefault="00C15B13" w:rsidP="002D13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структуру </w:t>
      </w:r>
      <w:r w:rsidR="00091544">
        <w:rPr>
          <w:sz w:val="28"/>
          <w:szCs w:val="28"/>
        </w:rPr>
        <w:t xml:space="preserve">теста олимпиадных работ включены задания, направленные на контроль уровня овладения фонетическими языковыми средствами. </w:t>
      </w:r>
    </w:p>
    <w:p w:rsidR="00091544" w:rsidRDefault="00091544" w:rsidP="0009154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Посади каждую бабочку на свой цветок. </w:t>
      </w:r>
    </w:p>
    <w:p w:rsidR="00091544" w:rsidRDefault="00091544" w:rsidP="0009154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Каждую пару – «бабочка – цветок» раскрась своим цветом по образцу. </w:t>
      </w:r>
    </w:p>
    <w:p w:rsidR="00E80EDE" w:rsidRPr="00E80EDE" w:rsidRDefault="00356A6A" w:rsidP="00E80ED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каждой бабочке – звук, а на цветке слова с соответствующими звуками. </w:t>
      </w:r>
    </w:p>
    <w:p w:rsidR="00356A6A" w:rsidRDefault="00356A6A" w:rsidP="00356A6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Мозаика. </w:t>
      </w:r>
    </w:p>
    <w:p w:rsidR="004A70D7" w:rsidRDefault="00356A6A" w:rsidP="00356A6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Раскрась детали (слова со </w:t>
      </w:r>
      <w:r w:rsidR="004A70D7">
        <w:rPr>
          <w:sz w:val="28"/>
          <w:szCs w:val="28"/>
        </w:rPr>
        <w:t xml:space="preserve">звуками) разными цветами. Если задание выполнено правильно, в мозаике появится узор. </w:t>
      </w:r>
    </w:p>
    <w:p w:rsidR="004A70D7" w:rsidRDefault="004A70D7" w:rsidP="004A70D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Калейдоскоп. (Составь узор)</w:t>
      </w:r>
    </w:p>
    <w:p w:rsidR="00091544" w:rsidRDefault="004A70D7" w:rsidP="004A70D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разные стеклышки вписываются слова с соответствующими звуками и раскрашиваются цветными карандашами. </w:t>
      </w:r>
    </w:p>
    <w:p w:rsidR="004A70D7" w:rsidRDefault="004A70D7" w:rsidP="004A70D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Говорящие сундучки, Новогодние гирлянды, Новогодние подарки, Веселые облачка и др. </w:t>
      </w:r>
    </w:p>
    <w:p w:rsidR="004A70D7" w:rsidRDefault="004A70D7" w:rsidP="004A70D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Раздаточный материал. Приготовлены карточки со словами. Учитель называет звук, а дети, имеющие карточку с этим звуком, поднимают ее. </w:t>
      </w:r>
    </w:p>
    <w:p w:rsidR="006F4F96" w:rsidRDefault="006F4F96" w:rsidP="006F4F96">
      <w:pPr>
        <w:spacing w:after="0"/>
        <w:rPr>
          <w:sz w:val="28"/>
          <w:szCs w:val="28"/>
        </w:rPr>
      </w:pPr>
    </w:p>
    <w:p w:rsidR="006F4F96" w:rsidRDefault="006F4F96" w:rsidP="006F4F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Следующие задания направлены на контроль уровня овладения лексическими языковыми средствами. </w:t>
      </w:r>
    </w:p>
    <w:p w:rsidR="006F4F96" w:rsidRDefault="006F4F96" w:rsidP="006F4F9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Планеты со звездами. </w:t>
      </w:r>
    </w:p>
    <w:p w:rsidR="006F4F96" w:rsidRDefault="006F4F96" w:rsidP="006F4F9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Каждую пару – «планета-звезда» раскрась своим цветом по образцу. В каждой звезде слово на английском, а на планете слово на русском. </w:t>
      </w:r>
    </w:p>
    <w:p w:rsidR="006F4F96" w:rsidRDefault="006F4F96" w:rsidP="006F4F9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Использование кукол обеспечивает употребление новой лексики. Мягкие игрушки-животные. Дети описывают игрушки, задают вопросы о цветах, одежде, частях тела</w:t>
      </w:r>
      <w:r w:rsidR="00C30954">
        <w:rPr>
          <w:sz w:val="28"/>
          <w:szCs w:val="28"/>
        </w:rPr>
        <w:t xml:space="preserve">. </w:t>
      </w:r>
    </w:p>
    <w:p w:rsidR="006F4F96" w:rsidRDefault="006F4F96" w:rsidP="006F4F9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Найти лишний предмет. </w:t>
      </w:r>
    </w:p>
    <w:p w:rsidR="006F4F96" w:rsidRPr="00674003" w:rsidRDefault="006F4F96" w:rsidP="006F4F9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Угадать </w:t>
      </w:r>
      <w:r w:rsidR="00C30954">
        <w:rPr>
          <w:sz w:val="28"/>
          <w:szCs w:val="28"/>
        </w:rPr>
        <w:t xml:space="preserve">и назвать </w:t>
      </w:r>
      <w:r>
        <w:rPr>
          <w:sz w:val="28"/>
          <w:szCs w:val="28"/>
        </w:rPr>
        <w:t>спрятанный предмет</w:t>
      </w:r>
      <w:r w:rsidR="00C30954">
        <w:rPr>
          <w:sz w:val="28"/>
          <w:szCs w:val="28"/>
        </w:rPr>
        <w:t xml:space="preserve">. </w:t>
      </w:r>
    </w:p>
    <w:p w:rsidR="00C30954" w:rsidRDefault="00C30954" w:rsidP="006F4F9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 с удовольствием считают игрушки. </w:t>
      </w:r>
    </w:p>
    <w:p w:rsidR="00593A4D" w:rsidRDefault="00593A4D" w:rsidP="00593A4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Составь слова из букв, рассыпанных в мешочках</w:t>
      </w:r>
    </w:p>
    <w:p w:rsidR="00593A4D" w:rsidRDefault="00593A4D" w:rsidP="00593A4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Кроссворды, ребусы</w:t>
      </w:r>
    </w:p>
    <w:p w:rsidR="00593A4D" w:rsidRDefault="00593A4D" w:rsidP="00593A4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Найди слова в змейке</w:t>
      </w:r>
    </w:p>
    <w:p w:rsidR="00593A4D" w:rsidRPr="00593A4D" w:rsidRDefault="00593A4D" w:rsidP="00593A4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Отметь крестиком лишнее слово в каждой группе. </w:t>
      </w:r>
    </w:p>
    <w:p w:rsidR="00C30954" w:rsidRDefault="00C30954" w:rsidP="006F4F96">
      <w:pPr>
        <w:pStyle w:val="a3"/>
        <w:spacing w:after="0"/>
        <w:rPr>
          <w:sz w:val="28"/>
          <w:szCs w:val="28"/>
        </w:rPr>
      </w:pPr>
    </w:p>
    <w:p w:rsidR="00C30954" w:rsidRPr="00674003" w:rsidRDefault="00C30954" w:rsidP="006F4F96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Приемы</w:t>
      </w:r>
      <w:r w:rsidRPr="006740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активизации</w:t>
      </w:r>
      <w:r w:rsidRPr="006740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лексики</w:t>
      </w:r>
      <w:r w:rsidRPr="006740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включают</w:t>
      </w:r>
      <w:r w:rsidRPr="006740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тренировочные</w:t>
      </w:r>
      <w:r w:rsidRPr="006740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упражнения</w:t>
      </w:r>
      <w:r w:rsidRPr="006740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простыми</w:t>
      </w:r>
      <w:r w:rsidRPr="006740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грамматическими</w:t>
      </w:r>
      <w:r w:rsidRPr="00C309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структурами</w:t>
      </w:r>
      <w:r w:rsidRPr="00C30954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This</w:t>
      </w:r>
      <w:r w:rsidRPr="00C309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is, </w:t>
      </w:r>
      <w:proofErr w:type="gramStart"/>
      <w:r>
        <w:rPr>
          <w:sz w:val="28"/>
          <w:szCs w:val="28"/>
          <w:lang w:val="en-US"/>
        </w:rPr>
        <w:t>These</w:t>
      </w:r>
      <w:proofErr w:type="gramEnd"/>
      <w:r>
        <w:rPr>
          <w:sz w:val="28"/>
          <w:szCs w:val="28"/>
          <w:lang w:val="en-US"/>
        </w:rPr>
        <w:t xml:space="preserve"> are, There is, There are, We can see, One can find, They have got, My friend has got. </w:t>
      </w:r>
    </w:p>
    <w:p w:rsidR="00740E77" w:rsidRPr="00674003" w:rsidRDefault="00740E77" w:rsidP="00740E77">
      <w:pPr>
        <w:spacing w:after="0"/>
        <w:rPr>
          <w:sz w:val="28"/>
          <w:szCs w:val="28"/>
          <w:lang w:val="en-US"/>
        </w:rPr>
      </w:pPr>
    </w:p>
    <w:p w:rsidR="00740E77" w:rsidRDefault="00740E77" w:rsidP="00740E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олимпиадных заданиях обязательна работа с текстом, так как огромное значение придается чтению текста как реальной основе для всех видов речи. </w:t>
      </w:r>
    </w:p>
    <w:p w:rsidR="004A70D7" w:rsidRPr="00674003" w:rsidRDefault="00740E77" w:rsidP="004A70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Чтение, так же как и </w:t>
      </w:r>
      <w:proofErr w:type="spellStart"/>
      <w:r>
        <w:rPr>
          <w:sz w:val="28"/>
          <w:szCs w:val="28"/>
        </w:rPr>
        <w:t>аудирование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это – </w:t>
      </w:r>
      <w:r w:rsidRPr="00740E77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receptive</w:t>
      </w:r>
      <w:r w:rsidRPr="00740E7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skill</w:t>
      </w:r>
      <w:r w:rsidRPr="00740E77">
        <w:rPr>
          <w:sz w:val="28"/>
          <w:szCs w:val="28"/>
        </w:rPr>
        <w:t>”</w:t>
      </w:r>
      <w:r w:rsidR="00B54993">
        <w:rPr>
          <w:sz w:val="28"/>
          <w:szCs w:val="28"/>
        </w:rPr>
        <w:t xml:space="preserve">, т. е. умение воспринимать. Учащиеся должны извлечь смысл из прочитанного или прослушанного текста. Чтобы учащиеся с удовольствием выполняли задания, тексты должны быть короткими и содержать знакомую, соответствующую теме лексику. Тексты напечатаны нетрадиционным способом – предложение занимает одну строку. Это облегчает восприятие материала, способствует быстрому и непроизвольному усвоению материала и воспроизведению текста без особых трудностей. </w:t>
      </w:r>
      <w:r w:rsidR="00AF025C">
        <w:rPr>
          <w:sz w:val="28"/>
          <w:szCs w:val="28"/>
        </w:rPr>
        <w:t xml:space="preserve"> Страт</w:t>
      </w:r>
      <w:r w:rsidR="005D2BF1">
        <w:rPr>
          <w:sz w:val="28"/>
          <w:szCs w:val="28"/>
        </w:rPr>
        <w:t>егии выполнения подобных задан</w:t>
      </w:r>
      <w:r w:rsidR="00AF025C">
        <w:rPr>
          <w:sz w:val="28"/>
          <w:szCs w:val="28"/>
        </w:rPr>
        <w:t xml:space="preserve">ий требует большой подготовки. </w:t>
      </w:r>
    </w:p>
    <w:p w:rsidR="005D2BF1" w:rsidRPr="00674003" w:rsidRDefault="005D2BF1" w:rsidP="005D2BF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My</w:t>
      </w:r>
      <w:r w:rsidRPr="006740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Family</w:t>
      </w:r>
    </w:p>
    <w:p w:rsidR="005D2BF1" w:rsidRPr="00674003" w:rsidRDefault="005D2BF1" w:rsidP="005D2BF1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My</w:t>
      </w:r>
      <w:r w:rsidRPr="006740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name</w:t>
      </w:r>
      <w:r w:rsidRPr="006740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6740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Kate</w:t>
      </w:r>
      <w:r w:rsidRPr="00674003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am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ten</w:t>
      </w:r>
      <w:r w:rsidRPr="005D2BF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am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pupil</w:t>
      </w:r>
      <w:r w:rsidRPr="005D2BF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 have got a family: a mother, a father, a grandfather. My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mother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doctor</w:t>
      </w:r>
      <w:r w:rsidRPr="005D2BF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My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father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pilot</w:t>
      </w:r>
      <w:r w:rsidRPr="005D2BF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My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grandfather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teacher</w:t>
      </w:r>
      <w:r w:rsidRPr="005D2BF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have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got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black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cat</w:t>
      </w:r>
      <w:r w:rsidRPr="005D2BF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like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play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with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my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cat</w:t>
      </w:r>
      <w:r w:rsidRPr="005D2BF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have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got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many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books</w:t>
      </w:r>
      <w:r w:rsidRPr="005D2BF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</w:t>
      </w:r>
      <w:r w:rsidRPr="006740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like</w:t>
      </w:r>
      <w:r w:rsidRPr="006740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 w:rsidRPr="006740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</w:t>
      </w:r>
      <w:r w:rsidRPr="006740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them</w:t>
      </w:r>
      <w:r w:rsidRPr="00674003">
        <w:rPr>
          <w:sz w:val="28"/>
          <w:szCs w:val="28"/>
        </w:rPr>
        <w:t xml:space="preserve">. </w:t>
      </w:r>
    </w:p>
    <w:p w:rsidR="005D2BF1" w:rsidRPr="00674003" w:rsidRDefault="005D2BF1" w:rsidP="004A70D7">
      <w:pPr>
        <w:spacing w:after="0"/>
        <w:rPr>
          <w:sz w:val="28"/>
          <w:szCs w:val="28"/>
        </w:rPr>
      </w:pPr>
    </w:p>
    <w:p w:rsidR="00AF025C" w:rsidRDefault="00AF025C" w:rsidP="004A70D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Предтекстовый</w:t>
      </w:r>
      <w:proofErr w:type="spellEnd"/>
      <w:r>
        <w:rPr>
          <w:sz w:val="28"/>
          <w:szCs w:val="28"/>
        </w:rPr>
        <w:t xml:space="preserve"> этап содержит следующие задания. </w:t>
      </w:r>
    </w:p>
    <w:p w:rsidR="00AF025C" w:rsidRDefault="00AF025C" w:rsidP="00AF025C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Improve your reading skills.</w:t>
      </w:r>
      <w:r>
        <w:rPr>
          <w:sz w:val="28"/>
          <w:szCs w:val="28"/>
        </w:rPr>
        <w:t xml:space="preserve"> </w:t>
      </w:r>
    </w:p>
    <w:p w:rsidR="00AF025C" w:rsidRDefault="00AF025C" w:rsidP="00AF025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Читать слова в строчках с одним звуком. </w:t>
      </w:r>
    </w:p>
    <w:p w:rsidR="00AF025C" w:rsidRDefault="00AF025C" w:rsidP="00AF025C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Mother, brother, grandmother</w:t>
      </w:r>
    </w:p>
    <w:p w:rsidR="00AF025C" w:rsidRDefault="00AF025C" w:rsidP="00AF025C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Nine, five, my, Mike, like</w:t>
      </w:r>
    </w:p>
    <w:p w:rsidR="00AF025C" w:rsidRDefault="00AF025C" w:rsidP="00AF025C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Name, Kate, play</w:t>
      </w:r>
    </w:p>
    <w:p w:rsidR="00AF025C" w:rsidRDefault="00777C93" w:rsidP="00AF025C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Have, black, cat</w:t>
      </w:r>
    </w:p>
    <w:p w:rsidR="00777C93" w:rsidRDefault="00777C93" w:rsidP="00777C93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Find English equivalents for the following words and expressions in the text. </w:t>
      </w:r>
    </w:p>
    <w:p w:rsidR="00777C93" w:rsidRDefault="00777C93" w:rsidP="00777C9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Ученик, доктор, учитель, читать книги, меня зовут… </w:t>
      </w:r>
    </w:p>
    <w:p w:rsidR="00777C93" w:rsidRPr="00777C93" w:rsidRDefault="00777C93" w:rsidP="00777C93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“Multi-sensory introduction” – </w:t>
      </w:r>
      <w:r>
        <w:rPr>
          <w:sz w:val="28"/>
          <w:szCs w:val="28"/>
        </w:rPr>
        <w:t>введение</w:t>
      </w:r>
      <w:r w:rsidRPr="00777C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новой</w:t>
      </w:r>
      <w:r w:rsidRPr="00777C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лексики</w:t>
      </w:r>
      <w:r w:rsidRPr="00777C93">
        <w:rPr>
          <w:sz w:val="28"/>
          <w:szCs w:val="28"/>
          <w:lang w:val="en-US"/>
        </w:rPr>
        <w:t xml:space="preserve">: </w:t>
      </w:r>
    </w:p>
    <w:p w:rsidR="00777C93" w:rsidRDefault="00777C93" w:rsidP="00777C9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заранее приготовленные </w:t>
      </w:r>
      <w:r w:rsidRPr="00777C93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flashcards</w:t>
      </w:r>
      <w:r w:rsidRPr="00777C93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(картинки, слова, транскрипция) </w:t>
      </w:r>
    </w:p>
    <w:p w:rsidR="00777C93" w:rsidRDefault="00777C93" w:rsidP="00777C9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прием «Что исчезло?» </w:t>
      </w:r>
    </w:p>
    <w:p w:rsidR="00777C93" w:rsidRDefault="00777C93" w:rsidP="00777C9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прием «Соединить картинку со словом» </w:t>
      </w:r>
    </w:p>
    <w:p w:rsidR="00593A4D" w:rsidRDefault="00593A4D" w:rsidP="00593A4D">
      <w:pPr>
        <w:spacing w:after="0"/>
        <w:rPr>
          <w:sz w:val="28"/>
          <w:szCs w:val="28"/>
        </w:rPr>
      </w:pPr>
    </w:p>
    <w:p w:rsidR="00593A4D" w:rsidRDefault="00593A4D" w:rsidP="00593A4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Формирование умений учащихся извлекать из текста информацию обеспечивается следующими упражнениями: </w:t>
      </w:r>
    </w:p>
    <w:p w:rsidR="00593A4D" w:rsidRDefault="00593A4D" w:rsidP="00593A4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найти в рассказе предложения, описывающие каждую картинку</w:t>
      </w:r>
    </w:p>
    <w:p w:rsidR="00593A4D" w:rsidRPr="00674003" w:rsidRDefault="00593A4D" w:rsidP="00593A4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написать, кто это говорит</w:t>
      </w:r>
    </w:p>
    <w:p w:rsidR="00A87399" w:rsidRPr="00674003" w:rsidRDefault="00A87399" w:rsidP="00593A4D">
      <w:pPr>
        <w:spacing w:after="0"/>
        <w:rPr>
          <w:sz w:val="28"/>
          <w:szCs w:val="28"/>
        </w:rPr>
      </w:pPr>
    </w:p>
    <w:p w:rsidR="00A87399" w:rsidRPr="00674003" w:rsidRDefault="00A87399" w:rsidP="00593A4D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My</w:t>
      </w:r>
      <w:r w:rsidRPr="006740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father</w:t>
      </w:r>
      <w:r w:rsidRPr="006740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6740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6740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pilot</w:t>
      </w:r>
      <w:r w:rsidRPr="00674003">
        <w:rPr>
          <w:sz w:val="28"/>
          <w:szCs w:val="28"/>
        </w:rPr>
        <w:t>.          (</w:t>
      </w:r>
      <w:r>
        <w:rPr>
          <w:sz w:val="28"/>
          <w:szCs w:val="28"/>
          <w:lang w:val="en-US"/>
        </w:rPr>
        <w:t>Kate</w:t>
      </w:r>
      <w:r w:rsidRPr="00674003">
        <w:rPr>
          <w:sz w:val="28"/>
          <w:szCs w:val="28"/>
        </w:rPr>
        <w:t xml:space="preserve">) </w:t>
      </w:r>
    </w:p>
    <w:p w:rsidR="00593A4D" w:rsidRPr="00674003" w:rsidRDefault="00593A4D" w:rsidP="00593A4D">
      <w:pPr>
        <w:spacing w:after="0"/>
        <w:rPr>
          <w:sz w:val="28"/>
          <w:szCs w:val="28"/>
        </w:rPr>
      </w:pPr>
    </w:p>
    <w:p w:rsidR="00593A4D" w:rsidRDefault="00593A4D" w:rsidP="00593A4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проверку понимания текста предлагаются тестовые задания:</w:t>
      </w:r>
    </w:p>
    <w:p w:rsidR="00593A4D" w:rsidRDefault="00593A4D" w:rsidP="00593A4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выбери правильный перевод предложений и обведи его в кружок</w:t>
      </w:r>
    </w:p>
    <w:p w:rsidR="00E80EDE" w:rsidRDefault="00E80EDE" w:rsidP="00593A4D">
      <w:pPr>
        <w:spacing w:after="0"/>
        <w:rPr>
          <w:sz w:val="28"/>
          <w:szCs w:val="28"/>
        </w:rPr>
      </w:pPr>
    </w:p>
    <w:p w:rsidR="00E80EDE" w:rsidRDefault="00E80EDE" w:rsidP="00593A4D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have got many books. </w:t>
      </w:r>
    </w:p>
    <w:p w:rsidR="00E80EDE" w:rsidRDefault="00E80EDE" w:rsidP="00593A4D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У меня есть много игрушек.</w:t>
      </w:r>
    </w:p>
    <w:p w:rsidR="00E80EDE" w:rsidRDefault="007639EC" w:rsidP="00593A4D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E80EDE">
        <w:rPr>
          <w:sz w:val="28"/>
          <w:szCs w:val="28"/>
        </w:rPr>
        <w:t>) У меня нет книг</w:t>
      </w:r>
    </w:p>
    <w:p w:rsidR="00E80EDE" w:rsidRDefault="007639EC" w:rsidP="00593A4D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E80EDE">
        <w:rPr>
          <w:sz w:val="28"/>
          <w:szCs w:val="28"/>
        </w:rPr>
        <w:t xml:space="preserve">) У меня много книг. </w:t>
      </w:r>
    </w:p>
    <w:p w:rsidR="00E80EDE" w:rsidRPr="00E80EDE" w:rsidRDefault="00E80EDE" w:rsidP="00593A4D">
      <w:pPr>
        <w:spacing w:after="0"/>
        <w:rPr>
          <w:sz w:val="28"/>
          <w:szCs w:val="28"/>
        </w:rPr>
      </w:pPr>
    </w:p>
    <w:p w:rsidR="00593A4D" w:rsidRPr="00674003" w:rsidRDefault="00593A4D" w:rsidP="00593A4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выбери правильный ответ на вопрос и отметь его галочкой</w:t>
      </w:r>
    </w:p>
    <w:p w:rsidR="007639EC" w:rsidRPr="00674003" w:rsidRDefault="007639EC" w:rsidP="00593A4D">
      <w:pPr>
        <w:spacing w:after="0"/>
        <w:rPr>
          <w:sz w:val="28"/>
          <w:szCs w:val="28"/>
        </w:rPr>
      </w:pPr>
    </w:p>
    <w:p w:rsidR="00E80EDE" w:rsidRDefault="00E80EDE" w:rsidP="00593A4D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is a father? </w:t>
      </w:r>
    </w:p>
    <w:p w:rsidR="007639EC" w:rsidRDefault="007639EC" w:rsidP="00593A4D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pilot                 b) a teacher               c) a doctor</w:t>
      </w:r>
    </w:p>
    <w:p w:rsidR="00E80EDE" w:rsidRPr="00E80EDE" w:rsidRDefault="007639EC" w:rsidP="00593A4D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</w:t>
      </w:r>
    </w:p>
    <w:p w:rsidR="00593A4D" w:rsidRDefault="00593A4D" w:rsidP="00593A4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восстанови порядок предложений</w:t>
      </w:r>
    </w:p>
    <w:p w:rsidR="00593A4D" w:rsidRPr="00674003" w:rsidRDefault="00593A4D" w:rsidP="00593A4D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соедини части предложений</w:t>
      </w:r>
    </w:p>
    <w:p w:rsidR="00A87399" w:rsidRPr="00674003" w:rsidRDefault="00A87399" w:rsidP="00593A4D">
      <w:pPr>
        <w:spacing w:after="0"/>
        <w:rPr>
          <w:sz w:val="28"/>
          <w:szCs w:val="28"/>
        </w:rPr>
      </w:pPr>
    </w:p>
    <w:p w:rsidR="005D2BF1" w:rsidRDefault="005D2BF1" w:rsidP="00593A4D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have got            is Kate.</w:t>
      </w:r>
    </w:p>
    <w:p w:rsidR="005D2BF1" w:rsidRDefault="005D2BF1" w:rsidP="00593A4D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My father is        play with my cat. </w:t>
      </w:r>
    </w:p>
    <w:p w:rsidR="005D2BF1" w:rsidRDefault="005D2BF1" w:rsidP="00593A4D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like </w:t>
      </w: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                many books.</w:t>
      </w:r>
    </w:p>
    <w:p w:rsidR="005D2BF1" w:rsidRPr="00674003" w:rsidRDefault="00A87399" w:rsidP="00593A4D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My</w:t>
      </w:r>
      <w:r w:rsidRPr="006740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name</w:t>
      </w:r>
      <w:r w:rsidRPr="00674003"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a</w:t>
      </w:r>
      <w:r w:rsidRPr="006740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pilot</w:t>
      </w:r>
      <w:r w:rsidRPr="00674003">
        <w:rPr>
          <w:sz w:val="28"/>
          <w:szCs w:val="28"/>
        </w:rPr>
        <w:t>.</w:t>
      </w:r>
      <w:proofErr w:type="gramEnd"/>
      <w:r w:rsidRPr="00674003">
        <w:rPr>
          <w:sz w:val="28"/>
          <w:szCs w:val="28"/>
        </w:rPr>
        <w:t xml:space="preserve"> </w:t>
      </w:r>
    </w:p>
    <w:p w:rsidR="00A87399" w:rsidRPr="00674003" w:rsidRDefault="00A87399" w:rsidP="00593A4D">
      <w:pPr>
        <w:spacing w:after="0"/>
        <w:rPr>
          <w:sz w:val="28"/>
          <w:szCs w:val="28"/>
        </w:rPr>
      </w:pPr>
    </w:p>
    <w:p w:rsidR="00593A4D" w:rsidRDefault="00593A4D" w:rsidP="00593A4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вставь пропущенную букву или слово</w:t>
      </w:r>
    </w:p>
    <w:p w:rsidR="00593A4D" w:rsidRDefault="00593A4D" w:rsidP="00593A4D">
      <w:pPr>
        <w:spacing w:after="0"/>
        <w:rPr>
          <w:sz w:val="28"/>
          <w:szCs w:val="28"/>
        </w:rPr>
      </w:pPr>
    </w:p>
    <w:p w:rsidR="00593A4D" w:rsidRPr="00593A4D" w:rsidRDefault="00593A4D" w:rsidP="00593A4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My</w:t>
      </w:r>
      <w:r w:rsidRPr="00593A4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Family</w:t>
      </w:r>
    </w:p>
    <w:p w:rsidR="00593A4D" w:rsidRPr="00674003" w:rsidRDefault="00593A4D" w:rsidP="005D2BF1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My</w:t>
      </w:r>
      <w:r w:rsidRPr="006740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name</w:t>
      </w:r>
      <w:r w:rsidRPr="006740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6740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Kate</w:t>
      </w:r>
      <w:r w:rsidRPr="0067400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</w:t>
      </w:r>
      <w:r w:rsidRPr="006740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am</w:t>
      </w:r>
      <w:r w:rsidRPr="006740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ten</w:t>
      </w:r>
      <w:r w:rsidRPr="0067400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am</w:t>
      </w:r>
      <w:r w:rsidRPr="005D2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5D2BF1">
        <w:rPr>
          <w:sz w:val="28"/>
          <w:szCs w:val="28"/>
          <w:lang w:val="en-US"/>
        </w:rPr>
        <w:t xml:space="preserve"> </w:t>
      </w:r>
      <w:proofErr w:type="spellStart"/>
      <w:r w:rsidR="005D2BF1">
        <w:rPr>
          <w:sz w:val="28"/>
          <w:szCs w:val="28"/>
          <w:lang w:val="en-US"/>
        </w:rPr>
        <w:t>pup_</w:t>
      </w:r>
      <w:r>
        <w:rPr>
          <w:sz w:val="28"/>
          <w:szCs w:val="28"/>
          <w:lang w:val="en-US"/>
        </w:rPr>
        <w:t>l</w:t>
      </w:r>
      <w:proofErr w:type="spellEnd"/>
      <w:r w:rsidRPr="005D2BF1">
        <w:rPr>
          <w:sz w:val="28"/>
          <w:szCs w:val="28"/>
          <w:lang w:val="en-US"/>
        </w:rPr>
        <w:t xml:space="preserve">. </w:t>
      </w:r>
      <w:r w:rsidR="005D2BF1">
        <w:rPr>
          <w:sz w:val="28"/>
          <w:szCs w:val="28"/>
          <w:lang w:val="en-US"/>
        </w:rPr>
        <w:t xml:space="preserve">I have got </w:t>
      </w:r>
      <w:proofErr w:type="gramStart"/>
      <w:r w:rsidR="005D2BF1">
        <w:rPr>
          <w:sz w:val="28"/>
          <w:szCs w:val="28"/>
          <w:lang w:val="en-US"/>
        </w:rPr>
        <w:t>a</w:t>
      </w:r>
      <w:proofErr w:type="gramEnd"/>
      <w:r w:rsidR="005D2BF1">
        <w:rPr>
          <w:sz w:val="28"/>
          <w:szCs w:val="28"/>
          <w:lang w:val="en-US"/>
        </w:rPr>
        <w:t xml:space="preserve"> </w:t>
      </w:r>
      <w:proofErr w:type="spellStart"/>
      <w:r w:rsidR="005D2BF1">
        <w:rPr>
          <w:sz w:val="28"/>
          <w:szCs w:val="28"/>
          <w:lang w:val="en-US"/>
        </w:rPr>
        <w:t>f_mily</w:t>
      </w:r>
      <w:proofErr w:type="spellEnd"/>
      <w:r w:rsidR="005D2BF1">
        <w:rPr>
          <w:sz w:val="28"/>
          <w:szCs w:val="28"/>
          <w:lang w:val="en-US"/>
        </w:rPr>
        <w:t xml:space="preserve">: a </w:t>
      </w:r>
      <w:proofErr w:type="spellStart"/>
      <w:r w:rsidR="005D2BF1">
        <w:rPr>
          <w:sz w:val="28"/>
          <w:szCs w:val="28"/>
          <w:lang w:val="en-US"/>
        </w:rPr>
        <w:t>m_ther</w:t>
      </w:r>
      <w:proofErr w:type="spellEnd"/>
      <w:r w:rsidR="005D2BF1">
        <w:rPr>
          <w:sz w:val="28"/>
          <w:szCs w:val="28"/>
          <w:lang w:val="en-US"/>
        </w:rPr>
        <w:t xml:space="preserve">, a father, a </w:t>
      </w:r>
      <w:proofErr w:type="spellStart"/>
      <w:r w:rsidR="005D2BF1">
        <w:rPr>
          <w:sz w:val="28"/>
          <w:szCs w:val="28"/>
          <w:lang w:val="en-US"/>
        </w:rPr>
        <w:t>grandf_ther</w:t>
      </w:r>
      <w:proofErr w:type="spellEnd"/>
      <w:r w:rsidR="005D2BF1">
        <w:rPr>
          <w:sz w:val="28"/>
          <w:szCs w:val="28"/>
          <w:lang w:val="en-US"/>
        </w:rPr>
        <w:t>. My</w:t>
      </w:r>
      <w:r w:rsidR="005D2BF1" w:rsidRPr="005D2BF1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mother</w:t>
      </w:r>
      <w:r w:rsidR="005D2BF1" w:rsidRPr="005D2BF1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is</w:t>
      </w:r>
      <w:r w:rsidR="005D2BF1" w:rsidRPr="005D2BF1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a</w:t>
      </w:r>
      <w:r w:rsidR="005D2BF1" w:rsidRPr="005D2BF1">
        <w:rPr>
          <w:sz w:val="28"/>
          <w:szCs w:val="28"/>
          <w:lang w:val="en-US"/>
        </w:rPr>
        <w:t xml:space="preserve"> </w:t>
      </w:r>
      <w:proofErr w:type="spellStart"/>
      <w:r w:rsidR="005D2BF1">
        <w:rPr>
          <w:sz w:val="28"/>
          <w:szCs w:val="28"/>
          <w:lang w:val="en-US"/>
        </w:rPr>
        <w:t>do_tor</w:t>
      </w:r>
      <w:proofErr w:type="spellEnd"/>
      <w:r w:rsidR="005D2BF1" w:rsidRPr="005D2BF1">
        <w:rPr>
          <w:sz w:val="28"/>
          <w:szCs w:val="28"/>
          <w:lang w:val="en-US"/>
        </w:rPr>
        <w:t xml:space="preserve">. </w:t>
      </w:r>
      <w:r w:rsidR="005D2BF1">
        <w:rPr>
          <w:sz w:val="28"/>
          <w:szCs w:val="28"/>
          <w:lang w:val="en-US"/>
        </w:rPr>
        <w:t>My</w:t>
      </w:r>
      <w:r w:rsidR="005D2BF1" w:rsidRPr="005D2BF1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father</w:t>
      </w:r>
      <w:r w:rsidR="005D2BF1" w:rsidRPr="005D2BF1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is</w:t>
      </w:r>
      <w:r w:rsidR="005D2BF1" w:rsidRPr="005D2BF1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a</w:t>
      </w:r>
      <w:r w:rsidR="005D2BF1" w:rsidRPr="005D2BF1">
        <w:rPr>
          <w:sz w:val="28"/>
          <w:szCs w:val="28"/>
          <w:lang w:val="en-US"/>
        </w:rPr>
        <w:t xml:space="preserve"> </w:t>
      </w:r>
      <w:proofErr w:type="spellStart"/>
      <w:r w:rsidR="005D2BF1">
        <w:rPr>
          <w:sz w:val="28"/>
          <w:szCs w:val="28"/>
          <w:lang w:val="en-US"/>
        </w:rPr>
        <w:t>pi_ot</w:t>
      </w:r>
      <w:proofErr w:type="spellEnd"/>
      <w:r w:rsidR="005D2BF1" w:rsidRPr="005D2BF1">
        <w:rPr>
          <w:sz w:val="28"/>
          <w:szCs w:val="28"/>
          <w:lang w:val="en-US"/>
        </w:rPr>
        <w:t>.</w:t>
      </w:r>
      <w:r w:rsidR="005D2BF1">
        <w:rPr>
          <w:sz w:val="28"/>
          <w:szCs w:val="28"/>
          <w:lang w:val="en-US"/>
        </w:rPr>
        <w:t xml:space="preserve"> My</w:t>
      </w:r>
      <w:r w:rsidR="005D2BF1" w:rsidRPr="005D2BF1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grandfather</w:t>
      </w:r>
      <w:r w:rsidR="005D2BF1" w:rsidRPr="005D2BF1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is</w:t>
      </w:r>
      <w:r w:rsidR="005D2BF1" w:rsidRPr="005D2BF1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a</w:t>
      </w:r>
      <w:r w:rsidR="005D2BF1" w:rsidRPr="005D2BF1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tea__</w:t>
      </w:r>
      <w:proofErr w:type="spellStart"/>
      <w:r w:rsidR="005D2BF1">
        <w:rPr>
          <w:sz w:val="28"/>
          <w:szCs w:val="28"/>
          <w:lang w:val="en-US"/>
        </w:rPr>
        <w:t>er</w:t>
      </w:r>
      <w:proofErr w:type="spellEnd"/>
      <w:r w:rsidR="005D2BF1" w:rsidRPr="005D2BF1">
        <w:rPr>
          <w:sz w:val="28"/>
          <w:szCs w:val="28"/>
          <w:lang w:val="en-US"/>
        </w:rPr>
        <w:t xml:space="preserve">. </w:t>
      </w:r>
      <w:r w:rsidR="005D2BF1">
        <w:rPr>
          <w:sz w:val="28"/>
          <w:szCs w:val="28"/>
          <w:lang w:val="en-US"/>
        </w:rPr>
        <w:t>I</w:t>
      </w:r>
      <w:r w:rsidR="005D2BF1" w:rsidRPr="005D2BF1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have</w:t>
      </w:r>
      <w:r w:rsidR="005D2BF1" w:rsidRPr="005D2BF1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got</w:t>
      </w:r>
      <w:r w:rsidR="005D2BF1" w:rsidRPr="005D2BF1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a</w:t>
      </w:r>
      <w:r w:rsidR="005D2BF1" w:rsidRPr="005D2BF1">
        <w:rPr>
          <w:sz w:val="28"/>
          <w:szCs w:val="28"/>
          <w:lang w:val="en-US"/>
        </w:rPr>
        <w:t xml:space="preserve"> </w:t>
      </w:r>
      <w:proofErr w:type="spellStart"/>
      <w:r w:rsidR="005D2BF1">
        <w:rPr>
          <w:sz w:val="28"/>
          <w:szCs w:val="28"/>
          <w:lang w:val="en-US"/>
        </w:rPr>
        <w:t>bla</w:t>
      </w:r>
      <w:proofErr w:type="spellEnd"/>
      <w:r w:rsidR="005D2BF1">
        <w:rPr>
          <w:sz w:val="28"/>
          <w:szCs w:val="28"/>
          <w:lang w:val="en-US"/>
        </w:rPr>
        <w:t>_</w:t>
      </w:r>
      <w:proofErr w:type="gramStart"/>
      <w:r w:rsidR="005D2BF1">
        <w:rPr>
          <w:sz w:val="28"/>
          <w:szCs w:val="28"/>
          <w:lang w:val="en-US"/>
        </w:rPr>
        <w:t xml:space="preserve">_ </w:t>
      </w:r>
      <w:r w:rsidR="005D2BF1" w:rsidRPr="005D2BF1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cat</w:t>
      </w:r>
      <w:proofErr w:type="gramEnd"/>
      <w:r w:rsidR="005D2BF1" w:rsidRPr="005D2BF1">
        <w:rPr>
          <w:sz w:val="28"/>
          <w:szCs w:val="28"/>
          <w:lang w:val="en-US"/>
        </w:rPr>
        <w:t xml:space="preserve">. </w:t>
      </w:r>
      <w:r w:rsidR="005D2BF1">
        <w:rPr>
          <w:sz w:val="28"/>
          <w:szCs w:val="28"/>
          <w:lang w:val="en-US"/>
        </w:rPr>
        <w:t>I</w:t>
      </w:r>
      <w:r w:rsidR="005D2BF1" w:rsidRPr="00674003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like</w:t>
      </w:r>
      <w:r w:rsidR="005D2BF1" w:rsidRPr="00674003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to</w:t>
      </w:r>
      <w:r w:rsidR="005D2BF1" w:rsidRPr="00674003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play</w:t>
      </w:r>
      <w:r w:rsidR="005D2BF1" w:rsidRPr="00674003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with</w:t>
      </w:r>
      <w:r w:rsidR="005D2BF1" w:rsidRPr="00674003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my</w:t>
      </w:r>
      <w:r w:rsidR="005D2BF1" w:rsidRPr="00674003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cat</w:t>
      </w:r>
      <w:r w:rsidR="005D2BF1" w:rsidRPr="00674003">
        <w:rPr>
          <w:sz w:val="28"/>
          <w:szCs w:val="28"/>
          <w:lang w:val="en-US"/>
        </w:rPr>
        <w:t xml:space="preserve">. </w:t>
      </w:r>
      <w:r w:rsidR="005D2BF1">
        <w:rPr>
          <w:sz w:val="28"/>
          <w:szCs w:val="28"/>
          <w:lang w:val="en-US"/>
        </w:rPr>
        <w:t>I</w:t>
      </w:r>
      <w:r w:rsidR="005D2BF1" w:rsidRPr="005D2BF1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have</w:t>
      </w:r>
      <w:r w:rsidR="005D2BF1" w:rsidRPr="005D2BF1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got</w:t>
      </w:r>
      <w:r w:rsidR="005D2BF1" w:rsidRPr="005D2BF1">
        <w:rPr>
          <w:sz w:val="28"/>
          <w:szCs w:val="28"/>
          <w:lang w:val="en-US"/>
        </w:rPr>
        <w:t xml:space="preserve"> </w:t>
      </w:r>
      <w:r w:rsidR="005D2BF1">
        <w:rPr>
          <w:sz w:val="28"/>
          <w:szCs w:val="28"/>
          <w:lang w:val="en-US"/>
        </w:rPr>
        <w:t>many</w:t>
      </w:r>
      <w:r w:rsidR="005D2BF1" w:rsidRPr="005D2BF1">
        <w:rPr>
          <w:sz w:val="28"/>
          <w:szCs w:val="28"/>
          <w:lang w:val="en-US"/>
        </w:rPr>
        <w:t xml:space="preserve"> </w:t>
      </w:r>
      <w:proofErr w:type="spellStart"/>
      <w:r w:rsidR="005D2BF1">
        <w:rPr>
          <w:sz w:val="28"/>
          <w:szCs w:val="28"/>
          <w:lang w:val="en-US"/>
        </w:rPr>
        <w:t>bo_ks</w:t>
      </w:r>
      <w:proofErr w:type="spellEnd"/>
      <w:r w:rsidR="005D2BF1" w:rsidRPr="005D2BF1">
        <w:rPr>
          <w:sz w:val="28"/>
          <w:szCs w:val="28"/>
          <w:lang w:val="en-US"/>
        </w:rPr>
        <w:t xml:space="preserve">. </w:t>
      </w:r>
      <w:r w:rsidR="005D2BF1">
        <w:rPr>
          <w:sz w:val="28"/>
          <w:szCs w:val="28"/>
          <w:lang w:val="en-US"/>
        </w:rPr>
        <w:t>I</w:t>
      </w:r>
      <w:r w:rsidR="005D2BF1" w:rsidRPr="00674003">
        <w:rPr>
          <w:sz w:val="28"/>
          <w:szCs w:val="28"/>
        </w:rPr>
        <w:t xml:space="preserve"> </w:t>
      </w:r>
      <w:r w:rsidR="005D2BF1">
        <w:rPr>
          <w:sz w:val="28"/>
          <w:szCs w:val="28"/>
          <w:lang w:val="en-US"/>
        </w:rPr>
        <w:t>like</w:t>
      </w:r>
      <w:r w:rsidR="005D2BF1" w:rsidRPr="00674003">
        <w:rPr>
          <w:sz w:val="28"/>
          <w:szCs w:val="28"/>
        </w:rPr>
        <w:t xml:space="preserve"> </w:t>
      </w:r>
      <w:r w:rsidR="005D2BF1">
        <w:rPr>
          <w:sz w:val="28"/>
          <w:szCs w:val="28"/>
          <w:lang w:val="en-US"/>
        </w:rPr>
        <w:t>to</w:t>
      </w:r>
      <w:r w:rsidR="005D2BF1" w:rsidRPr="00674003">
        <w:rPr>
          <w:sz w:val="28"/>
          <w:szCs w:val="28"/>
        </w:rPr>
        <w:t xml:space="preserve"> </w:t>
      </w:r>
      <w:r w:rsidR="005D2BF1">
        <w:rPr>
          <w:sz w:val="28"/>
          <w:szCs w:val="28"/>
          <w:lang w:val="en-US"/>
        </w:rPr>
        <w:t>re</w:t>
      </w:r>
      <w:r w:rsidR="005D2BF1" w:rsidRPr="00674003">
        <w:rPr>
          <w:sz w:val="28"/>
          <w:szCs w:val="28"/>
        </w:rPr>
        <w:t>_</w:t>
      </w:r>
      <w:r w:rsidR="005D2BF1">
        <w:rPr>
          <w:sz w:val="28"/>
          <w:szCs w:val="28"/>
          <w:lang w:val="en-US"/>
        </w:rPr>
        <w:t>d</w:t>
      </w:r>
      <w:r w:rsidR="005D2BF1" w:rsidRPr="00674003">
        <w:rPr>
          <w:sz w:val="28"/>
          <w:szCs w:val="28"/>
        </w:rPr>
        <w:t xml:space="preserve"> </w:t>
      </w:r>
      <w:r w:rsidR="005D2BF1">
        <w:rPr>
          <w:sz w:val="28"/>
          <w:szCs w:val="28"/>
          <w:lang w:val="en-US"/>
        </w:rPr>
        <w:t>them</w:t>
      </w:r>
      <w:r w:rsidR="005D2BF1" w:rsidRPr="00674003">
        <w:rPr>
          <w:sz w:val="28"/>
          <w:szCs w:val="28"/>
        </w:rPr>
        <w:t xml:space="preserve">. </w:t>
      </w:r>
    </w:p>
    <w:p w:rsidR="00A87399" w:rsidRPr="00674003" w:rsidRDefault="00A87399" w:rsidP="005D2BF1">
      <w:pPr>
        <w:spacing w:after="0"/>
        <w:rPr>
          <w:sz w:val="28"/>
          <w:szCs w:val="28"/>
        </w:rPr>
      </w:pPr>
    </w:p>
    <w:p w:rsidR="00A87399" w:rsidRDefault="00A87399" w:rsidP="005D2BF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проверке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грамматических навыков используются следующие упражнения. </w:t>
      </w:r>
    </w:p>
    <w:p w:rsidR="00A87399" w:rsidRDefault="00A87399" w:rsidP="005D2B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Упражнения основаны на знакомой лексике. Не большой объем каждого упражнения позволяет использовать их без ущерба для остальных этапов урока. </w:t>
      </w:r>
    </w:p>
    <w:p w:rsidR="00A87399" w:rsidRDefault="00A87399" w:rsidP="005D2BF1">
      <w:pPr>
        <w:spacing w:after="0"/>
        <w:rPr>
          <w:sz w:val="28"/>
          <w:szCs w:val="28"/>
        </w:rPr>
      </w:pPr>
      <w:r>
        <w:rPr>
          <w:sz w:val="28"/>
          <w:szCs w:val="28"/>
        </w:rPr>
        <w:t>Упражнения «Лото», «Заполни глагольную цепочку» формируют навыки</w:t>
      </w:r>
      <w:r w:rsidR="00E80EDE">
        <w:rPr>
          <w:sz w:val="28"/>
          <w:szCs w:val="28"/>
        </w:rPr>
        <w:t xml:space="preserve"> учащихся в образовании </w:t>
      </w:r>
      <w:r w:rsidR="00E80EDE">
        <w:rPr>
          <w:sz w:val="28"/>
          <w:szCs w:val="28"/>
          <w:lang w:val="en-US"/>
        </w:rPr>
        <w:t>Past</w:t>
      </w:r>
      <w:r w:rsidR="00E80EDE" w:rsidRPr="00E80EDE">
        <w:rPr>
          <w:sz w:val="28"/>
          <w:szCs w:val="28"/>
        </w:rPr>
        <w:t xml:space="preserve"> </w:t>
      </w:r>
      <w:r w:rsidR="00E80EDE">
        <w:rPr>
          <w:sz w:val="28"/>
          <w:szCs w:val="28"/>
          <w:lang w:val="en-US"/>
        </w:rPr>
        <w:t>Simple</w:t>
      </w:r>
      <w:r w:rsidR="00E80EDE" w:rsidRPr="00E80EDE">
        <w:rPr>
          <w:sz w:val="28"/>
          <w:szCs w:val="28"/>
        </w:rPr>
        <w:t xml:space="preserve"> </w:t>
      </w:r>
      <w:r w:rsidR="00E80EDE">
        <w:rPr>
          <w:sz w:val="28"/>
          <w:szCs w:val="28"/>
        </w:rPr>
        <w:t xml:space="preserve">правильных и неправильных глаголов. Во 2-ом классе это употребление глаголов в 3л. </w:t>
      </w:r>
      <w:proofErr w:type="spellStart"/>
      <w:r w:rsidR="00E80EDE">
        <w:rPr>
          <w:sz w:val="28"/>
          <w:szCs w:val="28"/>
        </w:rPr>
        <w:t>ед.ч</w:t>
      </w:r>
      <w:proofErr w:type="spellEnd"/>
      <w:r w:rsidR="00E80EDE">
        <w:rPr>
          <w:sz w:val="28"/>
          <w:szCs w:val="28"/>
        </w:rPr>
        <w:t xml:space="preserve">.  в </w:t>
      </w:r>
      <w:r w:rsidR="00E80EDE">
        <w:rPr>
          <w:sz w:val="28"/>
          <w:szCs w:val="28"/>
          <w:lang w:val="en-US"/>
        </w:rPr>
        <w:t xml:space="preserve">Present Simple. </w:t>
      </w:r>
    </w:p>
    <w:p w:rsidR="00E80EDE" w:rsidRDefault="00E80EDE" w:rsidP="005D2BF1">
      <w:pPr>
        <w:spacing w:after="0"/>
        <w:rPr>
          <w:sz w:val="28"/>
          <w:szCs w:val="28"/>
        </w:rPr>
      </w:pPr>
    </w:p>
    <w:p w:rsidR="00E80EDE" w:rsidRPr="00E80EDE" w:rsidRDefault="00E80EDE" w:rsidP="005D2BF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выполнения упражнений возлагается на учащегося. Для этого в конце задания даются ключи с правильными ответами. </w:t>
      </w:r>
    </w:p>
    <w:p w:rsidR="00901F99" w:rsidRPr="00674003" w:rsidRDefault="00777C93" w:rsidP="007639EC">
      <w:pPr>
        <w:spacing w:after="0"/>
        <w:rPr>
          <w:sz w:val="28"/>
          <w:szCs w:val="28"/>
        </w:rPr>
      </w:pPr>
      <w:r w:rsidRPr="00A87399">
        <w:rPr>
          <w:sz w:val="28"/>
          <w:szCs w:val="28"/>
        </w:rPr>
        <w:t xml:space="preserve">   </w:t>
      </w: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7639EC" w:rsidRDefault="007639EC" w:rsidP="007639EC">
      <w:pPr>
        <w:spacing w:after="0"/>
        <w:rPr>
          <w:sz w:val="28"/>
          <w:szCs w:val="28"/>
        </w:rPr>
      </w:pPr>
    </w:p>
    <w:p w:rsidR="00674003" w:rsidRPr="00674003" w:rsidRDefault="00674003" w:rsidP="007639EC">
      <w:pPr>
        <w:spacing w:after="0"/>
        <w:rPr>
          <w:sz w:val="28"/>
          <w:szCs w:val="28"/>
        </w:rPr>
      </w:pPr>
      <w:bookmarkStart w:id="0" w:name="_GoBack"/>
      <w:bookmarkEnd w:id="0"/>
    </w:p>
    <w:p w:rsidR="007639EC" w:rsidRPr="00674003" w:rsidRDefault="007639EC" w:rsidP="007639EC">
      <w:pPr>
        <w:spacing w:after="0"/>
        <w:rPr>
          <w:sz w:val="28"/>
          <w:szCs w:val="28"/>
        </w:rPr>
      </w:pPr>
    </w:p>
    <w:p w:rsidR="00D670AA" w:rsidRDefault="00D670AA" w:rsidP="002D1374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Pr="00777C93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 w:rsidRPr="00777C93">
        <w:rPr>
          <w:sz w:val="28"/>
          <w:szCs w:val="28"/>
        </w:rPr>
        <w:t xml:space="preserve"> </w:t>
      </w:r>
      <w:r>
        <w:rPr>
          <w:sz w:val="28"/>
          <w:szCs w:val="28"/>
        </w:rPr>
        <w:t>веке</w:t>
      </w:r>
      <w:r w:rsidRPr="00777C9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 w:rsidRPr="00777C93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 w:rsidRPr="00777C9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77C93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777C93">
        <w:rPr>
          <w:sz w:val="28"/>
          <w:szCs w:val="28"/>
        </w:rPr>
        <w:t xml:space="preserve"> </w:t>
      </w:r>
      <w:r>
        <w:rPr>
          <w:sz w:val="28"/>
          <w:szCs w:val="28"/>
        </w:rPr>
        <w:t>младшего</w:t>
      </w:r>
      <w:r w:rsidRPr="00777C93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 w:rsidRPr="00777C93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 w:rsidRPr="00777C93">
        <w:rPr>
          <w:sz w:val="28"/>
          <w:szCs w:val="28"/>
        </w:rPr>
        <w:t xml:space="preserve"> </w:t>
      </w:r>
      <w:r>
        <w:rPr>
          <w:sz w:val="28"/>
          <w:szCs w:val="28"/>
        </w:rPr>
        <w:t>появилась</w:t>
      </w:r>
      <w:r w:rsidRPr="00777C93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 w:rsidRPr="00777C9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 в таких олимпиадах, как «</w:t>
      </w:r>
      <w:r>
        <w:rPr>
          <w:sz w:val="28"/>
          <w:szCs w:val="28"/>
          <w:lang w:val="en-US"/>
        </w:rPr>
        <w:t>British</w:t>
      </w:r>
      <w:r w:rsidRPr="00D670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Bulldog</w:t>
      </w:r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Олимпус</w:t>
      </w:r>
      <w:proofErr w:type="spellEnd"/>
      <w:r>
        <w:rPr>
          <w:sz w:val="28"/>
          <w:szCs w:val="28"/>
        </w:rPr>
        <w:t xml:space="preserve">». Целью проведения таких олимпиад является привлечение внимания школьников к углубленному изучению иностранного языка, развитие их творческих способностей, а также выявление школьников, интересующихся английским языком. </w:t>
      </w:r>
    </w:p>
    <w:p w:rsidR="000E5D58" w:rsidRDefault="000E5D58" w:rsidP="002D13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Олимпиады подобного рода дают практически любому школьнику, в каком бы поселке он не находился, возможность проследить уровень владения английским языком, получить объективную оценку знаний и сравнить работы учащихся разных регионов с </w:t>
      </w:r>
      <w:proofErr w:type="gramStart"/>
      <w:r>
        <w:rPr>
          <w:sz w:val="28"/>
          <w:szCs w:val="28"/>
        </w:rPr>
        <w:t>собственными</w:t>
      </w:r>
      <w:proofErr w:type="gramEnd"/>
      <w:r>
        <w:rPr>
          <w:sz w:val="28"/>
          <w:szCs w:val="28"/>
        </w:rPr>
        <w:t xml:space="preserve">. Хотелось бы отметить, что мои ученики не уступают по уровню владения языком школьникам из городов. Многие из них стали лауреатами. Ребята награждались грамотами и дипломами. Учителя получили благодарственные письма. Олимпиадные задания могут быть </w:t>
      </w:r>
      <w:proofErr w:type="spellStart"/>
      <w:r>
        <w:rPr>
          <w:sz w:val="28"/>
          <w:szCs w:val="28"/>
        </w:rPr>
        <w:t>межпредметными</w:t>
      </w:r>
      <w:proofErr w:type="spellEnd"/>
      <w:r>
        <w:rPr>
          <w:sz w:val="28"/>
          <w:szCs w:val="28"/>
        </w:rPr>
        <w:t xml:space="preserve">, например, «Золотое руно» (игровой конкурс по истории мировой художественной культуры Британии). Родители многих детей принимали активное участие </w:t>
      </w:r>
      <w:r w:rsidR="009919BD">
        <w:rPr>
          <w:sz w:val="28"/>
          <w:szCs w:val="28"/>
        </w:rPr>
        <w:t xml:space="preserve">в этом конкурсе. </w:t>
      </w:r>
      <w:r>
        <w:rPr>
          <w:sz w:val="28"/>
          <w:szCs w:val="28"/>
        </w:rPr>
        <w:t xml:space="preserve">   </w:t>
      </w:r>
    </w:p>
    <w:p w:rsidR="009919BD" w:rsidRPr="00674003" w:rsidRDefault="009919BD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Pr="00674003" w:rsidRDefault="007639EC" w:rsidP="002D1374">
      <w:pPr>
        <w:spacing w:after="0"/>
        <w:rPr>
          <w:sz w:val="28"/>
          <w:szCs w:val="28"/>
        </w:rPr>
      </w:pPr>
    </w:p>
    <w:p w:rsidR="007639EC" w:rsidRDefault="007639EC" w:rsidP="007639E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</w:p>
    <w:p w:rsidR="007639EC" w:rsidRDefault="007639EC" w:rsidP="007639EC">
      <w:pPr>
        <w:spacing w:after="0"/>
        <w:rPr>
          <w:sz w:val="28"/>
          <w:szCs w:val="28"/>
        </w:rPr>
      </w:pPr>
    </w:p>
    <w:p w:rsidR="007639EC" w:rsidRDefault="007639EC" w:rsidP="007639E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Негневицкая</w:t>
      </w:r>
      <w:proofErr w:type="spellEnd"/>
      <w:r>
        <w:rPr>
          <w:sz w:val="28"/>
          <w:szCs w:val="28"/>
        </w:rPr>
        <w:t xml:space="preserve"> Е.И. Раннее обучение иностранным языкам: вчера, сегодня завтра // ИЯШ. 1987. № 6. </w:t>
      </w:r>
    </w:p>
    <w:p w:rsidR="007639EC" w:rsidRDefault="007639EC" w:rsidP="007639E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Сафонова В.В. Коммуникативная компетенция: современные подходы к многоуровневому описанию в методических </w:t>
      </w:r>
      <w:proofErr w:type="gramStart"/>
      <w:r>
        <w:rPr>
          <w:sz w:val="28"/>
          <w:szCs w:val="28"/>
        </w:rPr>
        <w:t>целях</w:t>
      </w:r>
      <w:proofErr w:type="gramEnd"/>
      <w:r w:rsidR="00C91625">
        <w:rPr>
          <w:sz w:val="28"/>
          <w:szCs w:val="28"/>
        </w:rPr>
        <w:t xml:space="preserve"> // О чем спорят в языковой педагогике. – М.: </w:t>
      </w:r>
      <w:proofErr w:type="spellStart"/>
      <w:r w:rsidR="00C91625">
        <w:rPr>
          <w:sz w:val="28"/>
          <w:szCs w:val="28"/>
        </w:rPr>
        <w:t>Еврошкола</w:t>
      </w:r>
      <w:proofErr w:type="spellEnd"/>
      <w:r w:rsidR="00C91625">
        <w:rPr>
          <w:sz w:val="28"/>
          <w:szCs w:val="28"/>
        </w:rPr>
        <w:t xml:space="preserve">, 2004. </w:t>
      </w:r>
    </w:p>
    <w:p w:rsidR="00C91625" w:rsidRDefault="00446D6B" w:rsidP="007639E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Выготский Л.С. Игра и ее роль в психическом развитии ребенка // Вопросы психологии. 1966. № 6. </w:t>
      </w:r>
    </w:p>
    <w:p w:rsidR="00446D6B" w:rsidRDefault="00605412" w:rsidP="007639EC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Никитенко З.Н. Обучение младших школьников технике чтения на английском языке // Английский язык. 1 сентября. №4. 2010.</w:t>
      </w:r>
    </w:p>
    <w:p w:rsidR="00605412" w:rsidRPr="007639EC" w:rsidRDefault="00605412" w:rsidP="00605412">
      <w:pPr>
        <w:pStyle w:val="a3"/>
        <w:spacing w:after="0"/>
        <w:rPr>
          <w:sz w:val="28"/>
          <w:szCs w:val="28"/>
        </w:rPr>
      </w:pPr>
    </w:p>
    <w:sectPr w:rsidR="00605412" w:rsidRPr="0076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0069"/>
    <w:multiLevelType w:val="hybridMultilevel"/>
    <w:tmpl w:val="F0D8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36776"/>
    <w:multiLevelType w:val="hybridMultilevel"/>
    <w:tmpl w:val="CBC4B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356D2"/>
    <w:multiLevelType w:val="hybridMultilevel"/>
    <w:tmpl w:val="E924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53195"/>
    <w:multiLevelType w:val="hybridMultilevel"/>
    <w:tmpl w:val="B052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C6"/>
    <w:rsid w:val="00091544"/>
    <w:rsid w:val="000E5D58"/>
    <w:rsid w:val="001E7178"/>
    <w:rsid w:val="002D1374"/>
    <w:rsid w:val="00356A6A"/>
    <w:rsid w:val="00446D6B"/>
    <w:rsid w:val="004A70D7"/>
    <w:rsid w:val="00593A4D"/>
    <w:rsid w:val="005D2BF1"/>
    <w:rsid w:val="00605412"/>
    <w:rsid w:val="00674003"/>
    <w:rsid w:val="006F4F96"/>
    <w:rsid w:val="00740E77"/>
    <w:rsid w:val="007639EC"/>
    <w:rsid w:val="00777C93"/>
    <w:rsid w:val="00830FC7"/>
    <w:rsid w:val="00901F99"/>
    <w:rsid w:val="009919BD"/>
    <w:rsid w:val="00A87399"/>
    <w:rsid w:val="00AF025C"/>
    <w:rsid w:val="00B54993"/>
    <w:rsid w:val="00C15B13"/>
    <w:rsid w:val="00C30954"/>
    <w:rsid w:val="00C91625"/>
    <w:rsid w:val="00CC139D"/>
    <w:rsid w:val="00D670AA"/>
    <w:rsid w:val="00D67EC6"/>
    <w:rsid w:val="00E8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5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5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FDCCB-4693-4931-BAF1-F652EB91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2012-09-18T19:03:00Z</cp:lastPrinted>
  <dcterms:created xsi:type="dcterms:W3CDTF">2012-09-18T14:26:00Z</dcterms:created>
  <dcterms:modified xsi:type="dcterms:W3CDTF">2012-09-18T19:03:00Z</dcterms:modified>
</cp:coreProperties>
</file>