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Тема: Птицам нужна помощь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З. Александровой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Цели: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1) Учить 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правильно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строить предложения и связно рассказывать.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2) Развивать творческие возможности детей; продолжать развивать навык правильного, выразительного чтения.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3) воспитывать в детях доброту, заботливое отношение к птицам, наблюдательность.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Оборудование: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рисунки зимующих птиц, карточки с пословицами, кормушка для птиц.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                        </w:t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Ход урока: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1. Организационный момент.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   Девиз урока: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2. 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Речевая ритмика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(глаза, шёпотом, тихо, громко, по рядам, парами, по одному).</w:t>
      </w:r>
      <w:proofErr w:type="gramEnd"/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нам пришла зима сама.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Принесла во двор зима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Снег пушистый, лёд, снежинки,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Санки, лыжи и коньки!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2. Проверка домашнего задания.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4. Сообщение целей урока.</w:t>
      </w:r>
    </w:p>
    <w:p w:rsidR="009363B3" w:rsidRPr="009363B3" w:rsidRDefault="009363B3" w:rsidP="00936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Кроссворд</w:t>
      </w:r>
    </w:p>
    <w:p w:rsidR="009363B3" w:rsidRPr="009363B3" w:rsidRDefault="009363B3" w:rsidP="00936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слетает белой стаей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сверкает на лету.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Он звездой прохладной тает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ладони и во рту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нег).-</w:t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С чем сравнивается снег?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2.Снег мешками валит с неба,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 дом стоят сугробы снега.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То бураны и метели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деревню налетели.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По ночам мороз силён,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Днём капели слышен звон.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День прибавился заметно.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Ну, так что за месяц это? (февраль).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Почему вы решили, что это февраль?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Запорошила дорожки,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Разукрасила Окошки.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Радость детям подарила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на санках прокатила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има).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Какую радость подарила детям зима?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4.И снег и лёд,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А серебром деревья уберёт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ней).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- Приходилось ли вам видеть иней?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- Показать иней на картине.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5.Покружились звёздочки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воздухе немножко,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Сели и растаяли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На моей ладошке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нежинки).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- Какое время года наступило? Назовите признаки зимы.</w:t>
      </w:r>
    </w:p>
    <w:p w:rsidR="009363B3" w:rsidRPr="009363B3" w:rsidRDefault="009363B3" w:rsidP="009363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Физминутка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для глаз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-Теперь вы будете отгадывать загадки.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</w:t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* Загадки.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Видали вы его не раз-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Он скачет в двух шагах от нас.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«</w:t>
      </w:r>
      <w:proofErr w:type="spellStart"/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Чирик-чирик</w:t>
      </w:r>
      <w:proofErr w:type="spellEnd"/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 </w:t>
      </w:r>
      <w:proofErr w:type="spellStart"/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Чирик-чирик</w:t>
      </w:r>
      <w:proofErr w:type="spellEnd"/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!» (воробей)  картинка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 Сероватая, вороватая,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     Хрипловатая 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крикунья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     «</w:t>
      </w:r>
      <w:proofErr w:type="spell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Карр-карр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!»  (ворона)   картинка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Непоседа пестрая,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птица длиннохвостая.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Птица говорливая,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самая болтливая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орока)   картинка</w:t>
      </w:r>
    </w:p>
    <w:p w:rsidR="009363B3" w:rsidRPr="009363B3" w:rsidRDefault="009363B3" w:rsidP="00936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Догадались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какая у нас сегодня тема?</w:t>
      </w:r>
    </w:p>
    <w:p w:rsidR="009363B3" w:rsidRPr="009363B3" w:rsidRDefault="009363B3" w:rsidP="009363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Сформулируйте цель нашего урока. (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Узнаем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как помочь птицам зимой)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Вывод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:К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то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это? Это птицы.   Показ картины.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-Кто зимой им помогает?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-Что вы делаете, чтобы помочь птицам зимой?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-Чем можно кормить птиц?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-Сегодня вы на уроке узнаете ответы на эти вопросы.</w:t>
      </w:r>
    </w:p>
    <w:p w:rsidR="009363B3" w:rsidRPr="009363B3" w:rsidRDefault="009363B3" w:rsidP="00936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4. Стихи детей о птицах </w:t>
      </w:r>
    </w:p>
    <w:p w:rsidR="009363B3" w:rsidRPr="009363B3" w:rsidRDefault="009363B3" w:rsidP="009363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Дома вы должны были выучить </w:t>
      </w:r>
      <w:proofErr w:type="spellStart"/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стих-ия</w:t>
      </w:r>
      <w:proofErr w:type="spellEnd"/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о зимующих птицах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Проблема: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Основываясь на знаниях, которые у нас имеются, на этом уроке узнаем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К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ак живётся птицам зимой? Птицам нужна помощь зимой?</w:t>
      </w:r>
    </w:p>
    <w:p w:rsidR="009363B3" w:rsidRPr="009363B3" w:rsidRDefault="009363B3" w:rsidP="009363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Как помочь пернатым друзьям зимой?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1)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Будете решать данную проблему проанализировав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рассказ в учебнике, и заслушав доклады учеников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4.  (доклад ученика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)о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зимующих птицах</w:t>
      </w:r>
    </w:p>
    <w:p w:rsidR="009363B3" w:rsidRPr="009363B3" w:rsidRDefault="009363B3" w:rsidP="009363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Работа по новой теме.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1. Беседа о З. Александрове   </w:t>
      </w:r>
    </w:p>
    <w:p w:rsidR="009363B3" w:rsidRPr="009363B3" w:rsidRDefault="009363B3" w:rsidP="009363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Зинаи́да</w:t>
      </w:r>
      <w:proofErr w:type="spellEnd"/>
      <w:proofErr w:type="gram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Никола́евна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proofErr w:type="spell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Алекса́ндрова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 (20 ноября (3 декабря) </w:t>
      </w:r>
      <w:hyperlink r:id="rId5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1907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, </w:t>
      </w:r>
      <w:hyperlink r:id="rId6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Санкт-Петербург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— </w:t>
      </w:r>
      <w:hyperlink r:id="rId7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1983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, </w:t>
      </w:r>
      <w:hyperlink r:id="rId8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Москва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) — русская советская </w:t>
      </w:r>
      <w:hyperlink r:id="rId9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поэтесса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, </w:t>
      </w:r>
      <w:hyperlink r:id="rId10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журналист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, </w:t>
      </w:r>
      <w:bookmarkStart w:id="0" w:name="id.gjdgxs"/>
      <w:bookmarkEnd w:id="0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fldChar w:fldCharType="begin"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instrText xml:space="preserve"> HYPERLINK "http://ru.wikipedia.org/wiki/Переводчик" </w:instrText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fldChar w:fldCharType="separate"/>
      </w:r>
      <w:r w:rsidRPr="009363B3">
        <w:rPr>
          <w:rFonts w:ascii="Arial" w:eastAsia="Times New Roman" w:hAnsi="Arial" w:cs="Arial"/>
          <w:color w:val="27638C"/>
          <w:sz w:val="18"/>
          <w:lang w:eastAsia="ru-RU"/>
        </w:rPr>
        <w:t>переводчик</w:t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fldChar w:fldCharType="end"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.</w:t>
      </w:r>
    </w:p>
    <w:p w:rsidR="009363B3" w:rsidRPr="009363B3" w:rsidRDefault="009363B3" w:rsidP="009363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Родилась в семье учителя. В </w:t>
      </w:r>
      <w:hyperlink r:id="rId11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1919 году</w:t>
        </w:r>
      </w:hyperlink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осталась сиротой и была отдана в детский дом. Окончила семилетку и 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пошла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работать на прядильную фабрику им. С. Халтурина. Училась в Ленинградском техникуме печати.</w:t>
      </w:r>
    </w:p>
    <w:p w:rsidR="009363B3" w:rsidRPr="009363B3" w:rsidRDefault="009363B3" w:rsidP="009363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Затем работала в редакциях многих газет и журналов. После Ленинградского периода она некоторое время работала в Рязанской газете «Путь молодежи». Потом перебралась в Москву, где стала заведующей редакцией отдела детской литературы в издательстве «</w:t>
      </w:r>
      <w:hyperlink r:id="rId12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Молодая гвардия</w:t>
        </w:r>
      </w:hyperlink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». Затем трудилась в журнале «Искорка», в «Крестьянской газете», в журнале «Дружные ребята».</w:t>
      </w:r>
    </w:p>
    <w:p w:rsidR="009363B3" w:rsidRPr="009363B3" w:rsidRDefault="009363B3" w:rsidP="00936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Физкультминутка.</w:t>
      </w:r>
    </w:p>
    <w:p w:rsidR="009363B3" w:rsidRPr="009363B3" w:rsidRDefault="009363B3" w:rsidP="009363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Новая тема   Чтение и анализ рассказа “Птицам нужна помощь”.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1. Работа над произношением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2. Словарная работа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3.Чтение учителем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4. Чтение про себя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5. Чтение по цепочке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6. Работа над содержанием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Голодно птицам зимой. Они больше страдают от бескормицы, чем от холода. А помочь им может каждый. Не выбрасывайте семена арбузов, дынь, тыквы, кабачков. Они очень нравятся птицам. Для свиристелей, снегирей, зябликов заготовьте ягоды рябины, калины, бузины, слегка подсушив ягоды. Для чижей и чечёток любимый корм – семена берёзы. Их можно собрать в мешочки и хранить в сухом месте. Синицы и поползни охотно едят семена подсолнечника, крапивы, крошки белого хлеба, сало. Семена репейника-лопуха – лакомство для щеглов. Их совсем легко сохранить, собрав большие комки и поместив в сарае. Хорошим кормом для птиц являются семена сорняков: лебеды, конского щавеля. Совсем нетрудно запасти корм для птиц на зиму. А как это нужно для них! Позаботьтесь о пернатых в холода, и они на ваше внимание ответят весной и летом: подарят вам прекрасные песни, уничтожат вредных насекомых, жуков, мешающих развиваться растениям. Если птичка не ест зимой 6 часов, она погибает. Из десяти мелких птиц в суровые зимы остаются только две. Помогите птицам перезимовать, они вам будут очень благодарны.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5. Закрепление       1. Игра-упражнение “Закончи предложения”</w:t>
      </w:r>
    </w:p>
    <w:p w:rsidR="009363B3" w:rsidRPr="009363B3" w:rsidRDefault="009363B3" w:rsidP="009363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Зимой солнце греет меньше, чем …</w:t>
      </w:r>
    </w:p>
    <w:p w:rsidR="009363B3" w:rsidRPr="009363B3" w:rsidRDefault="009363B3" w:rsidP="009363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Летом идут дожди, а зимой …</w:t>
      </w:r>
    </w:p>
    <w:p w:rsidR="009363B3" w:rsidRPr="009363B3" w:rsidRDefault="009363B3" w:rsidP="009363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Снегири, синицы, воробьи – это птицы …</w:t>
      </w:r>
    </w:p>
    <w:p w:rsidR="009363B3" w:rsidRPr="009363B3" w:rsidRDefault="009363B3" w:rsidP="009363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Кукушки, ласточки улетели в тёплые края, а зимуют у нас …</w:t>
      </w:r>
    </w:p>
    <w:p w:rsidR="009363B3" w:rsidRPr="009363B3" w:rsidRDefault="009363B3" w:rsidP="009363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Чтобы птицы не погибли зимой от голода, нужно смастерить …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2. Беседа о кормушках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- У кого дома есть кормушки, и какие птицы прилетают к вашим кормушкам? Из чего можно сделать кормушки для птиц? (из картона, досок) Расскажите об этом.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Правила подкормки птиц:</w:t>
      </w:r>
    </w:p>
    <w:p w:rsidR="009363B3" w:rsidRPr="009363B3" w:rsidRDefault="009363B3" w:rsidP="009363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кормушки должны быть удобными (показ образцов кормушек)</w:t>
      </w:r>
    </w:p>
    <w:p w:rsidR="009363B3" w:rsidRPr="009363B3" w:rsidRDefault="009363B3" w:rsidP="009363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кормить птиц надо регулярно</w:t>
      </w:r>
    </w:p>
    <w:p w:rsidR="009363B3" w:rsidRPr="009363B3" w:rsidRDefault="009363B3" w:rsidP="009363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837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корма в кормушках должно быть немного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 xml:space="preserve">3. Дети читают с доски плакат:       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  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Нам не унять метели, не растопить снега,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  но чтобы птицы пели – это в наших руках.   (</w:t>
      </w:r>
      <w:proofErr w:type="gramEnd"/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lang w:eastAsia="ru-RU"/>
        </w:rPr>
        <w:t>11. Итог урока.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 – друзья птиц. Что мы должны делать, чтобы спасти птиц? ( Ответы детей).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- Должны делать кормушку для птиц.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- А кто повесил у своего дома кормушку для птиц?</w:t>
      </w: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- Рассказы учеников.</w:t>
      </w:r>
    </w:p>
    <w:p w:rsidR="009363B3" w:rsidRPr="009363B3" w:rsidRDefault="009363B3" w:rsidP="009363B3">
      <w:p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Дом. Задание с 89 учить </w:t>
      </w:r>
      <w:proofErr w:type="spell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стих-ие</w:t>
      </w:r>
      <w:proofErr w:type="spellEnd"/>
    </w:p>
    <w:p w:rsidR="009363B3" w:rsidRPr="009363B3" w:rsidRDefault="009363B3" w:rsidP="009363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Зинаида Александрова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одилась в семье учителя. В </w:t>
      </w:r>
      <w:hyperlink r:id="rId13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1919 году</w:t>
        </w:r>
      </w:hyperlink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осталась сиротой и была отдана в детский дом. Окончила семилетку и 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пошла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работать на прядильную фабрику им. С. Халтурина. Училась в Ленинградском техникуме </w:t>
      </w:r>
      <w:proofErr w:type="spell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печати</w:t>
      </w:r>
      <w:proofErr w:type="gramStart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.З</w:t>
      </w:r>
      <w:proofErr w:type="gram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атем</w:t>
      </w:r>
      <w:proofErr w:type="spellEnd"/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работала в редакциях многих газет и журналов. После Ленинградского периода она некоторое время работала в Рязанской газете «Путь молодежи». Потом перебралась в Москву, где стала заведующей редакцией отдела детской литературы в издательстве «</w:t>
      </w:r>
      <w:hyperlink r:id="rId14" w:history="1">
        <w:r w:rsidRPr="009363B3">
          <w:rPr>
            <w:rFonts w:ascii="Arial" w:eastAsia="Times New Roman" w:hAnsi="Arial" w:cs="Arial"/>
            <w:color w:val="27638C"/>
            <w:sz w:val="18"/>
            <w:lang w:eastAsia="ru-RU"/>
          </w:rPr>
          <w:t>Молодая гвардия</w:t>
        </w:r>
      </w:hyperlink>
      <w:r w:rsidRPr="009363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». Затем трудилась в журнале «Искорка», в «Крестьянской газете», в журнале «Дружные ребята».</w:t>
      </w:r>
    </w:p>
    <w:p w:rsidR="00F331B5" w:rsidRDefault="00F331B5"/>
    <w:sectPr w:rsidR="00F331B5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632"/>
    <w:multiLevelType w:val="multilevel"/>
    <w:tmpl w:val="39B0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627FD"/>
    <w:multiLevelType w:val="multilevel"/>
    <w:tmpl w:val="8DC6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E0E3A"/>
    <w:multiLevelType w:val="multilevel"/>
    <w:tmpl w:val="CF5A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B5645"/>
    <w:multiLevelType w:val="multilevel"/>
    <w:tmpl w:val="35B8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E33D1"/>
    <w:multiLevelType w:val="multilevel"/>
    <w:tmpl w:val="4B32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C4271"/>
    <w:multiLevelType w:val="multilevel"/>
    <w:tmpl w:val="762C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F46F5"/>
    <w:multiLevelType w:val="multilevel"/>
    <w:tmpl w:val="E78E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00CFD"/>
    <w:multiLevelType w:val="multilevel"/>
    <w:tmpl w:val="E20A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A5EAE"/>
    <w:multiLevelType w:val="multilevel"/>
    <w:tmpl w:val="ECB47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3B3"/>
    <w:rsid w:val="000C33F5"/>
    <w:rsid w:val="000E74FB"/>
    <w:rsid w:val="00105B26"/>
    <w:rsid w:val="008D6E76"/>
    <w:rsid w:val="009363B3"/>
    <w:rsid w:val="00954FD5"/>
    <w:rsid w:val="009D2800"/>
    <w:rsid w:val="00B75A05"/>
    <w:rsid w:val="00C61635"/>
    <w:rsid w:val="00C6726E"/>
    <w:rsid w:val="00DC3A2B"/>
    <w:rsid w:val="00F331B5"/>
    <w:rsid w:val="00F668BF"/>
    <w:rsid w:val="00F7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33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33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3F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 w:after="0"/>
      <w:outlineLvl w:val="4"/>
    </w:pPr>
    <w:rPr>
      <w:rFonts w:eastAsia="Times New Roman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 w:after="0"/>
      <w:outlineLvl w:val="5"/>
    </w:pPr>
    <w:rPr>
      <w:rFonts w:eastAsia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 w:after="0"/>
      <w:outlineLvl w:val="6"/>
    </w:pPr>
    <w:rPr>
      <w:rFonts w:eastAsia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63B3"/>
    <w:rPr>
      <w:strike w:val="0"/>
      <w:dstrike w:val="0"/>
      <w:color w:val="27638C"/>
      <w:u w:val="none"/>
      <w:effect w:val="none"/>
    </w:rPr>
  </w:style>
  <w:style w:type="paragraph" w:customStyle="1" w:styleId="c22">
    <w:name w:val="c22"/>
    <w:basedOn w:val="a"/>
    <w:rsid w:val="009363B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363B3"/>
  </w:style>
  <w:style w:type="character" w:customStyle="1" w:styleId="c7">
    <w:name w:val="c7"/>
    <w:basedOn w:val="a0"/>
    <w:rsid w:val="009363B3"/>
  </w:style>
  <w:style w:type="paragraph" w:customStyle="1" w:styleId="c13">
    <w:name w:val="c13"/>
    <w:basedOn w:val="a"/>
    <w:rsid w:val="009363B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363B3"/>
  </w:style>
  <w:style w:type="paragraph" w:customStyle="1" w:styleId="c1">
    <w:name w:val="c1"/>
    <w:basedOn w:val="a"/>
    <w:rsid w:val="009363B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9363B3"/>
  </w:style>
  <w:style w:type="paragraph" w:customStyle="1" w:styleId="c3">
    <w:name w:val="c3"/>
    <w:basedOn w:val="a"/>
    <w:rsid w:val="009363B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9363B3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363B3"/>
  </w:style>
  <w:style w:type="character" w:customStyle="1" w:styleId="c4">
    <w:name w:val="c4"/>
    <w:basedOn w:val="a0"/>
    <w:rsid w:val="009363B3"/>
  </w:style>
  <w:style w:type="character" w:customStyle="1" w:styleId="c14">
    <w:name w:val="c14"/>
    <w:basedOn w:val="a0"/>
    <w:rsid w:val="00936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61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92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1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48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24615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31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34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57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00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34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8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18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4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2;&#1086;&#1089;&#1082;&#1074;&#1072;" TargetMode="External"/><Relationship Id="rId13" Type="http://schemas.openxmlformats.org/officeDocument/2006/relationships/hyperlink" Target="http://ru.wikipedia.org/wiki/1919_&#1075;&#1086;&#1076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83" TargetMode="External"/><Relationship Id="rId12" Type="http://schemas.openxmlformats.org/officeDocument/2006/relationships/hyperlink" Target="http://ru.wikipedia.org/wiki/&#1052;&#1086;&#1083;&#1086;&#1076;&#1072;&#1103;_&#1075;&#1074;&#1072;&#1088;&#1076;&#1080;&#1103;_%28&#1080;&#1079;&#1076;&#1072;&#1090;&#1077;&#1083;&#1100;&#1089;&#1090;&#1074;&#1086;%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7;&#1072;&#1085;&#1082;&#1090;-&#1055;&#1077;&#1090;&#1077;&#1088;&#1073;&#1091;&#1088;&#1075;" TargetMode="External"/><Relationship Id="rId11" Type="http://schemas.openxmlformats.org/officeDocument/2006/relationships/hyperlink" Target="http://ru.wikipedia.org/wiki/1919_&#1075;&#1086;&#1076;" TargetMode="External"/><Relationship Id="rId5" Type="http://schemas.openxmlformats.org/officeDocument/2006/relationships/hyperlink" Target="http://ru.wikipedia.org/wiki/19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&#1046;&#1091;&#1088;&#1085;&#1072;&#1083;&#1080;&#1089;&#10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5;&#1086;&#1101;&#1090;" TargetMode="External"/><Relationship Id="rId14" Type="http://schemas.openxmlformats.org/officeDocument/2006/relationships/hyperlink" Target="http://ru.wikipedia.org/wiki/&#1052;&#1086;&#1083;&#1086;&#1076;&#1072;&#1103;_&#1075;&#1074;&#1072;&#1088;&#1076;&#1080;&#1103;_%28&#1080;&#1079;&#1076;&#1072;&#1090;&#1077;&#1083;&#1100;&#1089;&#1090;&#1074;&#1086;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2015-03-09T12:03:00Z</dcterms:created>
  <dcterms:modified xsi:type="dcterms:W3CDTF">2015-03-09T12:03:00Z</dcterms:modified>
</cp:coreProperties>
</file>