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E6" w:rsidRDefault="008F34D0" w:rsidP="005D7DE6">
      <w:pPr>
        <w:pStyle w:val="3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b w:val="0"/>
          <w:bCs w:val="0"/>
          <w:color w:val="CC0000"/>
          <w:sz w:val="31"/>
          <w:szCs w:val="31"/>
        </w:rPr>
      </w:pPr>
      <w:r>
        <w:rPr>
          <w:rFonts w:ascii="Helvetica" w:hAnsi="Helvetica" w:cs="Helvetica"/>
          <w:b w:val="0"/>
          <w:bCs w:val="0"/>
          <w:color w:val="333333"/>
          <w:sz w:val="20"/>
        </w:rPr>
        <w:t xml:space="preserve"> </w:t>
      </w:r>
      <w:r w:rsidR="005D7DE6">
        <w:rPr>
          <w:rFonts w:ascii="Verdana" w:hAnsi="Verdana"/>
          <w:b w:val="0"/>
          <w:bCs w:val="0"/>
          <w:color w:val="CC0000"/>
          <w:sz w:val="31"/>
          <w:szCs w:val="31"/>
        </w:rPr>
        <w:t>Родительское собрание во 2-м классе</w:t>
      </w:r>
    </w:p>
    <w:p w:rsidR="005D7DE6" w:rsidRDefault="005D7DE6" w:rsidP="005D7DE6">
      <w:pPr>
        <w:pStyle w:val="3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b w:val="0"/>
          <w:bCs w:val="0"/>
          <w:color w:val="CC0000"/>
          <w:sz w:val="31"/>
          <w:szCs w:val="31"/>
        </w:rPr>
      </w:pPr>
      <w:r>
        <w:rPr>
          <w:rFonts w:ascii="Verdana" w:hAnsi="Verdana"/>
          <w:b w:val="0"/>
          <w:bCs w:val="0"/>
          <w:color w:val="CC0000"/>
          <w:sz w:val="31"/>
          <w:szCs w:val="31"/>
        </w:rPr>
        <w:t>по теме «Проектная деятельность»</w:t>
      </w:r>
    </w:p>
    <w:p w:rsidR="008F34D0" w:rsidRPr="008F34D0" w:rsidRDefault="008F34D0" w:rsidP="008F34D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8F34D0" w:rsidRPr="008F34D0" w:rsidRDefault="008F34D0" w:rsidP="008F34D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D7DE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собрания:</w:t>
      </w:r>
    </w:p>
    <w:p w:rsidR="008F34D0" w:rsidRPr="008F34D0" w:rsidRDefault="008F34D0" w:rsidP="008F3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Познакомить с видами проектов, структурой проектов;</w:t>
      </w:r>
    </w:p>
    <w:p w:rsidR="008F34D0" w:rsidRPr="008F34D0" w:rsidRDefault="008F34D0" w:rsidP="005D7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Активизировать родителей для участия и сотрудничества в проектной </w:t>
      </w:r>
      <w:r w:rsidR="00BB53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деятельнос</w:t>
      </w:r>
      <w:r w:rsidR="00BB53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ти.</w:t>
      </w:r>
    </w:p>
    <w:p w:rsidR="008F34D0" w:rsidRPr="008F34D0" w:rsidRDefault="008F34D0" w:rsidP="008F34D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D7DE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Вопросы для обсуждения</w:t>
      </w: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Проектная деятельность.</w:t>
      </w:r>
    </w:p>
    <w:p w:rsidR="008F34D0" w:rsidRPr="008F34D0" w:rsidRDefault="008F34D0" w:rsidP="008F34D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D7DE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:rsidR="008F34D0" w:rsidRPr="008F34D0" w:rsidRDefault="008F34D0" w:rsidP="008F3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Анкетирование родителей и обучаемых;</w:t>
      </w:r>
    </w:p>
    <w:p w:rsidR="008F34D0" w:rsidRPr="008F34D0" w:rsidRDefault="008F34D0" w:rsidP="008F3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Систематизация информации по данной теме;</w:t>
      </w:r>
    </w:p>
    <w:p w:rsidR="008F34D0" w:rsidRPr="008F34D0" w:rsidRDefault="008F34D0" w:rsidP="008F3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презентации по данной теме;</w:t>
      </w:r>
    </w:p>
    <w:p w:rsidR="008F34D0" w:rsidRPr="008F34D0" w:rsidRDefault="008F34D0" w:rsidP="008F3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Разработка памяток – буклетов по данной теме;</w:t>
      </w:r>
    </w:p>
    <w:p w:rsidR="008F34D0" w:rsidRPr="008F34D0" w:rsidRDefault="008F34D0" w:rsidP="008F34D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D7DE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5D7D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компьютер,</w:t>
      </w:r>
      <w:r w:rsidR="00BB53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мультимедийный</w:t>
      </w:r>
      <w:proofErr w:type="spellEnd"/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экран</w:t>
      </w:r>
    </w:p>
    <w:p w:rsidR="008F34D0" w:rsidRPr="008F34D0" w:rsidRDefault="008F34D0" w:rsidP="008F34D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D7DE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Наглядные средства:</w:t>
      </w:r>
      <w:r w:rsidRPr="005D7DE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8F34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презентация на тему «Проектная деят</w:t>
      </w:r>
      <w:r w:rsidR="00BB533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ельность</w:t>
      </w:r>
    </w:p>
    <w:p w:rsidR="008F34D0" w:rsidRPr="005D7DE6" w:rsidRDefault="008F34D0" w:rsidP="008F34D0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8"/>
          <w:szCs w:val="28"/>
        </w:rPr>
      </w:pPr>
      <w:r w:rsidRPr="005D7DE6">
        <w:rPr>
          <w:sz w:val="28"/>
          <w:szCs w:val="28"/>
        </w:rPr>
        <w:t xml:space="preserve">                              </w:t>
      </w:r>
      <w:r w:rsidRPr="005D7DE6">
        <w:rPr>
          <w:rFonts w:ascii="Trebuchet MS" w:hAnsi="Trebuchet MS"/>
          <w:color w:val="601802"/>
          <w:sz w:val="28"/>
          <w:szCs w:val="28"/>
        </w:rPr>
        <w:t>Ход собрания:</w:t>
      </w:r>
    </w:p>
    <w:p w:rsidR="008F34D0" w:rsidRPr="008F34D0" w:rsidRDefault="008F34D0" w:rsidP="008F34D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Вступление учителя</w:t>
      </w:r>
    </w:p>
    <w:p w:rsidR="008F34D0" w:rsidRPr="008F34D0" w:rsidRDefault="008F34D0" w:rsidP="008F34D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 В последние годы в школе  возрастает интерес к проектной деятельности. 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 Проектирование превратилось в наиболее распространенный вид интеллектуальной деятельности. Вы,  уже, наверное, заметили, что  домашние задания по математике и окружающему миру включают  создание проекта.</w:t>
      </w:r>
    </w:p>
    <w:p w:rsidR="008F34D0" w:rsidRPr="008F34D0" w:rsidRDefault="008F34D0" w:rsidP="008F34D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первом классе вместе со своими детьми учитесь и вы – родители. Поэтому я думаю, что вы первые должны усвоить и понять, в чем заключается смысл метода проекта, и для своих детей будете самым первым помощником и консультантом.</w:t>
      </w:r>
    </w:p>
    <w:p w:rsidR="008F34D0" w:rsidRPr="008F34D0" w:rsidRDefault="008F34D0" w:rsidP="008F34D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Конечно, в начальной школе проекты - это зачастую не индивидуальная, а семейная деятельность, так как малыши сильно ограничены в средствах  и инструментах поиска, сбора и обработки информации. Поэтому, конечно, работа над проектом осуществляется под руководством учителя и родителей.  Но родители должны постоянно помнить, что суть метода проектов - это формирование самостоятельности ребенка в поиске информации</w:t>
      </w:r>
      <w:proofErr w:type="gramStart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бработке данных. Родители не должны брать на себя большей части работы над проектом, иначе губится сама идея метода проектов. А вот помощь </w:t>
      </w:r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советом, информацией, проявление заинтересованности со стороны родителе</w:t>
      </w:r>
      <w:proofErr w:type="gramStart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й-</w:t>
      </w:r>
      <w:proofErr w:type="gramEnd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важный фактор поддержания мотивации и обеспечения самостоятельности школьников при выполнении ими проектной деятельности. Особенно неоценима помощь родителей, когда дети делают первые шаги в работе над проектом. Поэтому держим за спиной свои "помогающие ручки", включаем силу воли и играем только помогающую роль - помочь найти вместе информацию в книгах, сводить в библиотеку, поискать в Интернете, помочь отобрать главное, помочь оформить аккуратно результаты поиска. Главное слово для родителей "Помочь", но не "Сделать </w:t>
      </w:r>
      <w:proofErr w:type="gramStart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</w:t>
      </w:r>
      <w:proofErr w:type="gramEnd"/>
      <w:r w:rsidRPr="008F34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Принципы организации проектов.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Fonts w:ascii="Arial" w:hAnsi="Arial" w:cs="Arial"/>
          <w:color w:val="000000"/>
          <w:sz w:val="28"/>
          <w:szCs w:val="28"/>
        </w:rPr>
        <w:t>1.    </w:t>
      </w:r>
      <w:r w:rsidRPr="005D7D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D7DE6">
        <w:rPr>
          <w:rFonts w:ascii="Arial" w:hAnsi="Arial" w:cs="Arial"/>
          <w:color w:val="000000"/>
          <w:sz w:val="28"/>
          <w:szCs w:val="28"/>
        </w:rPr>
        <w:t>Принцип индивидуализации – предоставление возможности каждому для самореализации и самораскрытия.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Fonts w:ascii="Arial" w:hAnsi="Arial" w:cs="Arial"/>
          <w:color w:val="000000"/>
          <w:sz w:val="28"/>
          <w:szCs w:val="28"/>
        </w:rPr>
        <w:t>2.    </w:t>
      </w:r>
      <w:r w:rsidRPr="005D7D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D7DE6">
        <w:rPr>
          <w:rFonts w:ascii="Arial" w:hAnsi="Arial" w:cs="Arial"/>
          <w:color w:val="000000"/>
          <w:sz w:val="28"/>
          <w:szCs w:val="28"/>
        </w:rPr>
        <w:t xml:space="preserve">Принцип </w:t>
      </w:r>
      <w:proofErr w:type="spellStart"/>
      <w:r w:rsidRPr="005D7DE6">
        <w:rPr>
          <w:rFonts w:ascii="Arial" w:hAnsi="Arial" w:cs="Arial"/>
          <w:color w:val="000000"/>
          <w:sz w:val="28"/>
          <w:szCs w:val="28"/>
        </w:rPr>
        <w:t>проблемности</w:t>
      </w:r>
      <w:proofErr w:type="spellEnd"/>
      <w:r w:rsidRPr="005D7DE6">
        <w:rPr>
          <w:rFonts w:ascii="Arial" w:hAnsi="Arial" w:cs="Arial"/>
          <w:color w:val="000000"/>
          <w:sz w:val="28"/>
          <w:szCs w:val="28"/>
        </w:rPr>
        <w:t xml:space="preserve"> – стимулирование работы познавательных процессов, развитие творческих способностей учащихся.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Fonts w:ascii="Arial" w:hAnsi="Arial" w:cs="Arial"/>
          <w:color w:val="000000"/>
          <w:sz w:val="28"/>
          <w:szCs w:val="28"/>
        </w:rPr>
        <w:t>3.    </w:t>
      </w:r>
      <w:r w:rsidRPr="005D7D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D7DE6">
        <w:rPr>
          <w:rFonts w:ascii="Arial" w:hAnsi="Arial" w:cs="Arial"/>
          <w:color w:val="000000"/>
          <w:sz w:val="28"/>
          <w:szCs w:val="28"/>
        </w:rPr>
        <w:t>Принцип доступности – предполагает учет реальных умственных и физических возможностей учащихся. ( Поэтому проекты в начальной школе небольшие и простые).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Fonts w:ascii="Arial" w:hAnsi="Arial" w:cs="Arial"/>
          <w:color w:val="000000"/>
          <w:sz w:val="28"/>
          <w:szCs w:val="28"/>
        </w:rPr>
        <w:t>4.    </w:t>
      </w:r>
      <w:r w:rsidRPr="005D7DE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D7DE6">
        <w:rPr>
          <w:rFonts w:ascii="Arial" w:hAnsi="Arial" w:cs="Arial"/>
          <w:color w:val="000000"/>
          <w:sz w:val="28"/>
          <w:szCs w:val="28"/>
        </w:rPr>
        <w:t>Принцип сотрудничества – предполагает равноправные партнерские отношения между всеми участниками педагогического процесса. (Учитель – ученик, ученик – ученик, ученик – родитель).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Fonts w:ascii="Arial" w:hAnsi="Arial" w:cs="Arial"/>
          <w:color w:val="000000"/>
          <w:sz w:val="28"/>
          <w:szCs w:val="28"/>
        </w:rPr>
        <w:t>Учебный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8F34D0" w:rsidRPr="005D7DE6" w:rsidRDefault="008F34D0" w:rsidP="008F34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Fonts w:ascii="Arial" w:hAnsi="Arial" w:cs="Arial"/>
          <w:color w:val="000000"/>
          <w:sz w:val="28"/>
          <w:szCs w:val="28"/>
        </w:rPr>
        <w:t>В основе каждого проекта лежит проблема. От проблемы мы как бы отталкиваемся, инициируя деятельность. Нет проблемы — нет деятельности.</w:t>
      </w:r>
    </w:p>
    <w:p w:rsidR="008F34D0" w:rsidRPr="005D7DE6" w:rsidRDefault="008F34D0">
      <w:pPr>
        <w:rPr>
          <w:sz w:val="28"/>
          <w:szCs w:val="28"/>
        </w:rPr>
      </w:pPr>
      <w:r w:rsidRPr="005D7DE6">
        <w:rPr>
          <w:sz w:val="28"/>
          <w:szCs w:val="28"/>
        </w:rPr>
        <w:t>Итак, что такое проект? Проект - реалистический замысел о желаемом будущем (от лат</w:t>
      </w:r>
      <w:proofErr w:type="gramStart"/>
      <w:r w:rsidRPr="005D7DE6">
        <w:rPr>
          <w:sz w:val="28"/>
          <w:szCs w:val="28"/>
        </w:rPr>
        <w:t>.</w:t>
      </w:r>
      <w:proofErr w:type="gramEnd"/>
      <w:r w:rsidRPr="005D7DE6">
        <w:rPr>
          <w:sz w:val="28"/>
          <w:szCs w:val="28"/>
        </w:rPr>
        <w:t xml:space="preserve"> </w:t>
      </w:r>
      <w:proofErr w:type="gramStart"/>
      <w:r w:rsidRPr="005D7DE6">
        <w:rPr>
          <w:sz w:val="28"/>
          <w:szCs w:val="28"/>
        </w:rPr>
        <w:t>в</w:t>
      </w:r>
      <w:proofErr w:type="gramEnd"/>
      <w:r w:rsidRPr="005D7DE6">
        <w:rPr>
          <w:sz w:val="28"/>
          <w:szCs w:val="28"/>
        </w:rPr>
        <w:t xml:space="preserve">ыдвинутый вперед). Проект - это буквально «брошенный вперед», т.е. прототип, прообраз какого-либо объекта, вида деятельности, а проектирование превращается в процесс создания проекта. Проект - это специально организованный преподавателем и самостоятельно выполняемый </w:t>
      </w:r>
      <w:proofErr w:type="gramStart"/>
      <w:r w:rsidRPr="005D7DE6">
        <w:rPr>
          <w:sz w:val="28"/>
          <w:szCs w:val="28"/>
        </w:rPr>
        <w:t>обучаемыми</w:t>
      </w:r>
      <w:proofErr w:type="gramEnd"/>
      <w:r w:rsidRPr="005D7DE6">
        <w:rPr>
          <w:sz w:val="28"/>
          <w:szCs w:val="28"/>
        </w:rPr>
        <w:t xml:space="preserve"> комплекс действий, завершающихся созданием творческого продукта. Метод проектов - совокупность учебно-познавательных приёмов, которые позволяют решить ту или иную проблему в результате самостоятельных действий учащихся с обязательной презентацией этих результатов. </w:t>
      </w:r>
    </w:p>
    <w:p w:rsidR="005D7DE6" w:rsidRPr="005D7DE6" w:rsidRDefault="008F34D0" w:rsidP="005D7DE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sz w:val="28"/>
          <w:szCs w:val="28"/>
        </w:rPr>
      </w:pPr>
      <w:r w:rsidRPr="005D7DE6">
        <w:rPr>
          <w:sz w:val="28"/>
          <w:szCs w:val="28"/>
        </w:rPr>
        <w:t xml:space="preserve">Виды проектов: Практико-ориентированный проект нацелен на решение социальных задач, отражающих интересы участников проекта или внешнего </w:t>
      </w:r>
      <w:r w:rsidRPr="005D7DE6">
        <w:rPr>
          <w:sz w:val="28"/>
          <w:szCs w:val="28"/>
        </w:rPr>
        <w:lastRenderedPageBreak/>
        <w:t>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города, государства</w:t>
      </w:r>
      <w:proofErr w:type="gramStart"/>
      <w:r w:rsidRPr="005D7DE6">
        <w:rPr>
          <w:sz w:val="28"/>
          <w:szCs w:val="28"/>
        </w:rPr>
        <w:t xml:space="preserve"> .</w:t>
      </w:r>
      <w:proofErr w:type="gramEnd"/>
      <w:r w:rsidRPr="005D7DE6">
        <w:rPr>
          <w:sz w:val="28"/>
          <w:szCs w:val="28"/>
        </w:rPr>
        <w:t xml:space="preserve">Форма конечного продукта при этом разнообразна – от учебного пособия для кабинета физики до пакета рекомендаций по восстановлению экономики России. Ценность проекта заключается в реальности использования продукта на практике и его способности решить заданную проблему.  Исследовательский проект 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</w:t>
      </w:r>
      <w:proofErr w:type="spellStart"/>
      <w:r w:rsidRPr="005D7DE6">
        <w:rPr>
          <w:sz w:val="28"/>
          <w:szCs w:val="28"/>
        </w:rPr>
        <w:t>социол</w:t>
      </w:r>
      <w:proofErr w:type="spellEnd"/>
      <w:r w:rsidRPr="005D7DE6">
        <w:rPr>
          <w:sz w:val="28"/>
          <w:szCs w:val="28"/>
        </w:rPr>
        <w:t>. опрос. Исследовательские проекты имеют четкую продуманную структуру, которая практически совпадает со структурой реального научного исследования: Актуальность темы</w:t>
      </w:r>
      <w:r w:rsidR="005D7DE6">
        <w:rPr>
          <w:sz w:val="28"/>
          <w:szCs w:val="28"/>
        </w:rPr>
        <w:t>.</w:t>
      </w:r>
      <w:r w:rsidRPr="005D7DE6">
        <w:rPr>
          <w:sz w:val="28"/>
          <w:szCs w:val="28"/>
        </w:rPr>
        <w:t xml:space="preserve"> Проблема Предмет и объект исследования. Эти проекты наиболее распространены. </w:t>
      </w:r>
      <w:r w:rsidR="005D7DE6">
        <w:rPr>
          <w:sz w:val="28"/>
          <w:szCs w:val="28"/>
        </w:rPr>
        <w:t xml:space="preserve"> Информационный проект н</w:t>
      </w:r>
      <w:r w:rsidRPr="005D7DE6">
        <w:rPr>
          <w:sz w:val="28"/>
          <w:szCs w:val="28"/>
        </w:rPr>
        <w:t xml:space="preserve">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том числе в сети Интернет. Данный проект направлен на сбор информации о каком-либо объекте, явлении. </w:t>
      </w:r>
      <w:r w:rsidR="005D7DE6">
        <w:rPr>
          <w:sz w:val="28"/>
          <w:szCs w:val="28"/>
        </w:rPr>
        <w:t xml:space="preserve"> Творческий проект п</w:t>
      </w:r>
      <w:r w:rsidRPr="005D7DE6">
        <w:rPr>
          <w:sz w:val="28"/>
          <w:szCs w:val="28"/>
        </w:rPr>
        <w:t xml:space="preserve">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 Данные проекты не имеют детально проработанной структуры совместной деятельности </w:t>
      </w:r>
      <w:proofErr w:type="gramStart"/>
      <w:r w:rsidRPr="005D7DE6">
        <w:rPr>
          <w:sz w:val="28"/>
          <w:szCs w:val="28"/>
        </w:rPr>
        <w:t>обучаемых</w:t>
      </w:r>
      <w:proofErr w:type="gramEnd"/>
      <w:r w:rsidRPr="005D7DE6">
        <w:rPr>
          <w:sz w:val="28"/>
          <w:szCs w:val="28"/>
        </w:rPr>
        <w:t xml:space="preserve">. Это может быть стенная газета, сценарий праздника и т.п. </w:t>
      </w:r>
      <w:r w:rsidR="005D7DE6">
        <w:rPr>
          <w:sz w:val="28"/>
          <w:szCs w:val="28"/>
        </w:rPr>
        <w:t>Ролевой проект р</w:t>
      </w:r>
      <w:r w:rsidRPr="005D7DE6">
        <w:rPr>
          <w:sz w:val="28"/>
          <w:szCs w:val="28"/>
        </w:rPr>
        <w:t>азработка и реализация такого проекта наиболее сложна. Участвуя в нем, проектанты берут себе роли литературных или исторических персонажей, выдуманных героев с целью воссоздания различных социальных или деловых отношений через игровые ситуации. Результат проекта остается открытым до самого окончания. Чем завершится судебное заседание? Будет ли разрешен конфликт и заключен договор? Проект может выполняться индивидуально или группо</w:t>
      </w:r>
      <w:r w:rsidR="005D7DE6" w:rsidRPr="005D7DE6">
        <w:rPr>
          <w:sz w:val="28"/>
          <w:szCs w:val="28"/>
        </w:rPr>
        <w:t>й.</w:t>
      </w:r>
    </w:p>
    <w:p w:rsidR="005D7DE6" w:rsidRPr="005D7DE6" w:rsidRDefault="005D7DE6" w:rsidP="005D7DE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D7DE6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5D7DE6">
        <w:rPr>
          <w:rFonts w:ascii="Arial" w:hAnsi="Arial" w:cs="Arial"/>
          <w:b/>
          <w:bCs/>
          <w:color w:val="000000"/>
          <w:sz w:val="28"/>
          <w:szCs w:val="28"/>
        </w:rPr>
        <w:t>Включение учащихся в процессе выполнения проекта подразумевает овладение ими следующими проектными умениями и компетенциями: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исследовательскими;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социального взаимодействия;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оценочными;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информационными;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презентационными;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рефлексивными;</w:t>
      </w:r>
    </w:p>
    <w:p w:rsidR="005D7DE6" w:rsidRPr="005D7DE6" w:rsidRDefault="005D7DE6" w:rsidP="005D7DE6">
      <w:pPr>
        <w:numPr>
          <w:ilvl w:val="0"/>
          <w:numId w:val="3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менеджерскими.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Выполняя проект, ребенок работает по плану (по этапам):</w:t>
      </w:r>
    </w:p>
    <w:p w:rsidR="005D7DE6" w:rsidRPr="005D7DE6" w:rsidRDefault="005D7DE6" w:rsidP="005D7DE6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выбор темы и цели проекта;</w:t>
      </w:r>
    </w:p>
    <w:p w:rsidR="005D7DE6" w:rsidRPr="005D7DE6" w:rsidRDefault="005D7DE6" w:rsidP="005D7DE6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выдвижение первоначальных идей и выбор лучшей темы;</w:t>
      </w:r>
    </w:p>
    <w:p w:rsidR="005D7DE6" w:rsidRPr="005D7DE6" w:rsidRDefault="005D7DE6" w:rsidP="005D7DE6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планирование проектной деятельности;</w:t>
      </w:r>
    </w:p>
    <w:p w:rsidR="005D7DE6" w:rsidRPr="005D7DE6" w:rsidRDefault="005D7DE6" w:rsidP="005D7DE6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непосредственная реализация проекта;</w:t>
      </w:r>
    </w:p>
    <w:p w:rsidR="005D7DE6" w:rsidRPr="005D7DE6" w:rsidRDefault="005D7DE6" w:rsidP="005D7DE6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презентация проекта;</w:t>
      </w:r>
    </w:p>
    <w:p w:rsidR="005D7DE6" w:rsidRPr="005D7DE6" w:rsidRDefault="005D7DE6" w:rsidP="005D7DE6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проекта и деятельности учащегося (самооценка).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Разработка проекта – это сложная и трудоемкая работа</w:t>
      </w: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проводится в течение длительного времени, поэтому необходимо начинать с небольших проектных заданий. При организации проектной деятельности в начальной школе необходимо учитывать возрастные особенности учащихся. В настоящее время существует необходимость, и даже требование времени, о привлечении учащихся начальной школы в проектную деятельность.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Итогом работы над проектом является презентация.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Примерами проектной деятельности могут быть:</w:t>
      </w: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альбомы, газеты, коллекции, сборники, справочники, сувениры, учебные пособия, фотоальбомы и многое другое.</w:t>
      </w:r>
      <w:proofErr w:type="gramEnd"/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Темы детских проектов должны быть мотивированы, и исходить из спланированной воспитательной работы, близких и понятных учебных тем. В этой работе очень важна роль заинтересованности учащихся.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защиты своего проекта дети должны увидеть свои результаты, почувствовать радость, социальную значимость своей работы.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 в проектной деятельности учащихся предполагает выработку определенных качеств:</w:t>
      </w:r>
    </w:p>
    <w:p w:rsidR="005D7DE6" w:rsidRPr="005D7DE6" w:rsidRDefault="005D7DE6" w:rsidP="005D7DE6">
      <w:pPr>
        <w:numPr>
          <w:ilvl w:val="0"/>
          <w:numId w:val="5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самостоятельности;</w:t>
      </w:r>
    </w:p>
    <w:p w:rsidR="005D7DE6" w:rsidRPr="005D7DE6" w:rsidRDefault="005D7DE6" w:rsidP="005D7DE6">
      <w:pPr>
        <w:numPr>
          <w:ilvl w:val="0"/>
          <w:numId w:val="5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инициативности;</w:t>
      </w:r>
    </w:p>
    <w:p w:rsidR="005D7DE6" w:rsidRPr="005D7DE6" w:rsidRDefault="005D7DE6" w:rsidP="005D7DE6">
      <w:pPr>
        <w:numPr>
          <w:ilvl w:val="0"/>
          <w:numId w:val="5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креативности</w:t>
      </w:r>
      <w:proofErr w:type="spellEnd"/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D7DE6" w:rsidRPr="005D7DE6" w:rsidRDefault="005D7DE6" w:rsidP="005D7DE6">
      <w:pPr>
        <w:numPr>
          <w:ilvl w:val="0"/>
          <w:numId w:val="5"/>
        </w:numPr>
        <w:shd w:val="clear" w:color="auto" w:fill="FFFFFF"/>
        <w:spacing w:before="75" w:after="75" w:line="270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способности к </w:t>
      </w:r>
      <w:proofErr w:type="spellStart"/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целеполаганию</w:t>
      </w:r>
      <w:proofErr w:type="spellEnd"/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над проектом должна приносить детям радость.</w:t>
      </w: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Они должны ощущать поддержку со стороны взрослых. Особую роль в проектной деятельности учащихся должен занять учитель – помощник, наставник.</w:t>
      </w:r>
    </w:p>
    <w:p w:rsidR="005D7DE6" w:rsidRPr="005D7DE6" w:rsidRDefault="005D7DE6" w:rsidP="005D7DE6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Большая роль отводится и родителям.</w:t>
      </w: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Они должны понять необходимость данного метода работы. Должны показать свою </w:t>
      </w:r>
      <w:r w:rsidRPr="005D7D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заинтересованность в этом виде деятельности, оказать помощь ребенку, правильно оценить участие и итоговую работу.</w:t>
      </w:r>
    </w:p>
    <w:p w:rsidR="005D7DE6" w:rsidRPr="005D7DE6" w:rsidRDefault="005D7DE6" w:rsidP="005D7DE6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7E3" w:rsidRPr="005D7DE6" w:rsidRDefault="00332D32">
      <w:pPr>
        <w:rPr>
          <w:sz w:val="28"/>
          <w:szCs w:val="28"/>
        </w:rPr>
      </w:pPr>
    </w:p>
    <w:sectPr w:rsidR="003E67E3" w:rsidRPr="005D7DE6" w:rsidSect="00D319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32" w:rsidRDefault="00332D32" w:rsidP="008F34D0">
      <w:pPr>
        <w:spacing w:after="0" w:line="240" w:lineRule="auto"/>
      </w:pPr>
      <w:r>
        <w:separator/>
      </w:r>
    </w:p>
  </w:endnote>
  <w:endnote w:type="continuationSeparator" w:id="0">
    <w:p w:rsidR="00332D32" w:rsidRDefault="00332D32" w:rsidP="008F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32" w:rsidRDefault="00332D32" w:rsidP="008F34D0">
      <w:pPr>
        <w:spacing w:after="0" w:line="240" w:lineRule="auto"/>
      </w:pPr>
      <w:r>
        <w:separator/>
      </w:r>
    </w:p>
  </w:footnote>
  <w:footnote w:type="continuationSeparator" w:id="0">
    <w:p w:rsidR="00332D32" w:rsidRDefault="00332D32" w:rsidP="008F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0" w:rsidRDefault="008F34D0">
    <w:pPr>
      <w:pStyle w:val="a6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CB8"/>
    <w:multiLevelType w:val="multilevel"/>
    <w:tmpl w:val="293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7472A"/>
    <w:multiLevelType w:val="multilevel"/>
    <w:tmpl w:val="ABF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E4D6E"/>
    <w:multiLevelType w:val="multilevel"/>
    <w:tmpl w:val="5AC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57950"/>
    <w:multiLevelType w:val="multilevel"/>
    <w:tmpl w:val="11D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359EB"/>
    <w:multiLevelType w:val="multilevel"/>
    <w:tmpl w:val="D13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D0"/>
    <w:rsid w:val="00332D32"/>
    <w:rsid w:val="005D7DE6"/>
    <w:rsid w:val="00694D57"/>
    <w:rsid w:val="00740850"/>
    <w:rsid w:val="008F34D0"/>
    <w:rsid w:val="00BB533C"/>
    <w:rsid w:val="00D3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CE"/>
  </w:style>
  <w:style w:type="paragraph" w:styleId="3">
    <w:name w:val="heading 3"/>
    <w:basedOn w:val="a"/>
    <w:link w:val="30"/>
    <w:uiPriority w:val="9"/>
    <w:qFormat/>
    <w:rsid w:val="008F3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4D0"/>
    <w:rPr>
      <w:b/>
      <w:bCs/>
    </w:rPr>
  </w:style>
  <w:style w:type="character" w:customStyle="1" w:styleId="apple-converted-space">
    <w:name w:val="apple-converted-space"/>
    <w:basedOn w:val="a0"/>
    <w:rsid w:val="008F34D0"/>
  </w:style>
  <w:style w:type="character" w:styleId="a5">
    <w:name w:val="Hyperlink"/>
    <w:basedOn w:val="a0"/>
    <w:uiPriority w:val="99"/>
    <w:semiHidden/>
    <w:unhideWhenUsed/>
    <w:rsid w:val="008F34D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F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4D0"/>
  </w:style>
  <w:style w:type="paragraph" w:styleId="a8">
    <w:name w:val="footer"/>
    <w:basedOn w:val="a"/>
    <w:link w:val="a9"/>
    <w:uiPriority w:val="99"/>
    <w:semiHidden/>
    <w:unhideWhenUsed/>
    <w:rsid w:val="008F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4D0"/>
  </w:style>
  <w:style w:type="character" w:customStyle="1" w:styleId="30">
    <w:name w:val="Заголовок 3 Знак"/>
    <w:basedOn w:val="a0"/>
    <w:link w:val="3"/>
    <w:uiPriority w:val="9"/>
    <w:rsid w:val="008F3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2014-12-20T17:17:00Z</dcterms:created>
  <dcterms:modified xsi:type="dcterms:W3CDTF">2014-12-20T17:39:00Z</dcterms:modified>
</cp:coreProperties>
</file>