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A0" w:rsidRDefault="00F960A0" w:rsidP="00F960A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Что может Ваш ребенок.</w:t>
      </w:r>
    </w:p>
    <w:p w:rsidR="00F960A0" w:rsidRDefault="00F960A0" w:rsidP="00F960A0">
      <w:pPr>
        <w:jc w:val="both"/>
        <w:rPr>
          <w:b/>
          <w:sz w:val="32"/>
          <w:szCs w:val="32"/>
        </w:rPr>
      </w:pPr>
      <w:r w:rsidRPr="00F960A0">
        <w:rPr>
          <w:b/>
          <w:sz w:val="32"/>
          <w:szCs w:val="32"/>
        </w:rPr>
        <w:t xml:space="preserve">Основы </w:t>
      </w:r>
      <w:proofErr w:type="spellStart"/>
      <w:r w:rsidRPr="00F960A0">
        <w:rPr>
          <w:b/>
          <w:sz w:val="32"/>
          <w:szCs w:val="32"/>
        </w:rPr>
        <w:t>спортификации</w:t>
      </w:r>
      <w:proofErr w:type="spellEnd"/>
      <w:r w:rsidRPr="00F960A0">
        <w:rPr>
          <w:b/>
          <w:sz w:val="32"/>
          <w:szCs w:val="32"/>
        </w:rPr>
        <w:t xml:space="preserve"> детей в начальной школе (6 – 9 лет)</w:t>
      </w:r>
    </w:p>
    <w:p w:rsidR="00F960A0" w:rsidRPr="00F960A0" w:rsidRDefault="00F960A0" w:rsidP="00F960A0">
      <w:pPr>
        <w:jc w:val="both"/>
        <w:rPr>
          <w:b/>
          <w:sz w:val="32"/>
          <w:szCs w:val="32"/>
        </w:rPr>
      </w:pPr>
    </w:p>
    <w:p w:rsidR="00F960A0" w:rsidRPr="00F960A0" w:rsidRDefault="00F960A0" w:rsidP="00F960A0">
      <w:pPr>
        <w:ind w:left="5387"/>
        <w:rPr>
          <w:i/>
          <w:sz w:val="32"/>
          <w:szCs w:val="32"/>
        </w:rPr>
      </w:pPr>
      <w:r w:rsidRPr="00F960A0">
        <w:rPr>
          <w:i/>
          <w:sz w:val="32"/>
          <w:szCs w:val="32"/>
        </w:rPr>
        <w:t>Спорт – здоровье укрепляет!</w:t>
      </w:r>
    </w:p>
    <w:p w:rsidR="00F960A0" w:rsidRPr="00F960A0" w:rsidRDefault="00F960A0" w:rsidP="00F960A0">
      <w:pPr>
        <w:ind w:left="5387"/>
        <w:rPr>
          <w:i/>
          <w:sz w:val="32"/>
          <w:szCs w:val="32"/>
        </w:rPr>
      </w:pPr>
      <w:r w:rsidRPr="00F960A0">
        <w:rPr>
          <w:i/>
          <w:sz w:val="32"/>
          <w:szCs w:val="32"/>
        </w:rPr>
        <w:t>И характер закаляет,</w:t>
      </w:r>
    </w:p>
    <w:p w:rsidR="00F960A0" w:rsidRPr="00F960A0" w:rsidRDefault="00F960A0" w:rsidP="00F960A0">
      <w:pPr>
        <w:ind w:left="5387"/>
        <w:rPr>
          <w:i/>
          <w:sz w:val="32"/>
          <w:szCs w:val="32"/>
        </w:rPr>
      </w:pPr>
      <w:r w:rsidRPr="00F960A0">
        <w:rPr>
          <w:i/>
          <w:sz w:val="32"/>
          <w:szCs w:val="32"/>
        </w:rPr>
        <w:t>Помогает стать сильней,</w:t>
      </w:r>
    </w:p>
    <w:p w:rsidR="00F960A0" w:rsidRPr="00F960A0" w:rsidRDefault="00F960A0" w:rsidP="00F960A0">
      <w:pPr>
        <w:ind w:left="5387"/>
        <w:rPr>
          <w:i/>
          <w:sz w:val="32"/>
          <w:szCs w:val="32"/>
        </w:rPr>
      </w:pPr>
      <w:r w:rsidRPr="00F960A0">
        <w:rPr>
          <w:i/>
          <w:sz w:val="32"/>
          <w:szCs w:val="32"/>
        </w:rPr>
        <w:t>Новых обрести друзей!</w:t>
      </w:r>
    </w:p>
    <w:p w:rsidR="00F960A0" w:rsidRDefault="00F960A0" w:rsidP="00F960A0">
      <w:pPr>
        <w:ind w:left="5387"/>
        <w:rPr>
          <w:sz w:val="32"/>
          <w:szCs w:val="32"/>
        </w:rPr>
      </w:pPr>
    </w:p>
    <w:p w:rsidR="00F960A0" w:rsidRDefault="00F960A0" w:rsidP="00F960A0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ЧТО МОЖЕТ ВАШ РЕБЕНОК</w:t>
      </w:r>
    </w:p>
    <w:p w:rsidR="00F960A0" w:rsidRDefault="00F960A0" w:rsidP="00F960A0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Развитие координационных способностей детей начальной школы (6 – 9 лет)</w:t>
      </w:r>
    </w:p>
    <w:p w:rsidR="00F960A0" w:rsidRDefault="00F960A0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Ребенок в возрасте 6 – 9 лет способен на многое. Нужно только правильно и вовремя оценить его реальные возможности. Повышение требований к физической готовности детей привело к появлению спортивной подготовки, которая разрабатывается специалистами в области физического воспитания в России и за рубежом.</w:t>
      </w:r>
    </w:p>
    <w:p w:rsidR="00F960A0" w:rsidRDefault="00F960A0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Проблема ориентации талантливых детей в спорте находится в стадии поиска совершенства. Отбор необходимо начинать с антропологических данных. Массу и рост детей необходимо измерять 2 раза в год, отмечая их естественный прирост.</w:t>
      </w:r>
    </w:p>
    <w:p w:rsidR="005C053B" w:rsidRDefault="005C053B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Каждый из нас замечает разницу между детьми одногодками по телосложению и физическому развитию. Также многовариантны и их физические качества – сила, быстрота, ловкость, выносливость, координация. Учитывая и генетические особенности детей</w:t>
      </w:r>
      <w:r w:rsidR="00052E55">
        <w:rPr>
          <w:sz w:val="32"/>
          <w:szCs w:val="32"/>
        </w:rPr>
        <w:t>,</w:t>
      </w:r>
      <w:r>
        <w:rPr>
          <w:sz w:val="32"/>
          <w:szCs w:val="32"/>
        </w:rPr>
        <w:t xml:space="preserve"> их условно делят на 3 основных типа по показателям роста и веса: большие (Б),</w:t>
      </w:r>
      <w:r w:rsidR="00052E55">
        <w:rPr>
          <w:sz w:val="32"/>
          <w:szCs w:val="32"/>
        </w:rPr>
        <w:t xml:space="preserve"> средние (С), и маленькие (М). Е</w:t>
      </w:r>
      <w:r>
        <w:rPr>
          <w:sz w:val="32"/>
          <w:szCs w:val="32"/>
        </w:rPr>
        <w:t>сть и два переходных типа – средние-большие (</w:t>
      </w:r>
      <w:proofErr w:type="gramStart"/>
      <w:r>
        <w:rPr>
          <w:sz w:val="32"/>
          <w:szCs w:val="32"/>
        </w:rPr>
        <w:t>СБ</w:t>
      </w:r>
      <w:proofErr w:type="gramEnd"/>
      <w:r>
        <w:rPr>
          <w:sz w:val="32"/>
          <w:szCs w:val="32"/>
        </w:rPr>
        <w:t>) и средние-маленькие (СМ). на правильную оценку возможностей детей влияет и возраст. Кроме паспортного и биологического возраста существует двигательный возраст. Если ребенок опережает своих сверстников физически, то его двигательный возраст более высок.</w:t>
      </w:r>
    </w:p>
    <w:p w:rsidR="005C053B" w:rsidRDefault="005C053B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определения у ребенка двигательного и паспортного возраста, его генетического типа, можно смело идти дальше, искать методику физкультурных занятий, направленных, в частности, на развитие тех качеств, к которым он проявляет способность и склонность. Это шаг на пути к здоровому и физическому совершенству. Проблема ориентации талантливых детей в </w:t>
      </w:r>
      <w:r>
        <w:rPr>
          <w:sz w:val="32"/>
          <w:szCs w:val="32"/>
        </w:rPr>
        <w:lastRenderedPageBreak/>
        <w:t>спортивные школы становится объектом внимания разных специалистов:</w:t>
      </w:r>
      <w:r w:rsidR="0088626E">
        <w:rPr>
          <w:sz w:val="32"/>
          <w:szCs w:val="32"/>
        </w:rPr>
        <w:t xml:space="preserve"> врачей, психологов, учителей.</w:t>
      </w:r>
    </w:p>
    <w:p w:rsidR="0088626E" w:rsidRDefault="0088626E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школе проводится мониторинг физического развития учащихся. По оценке физической подготовленности специалисты могут рекомендовать детей в спортивные школы.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Центральной идеей предлагаемой технологии является использование стандартных нагрузок, модулей на уроках физкультуры, содержанием которых являются подвижные игры, теоретические знания.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Особенностью спортивной ориентации является: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индивидуальное комплексное тестирование способностей младших школьников к занятиям различными видами спорта;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осведомление родителей и детей об их физических способностях;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знакомство детей с историей спорта;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- развитие физических качеств на уроках через подвижные игры, овладение элементами различных видов спорта.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данной технологии необходимо использовать следующие методические способы:</w:t>
      </w:r>
    </w:p>
    <w:p w:rsidR="004A0424" w:rsidRDefault="004A0424" w:rsidP="00F960A0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Индивидуальный подход – связан с тестированием способностей детей, их предрасположенности к конкретным видам двигательной активности;</w:t>
      </w:r>
    </w:p>
    <w:p w:rsidR="00B275C3" w:rsidRDefault="004A0424" w:rsidP="004A0424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- Информационный подход – ознакомление детей со смысловым понятием «Физическая культура и спорт»</w:t>
      </w:r>
      <w:r w:rsidR="00B275C3">
        <w:rPr>
          <w:sz w:val="32"/>
          <w:szCs w:val="32"/>
        </w:rPr>
        <w:t>;</w:t>
      </w:r>
    </w:p>
    <w:p w:rsidR="00B275C3" w:rsidRDefault="00B275C3" w:rsidP="004A0424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- Системный подход – позволяет рассматривать все компоненты техники во взаимосвязи и развитии.</w:t>
      </w:r>
    </w:p>
    <w:p w:rsidR="00B275C3" w:rsidRDefault="00B275C3" w:rsidP="004A0424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Выявление способностей детей и целенаправленная спортивная ориентация в ходе урока физической культуры в школе является перспективным направлением в развитии детско-юношеского спорта.</w:t>
      </w:r>
    </w:p>
    <w:p w:rsidR="00B275C3" w:rsidRDefault="00B275C3" w:rsidP="00B275C3">
      <w:pPr>
        <w:pStyle w:val="a3"/>
        <w:ind w:left="0" w:firstLine="709"/>
        <w:jc w:val="right"/>
        <w:rPr>
          <w:sz w:val="32"/>
          <w:szCs w:val="32"/>
        </w:rPr>
      </w:pPr>
      <w:r>
        <w:rPr>
          <w:sz w:val="32"/>
          <w:szCs w:val="32"/>
        </w:rPr>
        <w:t>Иванова Т.А.</w:t>
      </w:r>
    </w:p>
    <w:p w:rsidR="004A0424" w:rsidRPr="004A0424" w:rsidRDefault="00B275C3" w:rsidP="00B275C3">
      <w:pPr>
        <w:pStyle w:val="a3"/>
        <w:ind w:left="0" w:firstLine="70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ГОУ </w:t>
      </w:r>
      <w:proofErr w:type="spellStart"/>
      <w:r>
        <w:rPr>
          <w:sz w:val="32"/>
          <w:szCs w:val="32"/>
        </w:rPr>
        <w:t>шк</w:t>
      </w:r>
      <w:proofErr w:type="spellEnd"/>
      <w:r>
        <w:rPr>
          <w:sz w:val="32"/>
          <w:szCs w:val="32"/>
        </w:rPr>
        <w:t>. 557 Санкт-Петербурга</w:t>
      </w:r>
      <w:r w:rsidR="004A0424" w:rsidRPr="004A0424">
        <w:rPr>
          <w:sz w:val="32"/>
          <w:szCs w:val="32"/>
        </w:rPr>
        <w:t xml:space="preserve"> </w:t>
      </w:r>
    </w:p>
    <w:sectPr w:rsidR="004A0424" w:rsidRPr="004A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E89"/>
    <w:multiLevelType w:val="hybridMultilevel"/>
    <w:tmpl w:val="1ABE3B80"/>
    <w:lvl w:ilvl="0" w:tplc="FFE45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A0"/>
    <w:rsid w:val="00052E55"/>
    <w:rsid w:val="000905D1"/>
    <w:rsid w:val="001E53F2"/>
    <w:rsid w:val="004A0424"/>
    <w:rsid w:val="005C053B"/>
    <w:rsid w:val="006341EC"/>
    <w:rsid w:val="008816F1"/>
    <w:rsid w:val="0088626E"/>
    <w:rsid w:val="00917F9B"/>
    <w:rsid w:val="009619A4"/>
    <w:rsid w:val="00B275C3"/>
    <w:rsid w:val="00F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 Котенок</dc:creator>
  <cp:lastModifiedBy>Денис и Котенок</cp:lastModifiedBy>
  <cp:revision>6</cp:revision>
  <dcterms:created xsi:type="dcterms:W3CDTF">2014-07-27T07:14:00Z</dcterms:created>
  <dcterms:modified xsi:type="dcterms:W3CDTF">2014-08-08T13:13:00Z</dcterms:modified>
</cp:coreProperties>
</file>