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E3" w:rsidRDefault="00C32DE3" w:rsidP="00C32DE3">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C32DE3">
        <w:rPr>
          <w:rFonts w:ascii="Arial" w:eastAsia="Times New Roman" w:hAnsi="Arial" w:cs="Arial"/>
          <w:b/>
          <w:bCs/>
          <w:color w:val="199043"/>
          <w:kern w:val="36"/>
          <w:sz w:val="28"/>
          <w:szCs w:val="28"/>
          <w:lang w:eastAsia="ru-RU"/>
        </w:rPr>
        <w:t>Игровая деятельность на уроках английского языка в начал</w:t>
      </w:r>
      <w:r>
        <w:rPr>
          <w:rFonts w:ascii="Arial" w:eastAsia="Times New Roman" w:hAnsi="Arial" w:cs="Arial"/>
          <w:b/>
          <w:bCs/>
          <w:color w:val="199043"/>
          <w:kern w:val="36"/>
          <w:sz w:val="28"/>
          <w:szCs w:val="28"/>
          <w:lang w:eastAsia="ru-RU"/>
        </w:rPr>
        <w:t>ьной школе</w:t>
      </w:r>
    </w:p>
    <w:p w:rsidR="00C32DE3" w:rsidRPr="00C32DE3" w:rsidRDefault="00C32DE3" w:rsidP="00C32DE3">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Pr>
          <w:rFonts w:ascii="Arial" w:eastAsia="Times New Roman" w:hAnsi="Arial" w:cs="Arial"/>
          <w:color w:val="000000"/>
          <w:sz w:val="28"/>
          <w:szCs w:val="28"/>
          <w:u w:val="single"/>
          <w:lang w:eastAsia="ru-RU"/>
        </w:rPr>
        <w:t>Самсонова Ольга Владимировна</w:t>
      </w:r>
      <w:r w:rsidRPr="00C32DE3">
        <w:rPr>
          <w:rFonts w:ascii="Arial" w:eastAsia="Times New Roman" w:hAnsi="Arial" w:cs="Arial"/>
          <w:color w:val="000000"/>
          <w:sz w:val="28"/>
          <w:szCs w:val="28"/>
          <w:lang w:eastAsia="ru-RU"/>
        </w:rPr>
        <w:t>, </w:t>
      </w:r>
      <w:r w:rsidRPr="00C32DE3">
        <w:rPr>
          <w:rFonts w:ascii="Arial" w:eastAsia="Times New Roman" w:hAnsi="Arial" w:cs="Arial"/>
          <w:i/>
          <w:iCs/>
          <w:color w:val="000000"/>
          <w:sz w:val="28"/>
          <w:szCs w:val="28"/>
          <w:lang w:eastAsia="ru-RU"/>
        </w:rPr>
        <w:t>учитель англ</w:t>
      </w:r>
      <w:r>
        <w:rPr>
          <w:rFonts w:ascii="Arial" w:eastAsia="Times New Roman" w:hAnsi="Arial" w:cs="Arial"/>
          <w:color w:val="000000"/>
          <w:sz w:val="28"/>
          <w:szCs w:val="28"/>
          <w:u w:val="single"/>
          <w:lang w:eastAsia="ru-RU"/>
        </w:rPr>
        <w:t>ийского языка.</w:t>
      </w:r>
    </w:p>
    <w:p w:rsidR="00C32DE3" w:rsidRPr="00C32DE3" w:rsidRDefault="00C32DE3" w:rsidP="00C32DE3">
      <w:pPr>
        <w:spacing w:after="0" w:line="240" w:lineRule="auto"/>
        <w:rPr>
          <w:rFonts w:ascii="Times New Roman" w:eastAsia="Times New Roman" w:hAnsi="Times New Roman" w:cs="Times New Roman"/>
          <w:sz w:val="28"/>
          <w:szCs w:val="28"/>
          <w:lang w:eastAsia="ru-RU"/>
        </w:rPr>
      </w:pPr>
      <w:r w:rsidRPr="00C32DE3">
        <w:rPr>
          <w:rFonts w:ascii="Times New Roman" w:eastAsia="Times New Roman" w:hAnsi="Times New Roman" w:cs="Times New Roman"/>
          <w:sz w:val="28"/>
          <w:szCs w:val="28"/>
          <w:lang w:eastAsia="ru-RU"/>
        </w:rPr>
        <w:pict>
          <v:rect id="_x0000_i1025" style="width:0;height:1.5pt" o:hralign="center" o:hrstd="t" o:hrnoshade="t" o:hr="t" fillcolor="black" stroked="f"/>
        </w:pic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 xml:space="preserve">В младшем школьном возрасте происходит постепенная смена ведущей деятельности, переход от игровой деятельности </w:t>
      </w:r>
      <w:proofErr w:type="gramStart"/>
      <w:r w:rsidRPr="00C32DE3">
        <w:rPr>
          <w:rFonts w:ascii="Arial" w:eastAsia="Times New Roman" w:hAnsi="Arial" w:cs="Arial"/>
          <w:color w:val="000000"/>
          <w:sz w:val="28"/>
          <w:szCs w:val="28"/>
          <w:lang w:eastAsia="ru-RU"/>
        </w:rPr>
        <w:t>к</w:t>
      </w:r>
      <w:proofErr w:type="gramEnd"/>
      <w:r w:rsidRPr="00C32DE3">
        <w:rPr>
          <w:rFonts w:ascii="Arial" w:eastAsia="Times New Roman" w:hAnsi="Arial" w:cs="Arial"/>
          <w:color w:val="000000"/>
          <w:sz w:val="28"/>
          <w:szCs w:val="28"/>
          <w:lang w:eastAsia="ru-RU"/>
        </w:rPr>
        <w:t xml:space="preserve"> учебной. При этом игра еще сохраняет свою ведущую роль. Исходя из этой особенности, игра должна стать основой для развития у учащихся навыков учебной деятельности.</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Игра формирует устойчивый интерес к дальнейшему изучению английского языка, а также уверенность в успешном овладении им. Но хочется отметить, что игра имеет не только мотивационные функции.</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 xml:space="preserve">Использование на уроках и во внеклассной работе игровых моментов способствует активизации познавательной и творческой деятельности учащихся, развивает их мышление, память, воспитывает инициативность, позволяет преодолеть скуку в обучении иностранному языку. Игры развивают сообразительность и внимание, обогащают язык и закрепляют запас слов учащихся, сосредотачивают внимание на оттенках их значения. Игра может заставить ученика вспомнить </w:t>
      </w:r>
      <w:proofErr w:type="gramStart"/>
      <w:r w:rsidRPr="00C32DE3">
        <w:rPr>
          <w:rFonts w:ascii="Arial" w:eastAsia="Times New Roman" w:hAnsi="Arial" w:cs="Arial"/>
          <w:color w:val="000000"/>
          <w:sz w:val="28"/>
          <w:szCs w:val="28"/>
          <w:lang w:eastAsia="ru-RU"/>
        </w:rPr>
        <w:t>пройденное</w:t>
      </w:r>
      <w:proofErr w:type="gramEnd"/>
      <w:r w:rsidRPr="00C32DE3">
        <w:rPr>
          <w:rFonts w:ascii="Arial" w:eastAsia="Times New Roman" w:hAnsi="Arial" w:cs="Arial"/>
          <w:color w:val="000000"/>
          <w:sz w:val="28"/>
          <w:szCs w:val="28"/>
          <w:lang w:eastAsia="ru-RU"/>
        </w:rPr>
        <w:t>, пополнить свои знания.</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 xml:space="preserve">В игровой форме можно провести и </w:t>
      </w:r>
      <w:proofErr w:type="spellStart"/>
      <w:r w:rsidRPr="00C32DE3">
        <w:rPr>
          <w:rFonts w:ascii="Arial" w:eastAsia="Times New Roman" w:hAnsi="Arial" w:cs="Arial"/>
          <w:color w:val="000000"/>
          <w:sz w:val="28"/>
          <w:szCs w:val="28"/>
          <w:lang w:eastAsia="ru-RU"/>
        </w:rPr>
        <w:t>физминутку</w:t>
      </w:r>
      <w:proofErr w:type="spellEnd"/>
      <w:r w:rsidRPr="00C32DE3">
        <w:rPr>
          <w:rFonts w:ascii="Arial" w:eastAsia="Times New Roman" w:hAnsi="Arial" w:cs="Arial"/>
          <w:color w:val="000000"/>
          <w:sz w:val="28"/>
          <w:szCs w:val="28"/>
          <w:lang w:eastAsia="ru-RU"/>
        </w:rPr>
        <w:t>. Так при изучении темы «Глаголы движения» мы играем в игру «Повторяй за мной». Суть игры проста: необходимо показать и назвать глагол движения. Однако по мере усвоения учащимися новой лексики игра усложняется и видоизменяется. На первом этапе движение называет и показывает учитель, ученики повторяют и движения, и слова. Когда лексика освоена учитель, а позже ведущий из учеников только показывает действия, учащиеся же должны его повторить и назвать самостоятельно.</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И, наконец, на обобщающем уроке в игру включается соревновательный момент: класс делится на команды, от каждой из команд выбирается ведущий. Каждому из них достается «список» из 5-10 глаголов движения. Не называя, их ведущий показывает движение, команда соперников должна угадать, повторить и назвать нужный глагол. За каждый правильный ответ начисляется балл.</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 xml:space="preserve">Таким образом, в ходе игры происходит актуализация или закрепление лексики и проводится </w:t>
      </w:r>
      <w:proofErr w:type="spellStart"/>
      <w:r w:rsidRPr="00C32DE3">
        <w:rPr>
          <w:rFonts w:ascii="Arial" w:eastAsia="Times New Roman" w:hAnsi="Arial" w:cs="Arial"/>
          <w:color w:val="000000"/>
          <w:sz w:val="28"/>
          <w:szCs w:val="28"/>
          <w:lang w:eastAsia="ru-RU"/>
        </w:rPr>
        <w:t>физминутка</w:t>
      </w:r>
      <w:proofErr w:type="spellEnd"/>
      <w:r w:rsidRPr="00C32DE3">
        <w:rPr>
          <w:rFonts w:ascii="Arial" w:eastAsia="Times New Roman" w:hAnsi="Arial" w:cs="Arial"/>
          <w:color w:val="000000"/>
          <w:sz w:val="28"/>
          <w:szCs w:val="28"/>
          <w:lang w:eastAsia="ru-RU"/>
        </w:rPr>
        <w:t>.</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lastRenderedPageBreak/>
        <w:t>С помощью этой же игры мы отрабатываем конструкцию «</w:t>
      </w:r>
      <w:proofErr w:type="spellStart"/>
      <w:r w:rsidRPr="00C32DE3">
        <w:rPr>
          <w:rFonts w:ascii="Arial" w:eastAsia="Times New Roman" w:hAnsi="Arial" w:cs="Arial"/>
          <w:color w:val="000000"/>
          <w:sz w:val="28"/>
          <w:szCs w:val="28"/>
          <w:lang w:eastAsia="ru-RU"/>
        </w:rPr>
        <w:t>Let’s</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do</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smth</w:t>
      </w:r>
      <w:proofErr w:type="spellEnd"/>
      <w:r w:rsidRPr="00C32DE3">
        <w:rPr>
          <w:rFonts w:ascii="Arial" w:eastAsia="Times New Roman" w:hAnsi="Arial" w:cs="Arial"/>
          <w:color w:val="000000"/>
          <w:sz w:val="28"/>
          <w:szCs w:val="28"/>
          <w:lang w:eastAsia="ru-RU"/>
        </w:rPr>
        <w:t>». Элементы пантомимы используются и при изучении других лексических  тем: Спорт, Одежда, Внешность, Части тела и др.</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Для лучшего запоминания новых слов используются «</w:t>
      </w:r>
      <w:proofErr w:type="spellStart"/>
      <w:r w:rsidRPr="00C32DE3">
        <w:rPr>
          <w:rFonts w:ascii="Arial" w:eastAsia="Times New Roman" w:hAnsi="Arial" w:cs="Arial"/>
          <w:color w:val="000000"/>
          <w:sz w:val="28"/>
          <w:szCs w:val="28"/>
          <w:lang w:eastAsia="ru-RU"/>
        </w:rPr>
        <w:t>договорки</w:t>
      </w:r>
      <w:proofErr w:type="spellEnd"/>
      <w:r w:rsidRPr="00C32DE3">
        <w:rPr>
          <w:rFonts w:ascii="Arial" w:eastAsia="Times New Roman" w:hAnsi="Arial" w:cs="Arial"/>
          <w:color w:val="000000"/>
          <w:sz w:val="28"/>
          <w:szCs w:val="28"/>
          <w:lang w:eastAsia="ru-RU"/>
        </w:rPr>
        <w:t>» - небольшие стишки (двустишия или четверостишия) на русском языке, которые заканчиваются английскими словами. Их огромное множество, но плюс в том, что сочинить их может как сам учитель, так и его ученики.</w:t>
      </w:r>
    </w:p>
    <w:p w:rsidR="00C32DE3" w:rsidRPr="00C32DE3" w:rsidRDefault="00C32DE3" w:rsidP="00C32DE3">
      <w:pPr>
        <w:spacing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У елки цвет всегда один,</w:t>
      </w:r>
      <w:r w:rsidRPr="00C32DE3">
        <w:rPr>
          <w:rFonts w:ascii="Arial" w:eastAsia="Times New Roman" w:hAnsi="Arial" w:cs="Arial"/>
          <w:color w:val="000000"/>
          <w:sz w:val="28"/>
          <w:szCs w:val="28"/>
          <w:lang w:eastAsia="ru-RU"/>
        </w:rPr>
        <w:br/>
        <w:t>Зимой и летом это – </w:t>
      </w:r>
      <w:proofErr w:type="spellStart"/>
      <w:r w:rsidRPr="00C32DE3">
        <w:rPr>
          <w:rFonts w:ascii="Arial" w:eastAsia="Times New Roman" w:hAnsi="Arial" w:cs="Arial"/>
          <w:b/>
          <w:bCs/>
          <w:color w:val="000000"/>
          <w:sz w:val="28"/>
          <w:szCs w:val="28"/>
          <w:lang w:eastAsia="ru-RU"/>
        </w:rPr>
        <w:t>green</w:t>
      </w:r>
      <w:proofErr w:type="spellEnd"/>
      <w:r w:rsidRPr="00C32DE3">
        <w:rPr>
          <w:rFonts w:ascii="Arial" w:eastAsia="Times New Roman" w:hAnsi="Arial" w:cs="Arial"/>
          <w:color w:val="000000"/>
          <w:sz w:val="28"/>
          <w:szCs w:val="28"/>
          <w:lang w:eastAsia="ru-RU"/>
        </w:rPr>
        <w:t>.</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Для Шарика, для друга,</w:t>
      </w:r>
      <w:r w:rsidRPr="00C32DE3">
        <w:rPr>
          <w:rFonts w:ascii="Arial" w:eastAsia="Times New Roman" w:hAnsi="Arial" w:cs="Arial"/>
          <w:color w:val="000000"/>
          <w:sz w:val="28"/>
          <w:szCs w:val="28"/>
          <w:lang w:eastAsia="ru-RU"/>
        </w:rPr>
        <w:br/>
        <w:t>Почему сосисок нет?</w:t>
      </w:r>
      <w:r w:rsidRPr="00C32DE3">
        <w:rPr>
          <w:rFonts w:ascii="Arial" w:eastAsia="Times New Roman" w:hAnsi="Arial" w:cs="Arial"/>
          <w:color w:val="000000"/>
          <w:sz w:val="28"/>
          <w:szCs w:val="28"/>
          <w:lang w:eastAsia="ru-RU"/>
        </w:rPr>
        <w:br/>
        <w:t xml:space="preserve">Утащил их </w:t>
      </w:r>
      <w:proofErr w:type="gramStart"/>
      <w:r w:rsidRPr="00C32DE3">
        <w:rPr>
          <w:rFonts w:ascii="Arial" w:eastAsia="Times New Roman" w:hAnsi="Arial" w:cs="Arial"/>
          <w:color w:val="000000"/>
          <w:sz w:val="28"/>
          <w:szCs w:val="28"/>
          <w:lang w:eastAsia="ru-RU"/>
        </w:rPr>
        <w:t>рыжий</w:t>
      </w:r>
      <w:proofErr w:type="gramEnd"/>
      <w:r w:rsidRPr="00C32DE3">
        <w:rPr>
          <w:rFonts w:ascii="Arial" w:eastAsia="Times New Roman" w:hAnsi="Arial" w:cs="Arial"/>
          <w:color w:val="000000"/>
          <w:sz w:val="28"/>
          <w:szCs w:val="28"/>
          <w:lang w:eastAsia="ru-RU"/>
        </w:rPr>
        <w:t> </w:t>
      </w:r>
      <w:proofErr w:type="spellStart"/>
      <w:r w:rsidRPr="00C32DE3">
        <w:rPr>
          <w:rFonts w:ascii="Arial" w:eastAsia="Times New Roman" w:hAnsi="Arial" w:cs="Arial"/>
          <w:b/>
          <w:bCs/>
          <w:color w:val="000000"/>
          <w:sz w:val="28"/>
          <w:szCs w:val="28"/>
          <w:lang w:eastAsia="ru-RU"/>
        </w:rPr>
        <w:t>cat</w:t>
      </w:r>
      <w:proofErr w:type="spellEnd"/>
      <w:r w:rsidRPr="00C32DE3">
        <w:rPr>
          <w:rFonts w:ascii="Arial" w:eastAsia="Times New Roman" w:hAnsi="Arial" w:cs="Arial"/>
          <w:color w:val="000000"/>
          <w:sz w:val="28"/>
          <w:szCs w:val="28"/>
          <w:lang w:eastAsia="ru-RU"/>
        </w:rPr>
        <w:t>.</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 xml:space="preserve">Смотрю я </w:t>
      </w:r>
      <w:proofErr w:type="spellStart"/>
      <w:r w:rsidRPr="00C32DE3">
        <w:rPr>
          <w:rFonts w:ascii="Arial" w:eastAsia="Times New Roman" w:hAnsi="Arial" w:cs="Arial"/>
          <w:color w:val="000000"/>
          <w:sz w:val="28"/>
          <w:szCs w:val="28"/>
          <w:lang w:eastAsia="ru-RU"/>
        </w:rPr>
        <w:t>телек</w:t>
      </w:r>
      <w:proofErr w:type="spellEnd"/>
      <w:r w:rsidRPr="00C32DE3">
        <w:rPr>
          <w:rFonts w:ascii="Arial" w:eastAsia="Times New Roman" w:hAnsi="Arial" w:cs="Arial"/>
          <w:color w:val="000000"/>
          <w:sz w:val="28"/>
          <w:szCs w:val="28"/>
          <w:lang w:eastAsia="ru-RU"/>
        </w:rPr>
        <w:t xml:space="preserve"> – </w:t>
      </w:r>
      <w:proofErr w:type="spellStart"/>
      <w:r w:rsidRPr="00C32DE3">
        <w:rPr>
          <w:rFonts w:ascii="Arial" w:eastAsia="Times New Roman" w:hAnsi="Arial" w:cs="Arial"/>
          <w:b/>
          <w:bCs/>
          <w:color w:val="000000"/>
          <w:sz w:val="28"/>
          <w:szCs w:val="28"/>
          <w:lang w:eastAsia="ru-RU"/>
        </w:rPr>
        <w:t>watch</w:t>
      </w:r>
      <w:proofErr w:type="spellEnd"/>
      <w:r w:rsidRPr="00C32DE3">
        <w:rPr>
          <w:rFonts w:ascii="Arial" w:eastAsia="Times New Roman" w:hAnsi="Arial" w:cs="Arial"/>
          <w:b/>
          <w:bCs/>
          <w:color w:val="000000"/>
          <w:sz w:val="28"/>
          <w:szCs w:val="28"/>
          <w:lang w:eastAsia="ru-RU"/>
        </w:rPr>
        <w:t xml:space="preserve"> TV.</w:t>
      </w:r>
      <w:r w:rsidRPr="00C32DE3">
        <w:rPr>
          <w:rFonts w:ascii="Arial" w:eastAsia="Times New Roman" w:hAnsi="Arial" w:cs="Arial"/>
          <w:color w:val="000000"/>
          <w:sz w:val="28"/>
          <w:szCs w:val="28"/>
          <w:lang w:eastAsia="ru-RU"/>
        </w:rPr>
        <w:br/>
        <w:t xml:space="preserve">Ты не </w:t>
      </w:r>
      <w:proofErr w:type="gramStart"/>
      <w:r w:rsidRPr="00C32DE3">
        <w:rPr>
          <w:rFonts w:ascii="Arial" w:eastAsia="Times New Roman" w:hAnsi="Arial" w:cs="Arial"/>
          <w:color w:val="000000"/>
          <w:sz w:val="28"/>
          <w:szCs w:val="28"/>
          <w:lang w:eastAsia="ru-RU"/>
        </w:rPr>
        <w:t>ленись</w:t>
      </w:r>
      <w:proofErr w:type="gramEnd"/>
      <w:r w:rsidRPr="00C32DE3">
        <w:rPr>
          <w:rFonts w:ascii="Arial" w:eastAsia="Times New Roman" w:hAnsi="Arial" w:cs="Arial"/>
          <w:color w:val="000000"/>
          <w:sz w:val="28"/>
          <w:szCs w:val="28"/>
          <w:lang w:eastAsia="ru-RU"/>
        </w:rPr>
        <w:t xml:space="preserve"> а повтори</w:t>
      </w:r>
      <w:r w:rsidRPr="00C32DE3">
        <w:rPr>
          <w:rFonts w:ascii="Arial" w:eastAsia="Times New Roman" w:hAnsi="Arial" w:cs="Arial"/>
          <w:color w:val="000000"/>
          <w:sz w:val="28"/>
          <w:szCs w:val="28"/>
          <w:lang w:eastAsia="ru-RU"/>
        </w:rPr>
        <w:br/>
        <w:t>Семья иначе – </w:t>
      </w:r>
      <w:proofErr w:type="spellStart"/>
      <w:r w:rsidRPr="00C32DE3">
        <w:rPr>
          <w:rFonts w:ascii="Arial" w:eastAsia="Times New Roman" w:hAnsi="Arial" w:cs="Arial"/>
          <w:b/>
          <w:bCs/>
          <w:color w:val="000000"/>
          <w:sz w:val="28"/>
          <w:szCs w:val="28"/>
          <w:lang w:eastAsia="ru-RU"/>
        </w:rPr>
        <w:t>family</w:t>
      </w:r>
      <w:proofErr w:type="spellEnd"/>
      <w:r w:rsidRPr="00C32DE3">
        <w:rPr>
          <w:rFonts w:ascii="Arial" w:eastAsia="Times New Roman" w:hAnsi="Arial" w:cs="Arial"/>
          <w:b/>
          <w:bCs/>
          <w:color w:val="000000"/>
          <w:sz w:val="28"/>
          <w:szCs w:val="28"/>
          <w:lang w:eastAsia="ru-RU"/>
        </w:rPr>
        <w:t>.</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Ты мультики скорей включи,</w:t>
      </w:r>
      <w:r w:rsidRPr="00C32DE3">
        <w:rPr>
          <w:rFonts w:ascii="Arial" w:eastAsia="Times New Roman" w:hAnsi="Arial" w:cs="Arial"/>
          <w:color w:val="000000"/>
          <w:sz w:val="28"/>
          <w:szCs w:val="28"/>
          <w:lang w:eastAsia="ru-RU"/>
        </w:rPr>
        <w:br/>
        <w:t>Принес я сахар – </w:t>
      </w:r>
      <w:proofErr w:type="spellStart"/>
      <w:r w:rsidRPr="00C32DE3">
        <w:rPr>
          <w:rFonts w:ascii="Arial" w:eastAsia="Times New Roman" w:hAnsi="Arial" w:cs="Arial"/>
          <w:b/>
          <w:bCs/>
          <w:color w:val="000000"/>
          <w:sz w:val="28"/>
          <w:szCs w:val="28"/>
          <w:lang w:eastAsia="ru-RU"/>
        </w:rPr>
        <w:t>sugar</w:t>
      </w:r>
      <w:proofErr w:type="spellEnd"/>
      <w:r w:rsidRPr="00C32DE3">
        <w:rPr>
          <w:rFonts w:ascii="Arial" w:eastAsia="Times New Roman" w:hAnsi="Arial" w:cs="Arial"/>
          <w:b/>
          <w:bCs/>
          <w:color w:val="000000"/>
          <w:sz w:val="28"/>
          <w:szCs w:val="28"/>
          <w:lang w:eastAsia="ru-RU"/>
        </w:rPr>
        <w:t>.</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Отработка лексических навыков происходит через дефиницию (загадки). Ребятам дается задание на уроке или дома описать животное (дом, часть тела, игрушку, фрукт, сказочного героя), не называя его. Если задание домашнее, то на следующем уроке проверка домашнего задания проходит в форме «конкурса загадок».</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Применяется и обратный прием, когда дети загадывают слово (животное, сказочного героя и т.п.), а водящий или команда-соперник отгадывает его, задавая общие вопросы.</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Такие приемы позволяют не только закрепить изученную лексику по той или иной теме, но и отработать грамматические структуры утвердительного предложения, общего вопроса, краткого и полного ответа на него.</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Еще одна «многофункциональная» игра - «</w:t>
      </w:r>
      <w:proofErr w:type="spellStart"/>
      <w:r w:rsidRPr="00C32DE3">
        <w:rPr>
          <w:rFonts w:ascii="Arial" w:eastAsia="Times New Roman" w:hAnsi="Arial" w:cs="Arial"/>
          <w:color w:val="000000"/>
          <w:sz w:val="28"/>
          <w:szCs w:val="28"/>
          <w:lang w:eastAsia="ru-RU"/>
        </w:rPr>
        <w:t>The</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Chain</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of</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Letters</w:t>
      </w:r>
      <w:proofErr w:type="spellEnd"/>
      <w:r w:rsidRPr="00C32DE3">
        <w:rPr>
          <w:rFonts w:ascii="Arial" w:eastAsia="Times New Roman" w:hAnsi="Arial" w:cs="Arial"/>
          <w:color w:val="000000"/>
          <w:sz w:val="28"/>
          <w:szCs w:val="28"/>
          <w:lang w:eastAsia="ru-RU"/>
        </w:rPr>
        <w:t xml:space="preserve">». Ею можно заменить </w:t>
      </w:r>
      <w:proofErr w:type="spellStart"/>
      <w:r w:rsidRPr="00C32DE3">
        <w:rPr>
          <w:rFonts w:ascii="Arial" w:eastAsia="Times New Roman" w:hAnsi="Arial" w:cs="Arial"/>
          <w:color w:val="000000"/>
          <w:sz w:val="28"/>
          <w:szCs w:val="28"/>
          <w:lang w:eastAsia="ru-RU"/>
        </w:rPr>
        <w:t>физминутку</w:t>
      </w:r>
      <w:proofErr w:type="spellEnd"/>
      <w:r w:rsidRPr="00C32DE3">
        <w:rPr>
          <w:rFonts w:ascii="Arial" w:eastAsia="Times New Roman" w:hAnsi="Arial" w:cs="Arial"/>
          <w:color w:val="000000"/>
          <w:sz w:val="28"/>
          <w:szCs w:val="28"/>
          <w:lang w:eastAsia="ru-RU"/>
        </w:rPr>
        <w:t xml:space="preserve"> или же использовать в конце урока как элемент рефлексии. Ее основное место – второй класс – при изучении алфавита, но может использоваться в третьем и четвертом классе для актуализации знаний.</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lastRenderedPageBreak/>
        <w:t>Все участники игры встают в круг (в неделящемся классе мы просто встаем в междурядье). Ученики по очереди называют по одной букве алфавита. Тот, кто ошибается или слишком долго вспоминает нужную букву, выбывает из игры, то есть занимает свое место. Побеждает тот, кто не допускает ни одной ошибки. Как правило, в первый раз остаются стоять 1-2 ученика. Через пару тройку уроков из игры выбывает 1-2 человека, а к концу года проигравших и вовсе не бывает.</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В этой игре буквы можно заменить цифрами и числами, названиями времен года, месяцев, дней недели и т.п.</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На уроках часто используются и различные вариации игры «</w:t>
      </w:r>
      <w:proofErr w:type="gramStart"/>
      <w:r w:rsidRPr="00C32DE3">
        <w:rPr>
          <w:rFonts w:ascii="Arial" w:eastAsia="Times New Roman" w:hAnsi="Arial" w:cs="Arial"/>
          <w:color w:val="000000"/>
          <w:sz w:val="28"/>
          <w:szCs w:val="28"/>
          <w:lang w:eastAsia="ru-RU"/>
        </w:rPr>
        <w:t>Правда</w:t>
      </w:r>
      <w:proofErr w:type="gramEnd"/>
      <w:r w:rsidRPr="00C32DE3">
        <w:rPr>
          <w:rFonts w:ascii="Arial" w:eastAsia="Times New Roman" w:hAnsi="Arial" w:cs="Arial"/>
          <w:color w:val="000000"/>
          <w:sz w:val="28"/>
          <w:szCs w:val="28"/>
          <w:lang w:eastAsia="ru-RU"/>
        </w:rPr>
        <w:t>/Ложь» (</w:t>
      </w:r>
      <w:proofErr w:type="spellStart"/>
      <w:r w:rsidRPr="00C32DE3">
        <w:rPr>
          <w:rFonts w:ascii="Arial" w:eastAsia="Times New Roman" w:hAnsi="Arial" w:cs="Arial"/>
          <w:color w:val="000000"/>
          <w:sz w:val="28"/>
          <w:szCs w:val="28"/>
          <w:lang w:eastAsia="ru-RU"/>
        </w:rPr>
        <w:t>Yes</w:t>
      </w:r>
      <w:proofErr w:type="spellEnd"/>
      <w:r w:rsidRPr="00C32DE3">
        <w:rPr>
          <w:rFonts w:ascii="Arial" w:eastAsia="Times New Roman" w:hAnsi="Arial" w:cs="Arial"/>
          <w:color w:val="000000"/>
          <w:sz w:val="28"/>
          <w:szCs w:val="28"/>
          <w:lang w:eastAsia="ru-RU"/>
        </w:rPr>
        <w:t>/</w:t>
      </w:r>
      <w:proofErr w:type="spellStart"/>
      <w:r w:rsidRPr="00C32DE3">
        <w:rPr>
          <w:rFonts w:ascii="Arial" w:eastAsia="Times New Roman" w:hAnsi="Arial" w:cs="Arial"/>
          <w:color w:val="000000"/>
          <w:sz w:val="28"/>
          <w:szCs w:val="28"/>
          <w:lang w:eastAsia="ru-RU"/>
        </w:rPr>
        <w:t>No</w:t>
      </w:r>
      <w:proofErr w:type="spellEnd"/>
      <w:r w:rsidRPr="00C32DE3">
        <w:rPr>
          <w:rFonts w:ascii="Arial" w:eastAsia="Times New Roman" w:hAnsi="Arial" w:cs="Arial"/>
          <w:color w:val="000000"/>
          <w:sz w:val="28"/>
          <w:szCs w:val="28"/>
          <w:lang w:eastAsia="ru-RU"/>
        </w:rPr>
        <w:t>). Например, на уроке «Знакомство» это игра “</w:t>
      </w:r>
      <w:proofErr w:type="spellStart"/>
      <w:r w:rsidRPr="00C32DE3">
        <w:rPr>
          <w:rFonts w:ascii="Arial" w:eastAsia="Times New Roman" w:hAnsi="Arial" w:cs="Arial"/>
          <w:color w:val="000000"/>
          <w:sz w:val="28"/>
          <w:szCs w:val="28"/>
          <w:lang w:eastAsia="ru-RU"/>
        </w:rPr>
        <w:t>Are</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you</w:t>
      </w:r>
      <w:proofErr w:type="spellEnd"/>
      <w:r w:rsidRPr="00C32DE3">
        <w:rPr>
          <w:rFonts w:ascii="Arial" w:eastAsia="Times New Roman" w:hAnsi="Arial" w:cs="Arial"/>
          <w:color w:val="000000"/>
          <w:sz w:val="28"/>
          <w:szCs w:val="28"/>
          <w:lang w:eastAsia="ru-RU"/>
        </w:rPr>
        <w:t>…?”. Учитель обращается к ученику с вопросом “</w:t>
      </w:r>
      <w:proofErr w:type="spellStart"/>
      <w:r w:rsidRPr="00C32DE3">
        <w:rPr>
          <w:rFonts w:ascii="Arial" w:eastAsia="Times New Roman" w:hAnsi="Arial" w:cs="Arial"/>
          <w:color w:val="000000"/>
          <w:sz w:val="28"/>
          <w:szCs w:val="28"/>
          <w:lang w:eastAsia="ru-RU"/>
        </w:rPr>
        <w:t>Are</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you</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Yura</w:t>
      </w:r>
      <w:proofErr w:type="spellEnd"/>
      <w:r w:rsidRPr="00C32DE3">
        <w:rPr>
          <w:rFonts w:ascii="Arial" w:eastAsia="Times New Roman" w:hAnsi="Arial" w:cs="Arial"/>
          <w:color w:val="000000"/>
          <w:sz w:val="28"/>
          <w:szCs w:val="28"/>
          <w:lang w:eastAsia="ru-RU"/>
        </w:rPr>
        <w:t xml:space="preserve">?”, если он Юра, то он отвечает </w:t>
      </w:r>
      <w:proofErr w:type="spellStart"/>
      <w:r w:rsidRPr="00C32DE3">
        <w:rPr>
          <w:rFonts w:ascii="Arial" w:eastAsia="Times New Roman" w:hAnsi="Arial" w:cs="Arial"/>
          <w:color w:val="000000"/>
          <w:sz w:val="28"/>
          <w:szCs w:val="28"/>
          <w:lang w:eastAsia="ru-RU"/>
        </w:rPr>
        <w:t>Yes</w:t>
      </w:r>
      <w:proofErr w:type="spellEnd"/>
      <w:r w:rsidRPr="00C32DE3">
        <w:rPr>
          <w:rFonts w:ascii="Arial" w:eastAsia="Times New Roman" w:hAnsi="Arial" w:cs="Arial"/>
          <w:color w:val="000000"/>
          <w:sz w:val="28"/>
          <w:szCs w:val="28"/>
          <w:lang w:eastAsia="ru-RU"/>
        </w:rPr>
        <w:t xml:space="preserve">, если нет, то – </w:t>
      </w:r>
      <w:proofErr w:type="spellStart"/>
      <w:r w:rsidRPr="00C32DE3">
        <w:rPr>
          <w:rFonts w:ascii="Arial" w:eastAsia="Times New Roman" w:hAnsi="Arial" w:cs="Arial"/>
          <w:color w:val="000000"/>
          <w:sz w:val="28"/>
          <w:szCs w:val="28"/>
          <w:lang w:eastAsia="ru-RU"/>
        </w:rPr>
        <w:t>No</w:t>
      </w:r>
      <w:proofErr w:type="spellEnd"/>
      <w:r w:rsidRPr="00C32DE3">
        <w:rPr>
          <w:rFonts w:ascii="Arial" w:eastAsia="Times New Roman" w:hAnsi="Arial" w:cs="Arial"/>
          <w:color w:val="000000"/>
          <w:sz w:val="28"/>
          <w:szCs w:val="28"/>
          <w:lang w:eastAsia="ru-RU"/>
        </w:rPr>
        <w:t>.</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Таким же образом мы запоминаем буквы, цифры, звуки. Учитель называет, например, звуки, показывая соответствующие транскрипционные значки, и иногда допускает ошибки. Учащиеся должны обнаружить ошибку. С помощью этой игры мы запоминаем и новую лексику, отрабатываем грамматические структуры типа «</w:t>
      </w:r>
      <w:proofErr w:type="spellStart"/>
      <w:r w:rsidRPr="00C32DE3">
        <w:rPr>
          <w:rFonts w:ascii="Arial" w:eastAsia="Times New Roman" w:hAnsi="Arial" w:cs="Arial"/>
          <w:color w:val="000000"/>
          <w:sz w:val="28"/>
          <w:szCs w:val="28"/>
          <w:lang w:eastAsia="ru-RU"/>
        </w:rPr>
        <w:t>This</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house</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is</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old</w:t>
      </w:r>
      <w:proofErr w:type="spellEnd"/>
      <w:r w:rsidRPr="00C32DE3">
        <w:rPr>
          <w:rFonts w:ascii="Arial" w:eastAsia="Times New Roman" w:hAnsi="Arial" w:cs="Arial"/>
          <w:color w:val="000000"/>
          <w:sz w:val="28"/>
          <w:szCs w:val="28"/>
          <w:lang w:eastAsia="ru-RU"/>
        </w:rPr>
        <w:t>», «</w:t>
      </w:r>
      <w:proofErr w:type="spellStart"/>
      <w:r w:rsidRPr="00C32DE3">
        <w:rPr>
          <w:rFonts w:ascii="Arial" w:eastAsia="Times New Roman" w:hAnsi="Arial" w:cs="Arial"/>
          <w:color w:val="000000"/>
          <w:sz w:val="28"/>
          <w:szCs w:val="28"/>
          <w:lang w:eastAsia="ru-RU"/>
        </w:rPr>
        <w:t>She</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is</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a</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nice</w:t>
      </w:r>
      <w:proofErr w:type="spellEnd"/>
      <w:r w:rsidRPr="00C32DE3">
        <w:rPr>
          <w:rFonts w:ascii="Arial" w:eastAsia="Times New Roman" w:hAnsi="Arial" w:cs="Arial"/>
          <w:color w:val="000000"/>
          <w:sz w:val="28"/>
          <w:szCs w:val="28"/>
          <w:lang w:eastAsia="ru-RU"/>
        </w:rPr>
        <w:t xml:space="preserve"> </w:t>
      </w:r>
      <w:proofErr w:type="spellStart"/>
      <w:r w:rsidRPr="00C32DE3">
        <w:rPr>
          <w:rFonts w:ascii="Arial" w:eastAsia="Times New Roman" w:hAnsi="Arial" w:cs="Arial"/>
          <w:color w:val="000000"/>
          <w:sz w:val="28"/>
          <w:szCs w:val="28"/>
          <w:lang w:eastAsia="ru-RU"/>
        </w:rPr>
        <w:t>girl</w:t>
      </w:r>
      <w:proofErr w:type="spellEnd"/>
      <w:r w:rsidRPr="00C32DE3">
        <w:rPr>
          <w:rFonts w:ascii="Arial" w:eastAsia="Times New Roman" w:hAnsi="Arial" w:cs="Arial"/>
          <w:color w:val="000000"/>
          <w:sz w:val="28"/>
          <w:szCs w:val="28"/>
          <w:lang w:eastAsia="ru-RU"/>
        </w:rPr>
        <w:t>».</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 xml:space="preserve">Большое место в копилке игр занимают фонетические игры. И первое место здесь отводится сказкам-упражнениям на артикуляционную гимнастику. У каждого в копилке есть такая, а то и не одна. Героями таких сказок выступают Язычок, Мисс </w:t>
      </w:r>
      <w:proofErr w:type="spellStart"/>
      <w:r w:rsidRPr="00C32DE3">
        <w:rPr>
          <w:rFonts w:ascii="Arial" w:eastAsia="Times New Roman" w:hAnsi="Arial" w:cs="Arial"/>
          <w:color w:val="000000"/>
          <w:sz w:val="28"/>
          <w:szCs w:val="28"/>
          <w:lang w:eastAsia="ru-RU"/>
        </w:rPr>
        <w:t>Четтер</w:t>
      </w:r>
      <w:proofErr w:type="spellEnd"/>
      <w:r w:rsidRPr="00C32DE3">
        <w:rPr>
          <w:rFonts w:ascii="Arial" w:eastAsia="Times New Roman" w:hAnsi="Arial" w:cs="Arial"/>
          <w:color w:val="000000"/>
          <w:sz w:val="28"/>
          <w:szCs w:val="28"/>
          <w:lang w:eastAsia="ru-RU"/>
        </w:rPr>
        <w:t>, Обезьянка, и просто волшебные звери. Общим у  этих сказок является то, что все они являются прекрасными помощниками для отработки произношения трудных звуков, а неоспоримыми преимуществами – возможность сочинять сказку исходя из особенностей класса в целом и с учетом индивидуальных особенностей учащихся, а также возможность учитывать насущные потребности обучения. Постепенно роль сказочника может передаваться тем ученикам, у которых трудные звуки получаются лучше, включить элемент соревнования.</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 xml:space="preserve">В такие сказки хорошо вписываются игры, направленные на совершенствование навыков </w:t>
      </w:r>
      <w:proofErr w:type="spellStart"/>
      <w:r w:rsidRPr="00C32DE3">
        <w:rPr>
          <w:rFonts w:ascii="Arial" w:eastAsia="Times New Roman" w:hAnsi="Arial" w:cs="Arial"/>
          <w:color w:val="000000"/>
          <w:sz w:val="28"/>
          <w:szCs w:val="28"/>
          <w:lang w:eastAsia="ru-RU"/>
        </w:rPr>
        <w:t>аудирования</w:t>
      </w:r>
      <w:proofErr w:type="spellEnd"/>
      <w:r w:rsidRPr="00C32DE3">
        <w:rPr>
          <w:rFonts w:ascii="Arial" w:eastAsia="Times New Roman" w:hAnsi="Arial" w:cs="Arial"/>
          <w:color w:val="000000"/>
          <w:sz w:val="28"/>
          <w:szCs w:val="28"/>
          <w:lang w:eastAsia="ru-RU"/>
        </w:rPr>
        <w:t xml:space="preserve">, например, игра «Поймай звук». Ученики хлопают в ладоши, когда они услышат в произносимых учителем словах заданный звук. Если ученик ошибается он встает. Остаются сидеть </w:t>
      </w:r>
      <w:proofErr w:type="gramStart"/>
      <w:r w:rsidRPr="00C32DE3">
        <w:rPr>
          <w:rFonts w:ascii="Arial" w:eastAsia="Times New Roman" w:hAnsi="Arial" w:cs="Arial"/>
          <w:color w:val="000000"/>
          <w:sz w:val="28"/>
          <w:szCs w:val="28"/>
          <w:lang w:eastAsia="ru-RU"/>
        </w:rPr>
        <w:t>самые</w:t>
      </w:r>
      <w:proofErr w:type="gramEnd"/>
      <w:r w:rsidRPr="00C32DE3">
        <w:rPr>
          <w:rFonts w:ascii="Arial" w:eastAsia="Times New Roman" w:hAnsi="Arial" w:cs="Arial"/>
          <w:color w:val="000000"/>
          <w:sz w:val="28"/>
          <w:szCs w:val="28"/>
          <w:lang w:eastAsia="ru-RU"/>
        </w:rPr>
        <w:t xml:space="preserve"> внимательные. Вариант этой игры используется при изучении темы множественное число существительных: учащиеся должны услышать и хлопнуть в ладоши на слово во множественном числе.</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lastRenderedPageBreak/>
        <w:t>Часто на уроках появляются сказочные персонажи, которые приносят различные «подарки»: скороговорки, рифмовки, стишки, песенки, на отработку какого-либо звука. Скороговорки отрабатываются в течение нескольких уроков, а затем устраивается соревнование. Класс делится на команды, каждый участник соревнования произносит скороговорку как можно быстрее, каждый, кто сделает это правильно, приносит своей команде балл.</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Надо отметить, что фонетические игры и упражнения должны использоваться не только на начальном этапе обучения. Возвращение к ним будет нелишним и в среднем и в старшем звене.</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 xml:space="preserve">Отдельную группу занимают грамматические игры. В начальной школе дети порой не знают и по-русски названия частей речи и членов предложения, поэтому обучение грамматике английского языка также целесообразно проводить через игру. Так для объяснения грамматических символов используются приемы, предложенные </w:t>
      </w:r>
      <w:proofErr w:type="spellStart"/>
      <w:r w:rsidRPr="00C32DE3">
        <w:rPr>
          <w:rFonts w:ascii="Arial" w:eastAsia="Times New Roman" w:hAnsi="Arial" w:cs="Arial"/>
          <w:color w:val="000000"/>
          <w:sz w:val="28"/>
          <w:szCs w:val="28"/>
          <w:lang w:eastAsia="ru-RU"/>
        </w:rPr>
        <w:t>Шоевой</w:t>
      </w:r>
      <w:proofErr w:type="spellEnd"/>
      <w:r w:rsidRPr="00C32DE3">
        <w:rPr>
          <w:rFonts w:ascii="Arial" w:eastAsia="Times New Roman" w:hAnsi="Arial" w:cs="Arial"/>
          <w:color w:val="000000"/>
          <w:sz w:val="28"/>
          <w:szCs w:val="28"/>
          <w:lang w:eastAsia="ru-RU"/>
        </w:rPr>
        <w:t xml:space="preserve"> Е. Ю.: «слово “глагол” я заменяю словом “действие”, “местоимение” – “вместо имени” и отрабатываю их по картинкам».</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Для отработки полученных знаний мы используем набор карточек символов: учитель называет слова, а учащиеся должны определить каким знаком символом они обозначаются.</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Для объяснения спряжения глагола </w:t>
      </w:r>
      <w:proofErr w:type="spellStart"/>
      <w:r w:rsidRPr="00C32DE3">
        <w:rPr>
          <w:rFonts w:ascii="Times New Roman" w:eastAsia="Times New Roman" w:hAnsi="Times New Roman" w:cs="Times New Roman"/>
          <w:i/>
          <w:iCs/>
          <w:color w:val="000000"/>
          <w:sz w:val="28"/>
          <w:szCs w:val="28"/>
          <w:lang w:eastAsia="ru-RU"/>
        </w:rPr>
        <w:t>to</w:t>
      </w:r>
      <w:proofErr w:type="spellEnd"/>
      <w:r w:rsidRPr="00C32DE3">
        <w:rPr>
          <w:rFonts w:ascii="Times New Roman" w:eastAsia="Times New Roman" w:hAnsi="Times New Roman" w:cs="Times New Roman"/>
          <w:i/>
          <w:iCs/>
          <w:color w:val="000000"/>
          <w:sz w:val="28"/>
          <w:szCs w:val="28"/>
          <w:lang w:eastAsia="ru-RU"/>
        </w:rPr>
        <w:t xml:space="preserve"> </w:t>
      </w:r>
      <w:proofErr w:type="spellStart"/>
      <w:r w:rsidRPr="00C32DE3">
        <w:rPr>
          <w:rFonts w:ascii="Times New Roman" w:eastAsia="Times New Roman" w:hAnsi="Times New Roman" w:cs="Times New Roman"/>
          <w:i/>
          <w:iCs/>
          <w:color w:val="000000"/>
          <w:sz w:val="28"/>
          <w:szCs w:val="28"/>
          <w:lang w:eastAsia="ru-RU"/>
        </w:rPr>
        <w:t>be</w:t>
      </w:r>
      <w:proofErr w:type="spellEnd"/>
      <w:r w:rsidRPr="00C32DE3">
        <w:rPr>
          <w:rFonts w:ascii="Arial" w:eastAsia="Times New Roman" w:hAnsi="Arial" w:cs="Arial"/>
          <w:color w:val="000000"/>
          <w:sz w:val="28"/>
          <w:szCs w:val="28"/>
          <w:lang w:eastAsia="ru-RU"/>
        </w:rPr>
        <w:t> </w:t>
      </w:r>
      <w:proofErr w:type="spellStart"/>
      <w:r w:rsidRPr="00C32DE3">
        <w:rPr>
          <w:rFonts w:ascii="Arial" w:eastAsia="Times New Roman" w:hAnsi="Arial" w:cs="Arial"/>
          <w:color w:val="000000"/>
          <w:sz w:val="28"/>
          <w:szCs w:val="28"/>
          <w:lang w:eastAsia="ru-RU"/>
        </w:rPr>
        <w:t>Шоева</w:t>
      </w:r>
      <w:proofErr w:type="spellEnd"/>
      <w:r w:rsidRPr="00C32DE3">
        <w:rPr>
          <w:rFonts w:ascii="Arial" w:eastAsia="Times New Roman" w:hAnsi="Arial" w:cs="Arial"/>
          <w:color w:val="000000"/>
          <w:sz w:val="28"/>
          <w:szCs w:val="28"/>
          <w:lang w:eastAsia="ru-RU"/>
        </w:rPr>
        <w:t xml:space="preserve"> Е.Ю. предлагает рассказывать учащимся сказку: “Жил-был король </w:t>
      </w:r>
      <w:proofErr w:type="spellStart"/>
      <w:r w:rsidRPr="00C32DE3">
        <w:rPr>
          <w:rFonts w:ascii="Times New Roman" w:eastAsia="Times New Roman" w:hAnsi="Times New Roman" w:cs="Times New Roman"/>
          <w:i/>
          <w:iCs/>
          <w:color w:val="000000"/>
          <w:sz w:val="28"/>
          <w:szCs w:val="28"/>
          <w:lang w:eastAsia="ru-RU"/>
        </w:rPr>
        <w:t>to</w:t>
      </w:r>
      <w:proofErr w:type="spellEnd"/>
      <w:r w:rsidRPr="00C32DE3">
        <w:rPr>
          <w:rFonts w:ascii="Times New Roman" w:eastAsia="Times New Roman" w:hAnsi="Times New Roman" w:cs="Times New Roman"/>
          <w:i/>
          <w:iCs/>
          <w:color w:val="000000"/>
          <w:sz w:val="28"/>
          <w:szCs w:val="28"/>
          <w:lang w:eastAsia="ru-RU"/>
        </w:rPr>
        <w:t xml:space="preserve"> </w:t>
      </w:r>
      <w:proofErr w:type="spellStart"/>
      <w:r w:rsidRPr="00C32DE3">
        <w:rPr>
          <w:rFonts w:ascii="Times New Roman" w:eastAsia="Times New Roman" w:hAnsi="Times New Roman" w:cs="Times New Roman"/>
          <w:i/>
          <w:iCs/>
          <w:color w:val="000000"/>
          <w:sz w:val="28"/>
          <w:szCs w:val="28"/>
          <w:lang w:eastAsia="ru-RU"/>
        </w:rPr>
        <w:t>be</w:t>
      </w:r>
      <w:proofErr w:type="spellEnd"/>
      <w:r w:rsidRPr="00C32DE3">
        <w:rPr>
          <w:rFonts w:ascii="Times New Roman" w:eastAsia="Times New Roman" w:hAnsi="Times New Roman" w:cs="Times New Roman"/>
          <w:i/>
          <w:iCs/>
          <w:color w:val="000000"/>
          <w:sz w:val="28"/>
          <w:szCs w:val="28"/>
          <w:lang w:eastAsia="ru-RU"/>
        </w:rPr>
        <w:t>,</w:t>
      </w:r>
      <w:r w:rsidRPr="00C32DE3">
        <w:rPr>
          <w:rFonts w:ascii="Arial" w:eastAsia="Times New Roman" w:hAnsi="Arial" w:cs="Arial"/>
          <w:color w:val="000000"/>
          <w:sz w:val="28"/>
          <w:szCs w:val="28"/>
          <w:lang w:eastAsia="ru-RU"/>
        </w:rPr>
        <w:t> и было у него трое верных слуг: </w:t>
      </w:r>
      <w:proofErr w:type="spellStart"/>
      <w:r w:rsidRPr="00C32DE3">
        <w:rPr>
          <w:rFonts w:ascii="Times New Roman" w:eastAsia="Times New Roman" w:hAnsi="Times New Roman" w:cs="Times New Roman"/>
          <w:i/>
          <w:iCs/>
          <w:color w:val="000000"/>
          <w:sz w:val="28"/>
          <w:szCs w:val="28"/>
          <w:lang w:eastAsia="ru-RU"/>
        </w:rPr>
        <w:t>am</w:t>
      </w:r>
      <w:proofErr w:type="spellEnd"/>
      <w:r w:rsidRPr="00C32DE3">
        <w:rPr>
          <w:rFonts w:ascii="Arial" w:eastAsia="Times New Roman" w:hAnsi="Arial" w:cs="Arial"/>
          <w:color w:val="000000"/>
          <w:sz w:val="28"/>
          <w:szCs w:val="28"/>
          <w:lang w:eastAsia="ru-RU"/>
        </w:rPr>
        <w:t>, </w:t>
      </w:r>
      <w:proofErr w:type="spellStart"/>
      <w:r w:rsidRPr="00C32DE3">
        <w:rPr>
          <w:rFonts w:ascii="Times New Roman" w:eastAsia="Times New Roman" w:hAnsi="Times New Roman" w:cs="Times New Roman"/>
          <w:i/>
          <w:iCs/>
          <w:color w:val="000000"/>
          <w:sz w:val="28"/>
          <w:szCs w:val="28"/>
          <w:lang w:eastAsia="ru-RU"/>
        </w:rPr>
        <w:t>is</w:t>
      </w:r>
      <w:proofErr w:type="spellEnd"/>
      <w:r w:rsidRPr="00C32DE3">
        <w:rPr>
          <w:rFonts w:ascii="Arial" w:eastAsia="Times New Roman" w:hAnsi="Arial" w:cs="Arial"/>
          <w:color w:val="000000"/>
          <w:sz w:val="28"/>
          <w:szCs w:val="28"/>
          <w:lang w:eastAsia="ru-RU"/>
        </w:rPr>
        <w:t> и </w:t>
      </w:r>
      <w:proofErr w:type="spellStart"/>
      <w:r w:rsidRPr="00C32DE3">
        <w:rPr>
          <w:rFonts w:ascii="Times New Roman" w:eastAsia="Times New Roman" w:hAnsi="Times New Roman" w:cs="Times New Roman"/>
          <w:i/>
          <w:iCs/>
          <w:color w:val="000000"/>
          <w:sz w:val="28"/>
          <w:szCs w:val="28"/>
          <w:lang w:eastAsia="ru-RU"/>
        </w:rPr>
        <w:t>are</w:t>
      </w:r>
      <w:proofErr w:type="spellEnd"/>
      <w:r w:rsidRPr="00C32DE3">
        <w:rPr>
          <w:rFonts w:ascii="Arial" w:eastAsia="Times New Roman" w:hAnsi="Arial" w:cs="Arial"/>
          <w:color w:val="000000"/>
          <w:sz w:val="28"/>
          <w:szCs w:val="28"/>
          <w:lang w:eastAsia="ru-RU"/>
        </w:rPr>
        <w:t>. Самым привилегированным был слуга </w:t>
      </w:r>
      <w:proofErr w:type="spellStart"/>
      <w:r w:rsidRPr="00C32DE3">
        <w:rPr>
          <w:rFonts w:ascii="Times New Roman" w:eastAsia="Times New Roman" w:hAnsi="Times New Roman" w:cs="Times New Roman"/>
          <w:i/>
          <w:iCs/>
          <w:color w:val="000000"/>
          <w:sz w:val="28"/>
          <w:szCs w:val="28"/>
          <w:lang w:eastAsia="ru-RU"/>
        </w:rPr>
        <w:t>am</w:t>
      </w:r>
      <w:proofErr w:type="spellEnd"/>
      <w:r w:rsidRPr="00C32DE3">
        <w:rPr>
          <w:rFonts w:ascii="Arial" w:eastAsia="Times New Roman" w:hAnsi="Arial" w:cs="Arial"/>
          <w:color w:val="000000"/>
          <w:sz w:val="28"/>
          <w:szCs w:val="28"/>
          <w:lang w:eastAsia="ru-RU"/>
        </w:rPr>
        <w:t>, он прислуживал лишь одному господину </w:t>
      </w:r>
      <w:r w:rsidRPr="00C32DE3">
        <w:rPr>
          <w:rFonts w:ascii="Times New Roman" w:eastAsia="Times New Roman" w:hAnsi="Times New Roman" w:cs="Times New Roman"/>
          <w:i/>
          <w:iCs/>
          <w:color w:val="000000"/>
          <w:sz w:val="28"/>
          <w:szCs w:val="28"/>
          <w:lang w:eastAsia="ru-RU"/>
        </w:rPr>
        <w:t>I</w:t>
      </w:r>
      <w:r w:rsidRPr="00C32DE3">
        <w:rPr>
          <w:rFonts w:ascii="Arial" w:eastAsia="Times New Roman" w:hAnsi="Arial" w:cs="Arial"/>
          <w:color w:val="000000"/>
          <w:sz w:val="28"/>
          <w:szCs w:val="28"/>
          <w:lang w:eastAsia="ru-RU"/>
        </w:rPr>
        <w:t>. </w:t>
      </w:r>
      <w:proofErr w:type="spellStart"/>
      <w:r w:rsidRPr="00C32DE3">
        <w:rPr>
          <w:rFonts w:ascii="Times New Roman" w:eastAsia="Times New Roman" w:hAnsi="Times New Roman" w:cs="Times New Roman"/>
          <w:i/>
          <w:iCs/>
          <w:color w:val="000000"/>
          <w:sz w:val="28"/>
          <w:szCs w:val="28"/>
          <w:lang w:eastAsia="ru-RU"/>
        </w:rPr>
        <w:t>Is</w:t>
      </w:r>
      <w:proofErr w:type="spellEnd"/>
      <w:r w:rsidRPr="00C32DE3">
        <w:rPr>
          <w:rFonts w:ascii="Arial" w:eastAsia="Times New Roman" w:hAnsi="Arial" w:cs="Arial"/>
          <w:color w:val="000000"/>
          <w:sz w:val="28"/>
          <w:szCs w:val="28"/>
          <w:lang w:eastAsia="ru-RU"/>
        </w:rPr>
        <w:t> прислуживал трём господам: </w:t>
      </w:r>
      <w:proofErr w:type="spellStart"/>
      <w:r w:rsidRPr="00C32DE3">
        <w:rPr>
          <w:rFonts w:ascii="Times New Roman" w:eastAsia="Times New Roman" w:hAnsi="Times New Roman" w:cs="Times New Roman"/>
          <w:i/>
          <w:iCs/>
          <w:color w:val="000000"/>
          <w:sz w:val="28"/>
          <w:szCs w:val="28"/>
          <w:lang w:eastAsia="ru-RU"/>
        </w:rPr>
        <w:t>he</w:t>
      </w:r>
      <w:proofErr w:type="spellEnd"/>
      <w:r w:rsidRPr="00C32DE3">
        <w:rPr>
          <w:rFonts w:ascii="Arial" w:eastAsia="Times New Roman" w:hAnsi="Arial" w:cs="Arial"/>
          <w:color w:val="000000"/>
          <w:sz w:val="28"/>
          <w:szCs w:val="28"/>
          <w:lang w:eastAsia="ru-RU"/>
        </w:rPr>
        <w:t>, </w:t>
      </w:r>
      <w:proofErr w:type="spellStart"/>
      <w:r w:rsidRPr="00C32DE3">
        <w:rPr>
          <w:rFonts w:ascii="Times New Roman" w:eastAsia="Times New Roman" w:hAnsi="Times New Roman" w:cs="Times New Roman"/>
          <w:i/>
          <w:iCs/>
          <w:color w:val="000000"/>
          <w:sz w:val="28"/>
          <w:szCs w:val="28"/>
          <w:lang w:eastAsia="ru-RU"/>
        </w:rPr>
        <w:t>she</w:t>
      </w:r>
      <w:r w:rsidRPr="00C32DE3">
        <w:rPr>
          <w:rFonts w:ascii="Arial" w:eastAsia="Times New Roman" w:hAnsi="Arial" w:cs="Arial"/>
          <w:color w:val="000000"/>
          <w:sz w:val="28"/>
          <w:szCs w:val="28"/>
          <w:lang w:eastAsia="ru-RU"/>
        </w:rPr>
        <w:t>,</w:t>
      </w:r>
      <w:r w:rsidRPr="00C32DE3">
        <w:rPr>
          <w:rFonts w:ascii="Times New Roman" w:eastAsia="Times New Roman" w:hAnsi="Times New Roman" w:cs="Times New Roman"/>
          <w:i/>
          <w:iCs/>
          <w:color w:val="000000"/>
          <w:sz w:val="28"/>
          <w:szCs w:val="28"/>
          <w:lang w:eastAsia="ru-RU"/>
        </w:rPr>
        <w:t>it</w:t>
      </w:r>
      <w:proofErr w:type="spellEnd"/>
      <w:r w:rsidRPr="00C32DE3">
        <w:rPr>
          <w:rFonts w:ascii="Arial" w:eastAsia="Times New Roman" w:hAnsi="Arial" w:cs="Arial"/>
          <w:color w:val="000000"/>
          <w:sz w:val="28"/>
          <w:szCs w:val="28"/>
          <w:lang w:eastAsia="ru-RU"/>
        </w:rPr>
        <w:t>. </w:t>
      </w:r>
      <w:proofErr w:type="spellStart"/>
      <w:r w:rsidRPr="00C32DE3">
        <w:rPr>
          <w:rFonts w:ascii="Times New Roman" w:eastAsia="Times New Roman" w:hAnsi="Times New Roman" w:cs="Times New Roman"/>
          <w:i/>
          <w:iCs/>
          <w:color w:val="000000"/>
          <w:sz w:val="28"/>
          <w:szCs w:val="28"/>
          <w:lang w:eastAsia="ru-RU"/>
        </w:rPr>
        <w:t>Are</w:t>
      </w:r>
      <w:proofErr w:type="spellEnd"/>
      <w:r w:rsidRPr="00C32DE3">
        <w:rPr>
          <w:rFonts w:ascii="Arial" w:eastAsia="Times New Roman" w:hAnsi="Arial" w:cs="Arial"/>
          <w:color w:val="000000"/>
          <w:sz w:val="28"/>
          <w:szCs w:val="28"/>
          <w:lang w:eastAsia="ru-RU"/>
        </w:rPr>
        <w:t> – тоже трём: </w:t>
      </w:r>
      <w:proofErr w:type="spellStart"/>
      <w:r w:rsidRPr="00C32DE3">
        <w:rPr>
          <w:rFonts w:ascii="Times New Roman" w:eastAsia="Times New Roman" w:hAnsi="Times New Roman" w:cs="Times New Roman"/>
          <w:i/>
          <w:iCs/>
          <w:color w:val="000000"/>
          <w:sz w:val="28"/>
          <w:szCs w:val="28"/>
          <w:lang w:eastAsia="ru-RU"/>
        </w:rPr>
        <w:t>you</w:t>
      </w:r>
      <w:proofErr w:type="spellEnd"/>
      <w:r w:rsidRPr="00C32DE3">
        <w:rPr>
          <w:rFonts w:ascii="Arial" w:eastAsia="Times New Roman" w:hAnsi="Arial" w:cs="Arial"/>
          <w:color w:val="000000"/>
          <w:sz w:val="28"/>
          <w:szCs w:val="28"/>
          <w:lang w:eastAsia="ru-RU"/>
        </w:rPr>
        <w:t>, </w:t>
      </w:r>
      <w:proofErr w:type="spellStart"/>
      <w:r w:rsidRPr="00C32DE3">
        <w:rPr>
          <w:rFonts w:ascii="Times New Roman" w:eastAsia="Times New Roman" w:hAnsi="Times New Roman" w:cs="Times New Roman"/>
          <w:i/>
          <w:iCs/>
          <w:color w:val="000000"/>
          <w:sz w:val="28"/>
          <w:szCs w:val="28"/>
          <w:lang w:eastAsia="ru-RU"/>
        </w:rPr>
        <w:t>we</w:t>
      </w:r>
      <w:proofErr w:type="spellEnd"/>
      <w:r w:rsidRPr="00C32DE3">
        <w:rPr>
          <w:rFonts w:ascii="Arial" w:eastAsia="Times New Roman" w:hAnsi="Arial" w:cs="Arial"/>
          <w:color w:val="000000"/>
          <w:sz w:val="28"/>
          <w:szCs w:val="28"/>
          <w:lang w:eastAsia="ru-RU"/>
        </w:rPr>
        <w:t>, </w:t>
      </w:r>
      <w:proofErr w:type="spellStart"/>
      <w:r w:rsidRPr="00C32DE3">
        <w:rPr>
          <w:rFonts w:ascii="Times New Roman" w:eastAsia="Times New Roman" w:hAnsi="Times New Roman" w:cs="Times New Roman"/>
          <w:i/>
          <w:iCs/>
          <w:color w:val="000000"/>
          <w:sz w:val="28"/>
          <w:szCs w:val="28"/>
          <w:lang w:eastAsia="ru-RU"/>
        </w:rPr>
        <w:t>they</w:t>
      </w:r>
      <w:proofErr w:type="spellEnd"/>
      <w:r w:rsidRPr="00C32DE3">
        <w:rPr>
          <w:rFonts w:ascii="Arial" w:eastAsia="Times New Roman" w:hAnsi="Arial" w:cs="Arial"/>
          <w:color w:val="000000"/>
          <w:sz w:val="28"/>
          <w:szCs w:val="28"/>
          <w:lang w:eastAsia="ru-RU"/>
        </w:rPr>
        <w:t>.” Если в том, о чём мы говорим, нет действия, то место занимает слуга короля </w:t>
      </w:r>
      <w:proofErr w:type="spellStart"/>
      <w:r w:rsidRPr="00C32DE3">
        <w:rPr>
          <w:rFonts w:ascii="Times New Roman" w:eastAsia="Times New Roman" w:hAnsi="Times New Roman" w:cs="Times New Roman"/>
          <w:i/>
          <w:iCs/>
          <w:color w:val="000000"/>
          <w:sz w:val="28"/>
          <w:szCs w:val="28"/>
          <w:lang w:eastAsia="ru-RU"/>
        </w:rPr>
        <w:t>to</w:t>
      </w:r>
      <w:proofErr w:type="spellEnd"/>
      <w:r w:rsidRPr="00C32DE3">
        <w:rPr>
          <w:rFonts w:ascii="Times New Roman" w:eastAsia="Times New Roman" w:hAnsi="Times New Roman" w:cs="Times New Roman"/>
          <w:i/>
          <w:iCs/>
          <w:color w:val="000000"/>
          <w:sz w:val="28"/>
          <w:szCs w:val="28"/>
          <w:lang w:eastAsia="ru-RU"/>
        </w:rPr>
        <w:t xml:space="preserve"> </w:t>
      </w:r>
      <w:proofErr w:type="spellStart"/>
      <w:r w:rsidRPr="00C32DE3">
        <w:rPr>
          <w:rFonts w:ascii="Times New Roman" w:eastAsia="Times New Roman" w:hAnsi="Times New Roman" w:cs="Times New Roman"/>
          <w:i/>
          <w:iCs/>
          <w:color w:val="000000"/>
          <w:sz w:val="28"/>
          <w:szCs w:val="28"/>
          <w:lang w:eastAsia="ru-RU"/>
        </w:rPr>
        <w:t>be</w:t>
      </w:r>
      <w:proofErr w:type="spellEnd"/>
      <w:r w:rsidRPr="00C32DE3">
        <w:rPr>
          <w:rFonts w:ascii="Arial" w:eastAsia="Times New Roman" w:hAnsi="Arial" w:cs="Arial"/>
          <w:color w:val="000000"/>
          <w:sz w:val="28"/>
          <w:szCs w:val="28"/>
          <w:lang w:eastAsia="ru-RU"/>
        </w:rPr>
        <w:t>. После этого уместно провести игру “Есть ли действие?” Я говорю по-русски ряд предложений и прошу хлопнуть тогда, когда действия нет». Такие же сказки используются для объяснения и других тем: артикли, окончание –</w:t>
      </w:r>
      <w:proofErr w:type="spellStart"/>
      <w:r w:rsidRPr="00C32DE3">
        <w:rPr>
          <w:rFonts w:ascii="Arial" w:eastAsia="Times New Roman" w:hAnsi="Arial" w:cs="Arial"/>
          <w:color w:val="000000"/>
          <w:sz w:val="28"/>
          <w:szCs w:val="28"/>
          <w:lang w:eastAsia="ru-RU"/>
        </w:rPr>
        <w:t>s</w:t>
      </w:r>
      <w:proofErr w:type="spellEnd"/>
      <w:r w:rsidRPr="00C32DE3">
        <w:rPr>
          <w:rFonts w:ascii="Arial" w:eastAsia="Times New Roman" w:hAnsi="Arial" w:cs="Arial"/>
          <w:color w:val="000000"/>
          <w:sz w:val="28"/>
          <w:szCs w:val="28"/>
          <w:lang w:eastAsia="ru-RU"/>
        </w:rPr>
        <w:t xml:space="preserve"> у глаголов в 3 лице ед.ч. и т.п. Эти истории очень нравятся ребятам, с их помощью они легко и с удовольствием осваивают азы грамматики. А полученные знания </w:t>
      </w:r>
      <w:proofErr w:type="gramStart"/>
      <w:r w:rsidRPr="00C32DE3">
        <w:rPr>
          <w:rFonts w:ascii="Arial" w:eastAsia="Times New Roman" w:hAnsi="Arial" w:cs="Arial"/>
          <w:color w:val="000000"/>
          <w:sz w:val="28"/>
          <w:szCs w:val="28"/>
          <w:lang w:eastAsia="ru-RU"/>
        </w:rPr>
        <w:t>отрабатываются</w:t>
      </w:r>
      <w:proofErr w:type="gramEnd"/>
      <w:r w:rsidRPr="00C32DE3">
        <w:rPr>
          <w:rFonts w:ascii="Arial" w:eastAsia="Times New Roman" w:hAnsi="Arial" w:cs="Arial"/>
          <w:color w:val="000000"/>
          <w:sz w:val="28"/>
          <w:szCs w:val="28"/>
          <w:lang w:eastAsia="ru-RU"/>
        </w:rPr>
        <w:t xml:space="preserve"> в том числе и в игровых упражнениях.</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Для индивидуальных заданий на уроке используются наборы карточек из пособия Е.А.</w:t>
      </w:r>
      <w:proofErr w:type="gramStart"/>
      <w:r w:rsidRPr="00C32DE3">
        <w:rPr>
          <w:rFonts w:ascii="Arial" w:eastAsia="Times New Roman" w:hAnsi="Arial" w:cs="Arial"/>
          <w:color w:val="000000"/>
          <w:sz w:val="28"/>
          <w:szCs w:val="28"/>
          <w:lang w:eastAsia="ru-RU"/>
        </w:rPr>
        <w:t>Барашковой</w:t>
      </w:r>
      <w:proofErr w:type="gramEnd"/>
      <w:r w:rsidRPr="00C32DE3">
        <w:rPr>
          <w:rFonts w:ascii="Arial" w:eastAsia="Times New Roman" w:hAnsi="Arial" w:cs="Arial"/>
          <w:color w:val="000000"/>
          <w:sz w:val="28"/>
          <w:szCs w:val="28"/>
          <w:lang w:eastAsia="ru-RU"/>
        </w:rPr>
        <w:t xml:space="preserve"> «Грамматика английского языка. Игры на уроках».</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 xml:space="preserve">Это, конечно же, не полный перечень игр, используемых на уроках английского языка в начальной школе: его можно пополнять до бесконечности. Более того, одна игра может одновременно нести в себе и лексический, и грамматический, и  фонетический материал. </w:t>
      </w:r>
      <w:r w:rsidRPr="00C32DE3">
        <w:rPr>
          <w:rFonts w:ascii="Arial" w:eastAsia="Times New Roman" w:hAnsi="Arial" w:cs="Arial"/>
          <w:color w:val="000000"/>
          <w:sz w:val="28"/>
          <w:szCs w:val="28"/>
          <w:lang w:eastAsia="ru-RU"/>
        </w:rPr>
        <w:lastRenderedPageBreak/>
        <w:t>Игра может быть запланированной, а может быть и импровизацией. Она может вклиниться в любой этап урока или пронизывать весь урок. В последнем случае за урок можно успеть расколдовать принцессу, победить злого волшебника, отыскать золотой ключик, построить дом, вырастить сад, ну и, конечно же, отработать весь грамматический, лексический, фонетический материал. И для этого вовсе не обязательно придумывать сложные костюмы и прочие атрибуты, порой, чтобы погрузится в игру-сказку достаточно прошептать волшебные слова или взмахнуть волшебной полочкой и. … А сюжет сказки подскажут сами учащиеся.</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Для учителя же главное помнить, что игра – лишь элемент урока, и  она должна служить достижению дидактических целей урока. Поэтому необходимо точно знать какой именно навык, умения тренируются в данной игре, что ребенок не умел делать до проведения игры и чему он научился в процессе игры.</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b/>
          <w:bCs/>
          <w:color w:val="000000"/>
          <w:sz w:val="28"/>
          <w:szCs w:val="28"/>
          <w:lang w:eastAsia="ru-RU"/>
        </w:rPr>
        <w:t>Список литературы</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 xml:space="preserve">1. Английский язык. 2-3 классы: игровые технологии на уроке и на досуге/авт.-сост. Т. В. </w:t>
      </w:r>
      <w:proofErr w:type="spellStart"/>
      <w:r w:rsidRPr="00C32DE3">
        <w:rPr>
          <w:rFonts w:ascii="Arial" w:eastAsia="Times New Roman" w:hAnsi="Arial" w:cs="Arial"/>
          <w:color w:val="000000"/>
          <w:sz w:val="28"/>
          <w:szCs w:val="28"/>
          <w:lang w:eastAsia="ru-RU"/>
        </w:rPr>
        <w:t>Пукина</w:t>
      </w:r>
      <w:proofErr w:type="spellEnd"/>
      <w:r w:rsidRPr="00C32DE3">
        <w:rPr>
          <w:rFonts w:ascii="Arial" w:eastAsia="Times New Roman" w:hAnsi="Arial" w:cs="Arial"/>
          <w:color w:val="000000"/>
          <w:sz w:val="28"/>
          <w:szCs w:val="28"/>
          <w:lang w:eastAsia="ru-RU"/>
        </w:rPr>
        <w:t>. – Волгоград: Учитель, 2008.</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val="en-US" w:eastAsia="ru-RU"/>
        </w:rPr>
      </w:pPr>
      <w:r w:rsidRPr="00C32DE3">
        <w:rPr>
          <w:rFonts w:ascii="Arial" w:eastAsia="Times New Roman" w:hAnsi="Arial" w:cs="Arial"/>
          <w:color w:val="000000"/>
          <w:sz w:val="28"/>
          <w:szCs w:val="28"/>
          <w:lang w:eastAsia="ru-RU"/>
        </w:rPr>
        <w:t xml:space="preserve">2. </w:t>
      </w:r>
      <w:proofErr w:type="spellStart"/>
      <w:r w:rsidRPr="00C32DE3">
        <w:rPr>
          <w:rFonts w:ascii="Arial" w:eastAsia="Times New Roman" w:hAnsi="Arial" w:cs="Arial"/>
          <w:color w:val="000000"/>
          <w:sz w:val="28"/>
          <w:szCs w:val="28"/>
          <w:lang w:eastAsia="ru-RU"/>
        </w:rPr>
        <w:t>Барашкова</w:t>
      </w:r>
      <w:proofErr w:type="spellEnd"/>
      <w:r w:rsidRPr="00C32DE3">
        <w:rPr>
          <w:rFonts w:ascii="Arial" w:eastAsia="Times New Roman" w:hAnsi="Arial" w:cs="Arial"/>
          <w:color w:val="000000"/>
          <w:sz w:val="28"/>
          <w:szCs w:val="28"/>
          <w:lang w:eastAsia="ru-RU"/>
        </w:rPr>
        <w:t xml:space="preserve"> Е.А. Грамматика английского языка. Игры на уроке: 2-3 классы: к учебникам </w:t>
      </w:r>
      <w:proofErr w:type="spellStart"/>
      <w:r w:rsidRPr="00C32DE3">
        <w:rPr>
          <w:rFonts w:ascii="Arial" w:eastAsia="Times New Roman" w:hAnsi="Arial" w:cs="Arial"/>
          <w:color w:val="000000"/>
          <w:sz w:val="28"/>
          <w:szCs w:val="28"/>
          <w:lang w:eastAsia="ru-RU"/>
        </w:rPr>
        <w:t>М.З.Биболетовой</w:t>
      </w:r>
      <w:proofErr w:type="spellEnd"/>
      <w:r w:rsidRPr="00C32DE3">
        <w:rPr>
          <w:rFonts w:ascii="Arial" w:eastAsia="Times New Roman" w:hAnsi="Arial" w:cs="Arial"/>
          <w:color w:val="000000"/>
          <w:sz w:val="28"/>
          <w:szCs w:val="28"/>
          <w:lang w:eastAsia="ru-RU"/>
        </w:rPr>
        <w:t xml:space="preserve"> и др. </w:t>
      </w:r>
      <w:r w:rsidRPr="00C32DE3">
        <w:rPr>
          <w:rFonts w:ascii="Arial" w:eastAsia="Times New Roman" w:hAnsi="Arial" w:cs="Arial"/>
          <w:color w:val="000000"/>
          <w:sz w:val="28"/>
          <w:szCs w:val="28"/>
          <w:lang w:val="en-US" w:eastAsia="ru-RU"/>
        </w:rPr>
        <w:t xml:space="preserve">«Enjoy English. 2 </w:t>
      </w:r>
      <w:r w:rsidRPr="00C32DE3">
        <w:rPr>
          <w:rFonts w:ascii="Arial" w:eastAsia="Times New Roman" w:hAnsi="Arial" w:cs="Arial"/>
          <w:color w:val="000000"/>
          <w:sz w:val="28"/>
          <w:szCs w:val="28"/>
          <w:lang w:eastAsia="ru-RU"/>
        </w:rPr>
        <w:t>класс</w:t>
      </w:r>
      <w:r w:rsidRPr="00C32DE3">
        <w:rPr>
          <w:rFonts w:ascii="Arial" w:eastAsia="Times New Roman" w:hAnsi="Arial" w:cs="Arial"/>
          <w:color w:val="000000"/>
          <w:sz w:val="28"/>
          <w:szCs w:val="28"/>
          <w:lang w:val="en-US" w:eastAsia="ru-RU"/>
        </w:rPr>
        <w:t xml:space="preserve">», «Enjoy English. 3 </w:t>
      </w:r>
      <w:r w:rsidRPr="00C32DE3">
        <w:rPr>
          <w:rFonts w:ascii="Arial" w:eastAsia="Times New Roman" w:hAnsi="Arial" w:cs="Arial"/>
          <w:color w:val="000000"/>
          <w:sz w:val="28"/>
          <w:szCs w:val="28"/>
          <w:lang w:eastAsia="ru-RU"/>
        </w:rPr>
        <w:t>класс</w:t>
      </w:r>
      <w:r w:rsidRPr="00C32DE3">
        <w:rPr>
          <w:rFonts w:ascii="Arial" w:eastAsia="Times New Roman" w:hAnsi="Arial" w:cs="Arial"/>
          <w:color w:val="000000"/>
          <w:sz w:val="28"/>
          <w:szCs w:val="28"/>
          <w:lang w:val="en-US" w:eastAsia="ru-RU"/>
        </w:rPr>
        <w:t xml:space="preserve">» - </w:t>
      </w:r>
      <w:r w:rsidRPr="00C32DE3">
        <w:rPr>
          <w:rFonts w:ascii="Arial" w:eastAsia="Times New Roman" w:hAnsi="Arial" w:cs="Arial"/>
          <w:color w:val="000000"/>
          <w:sz w:val="28"/>
          <w:szCs w:val="28"/>
          <w:lang w:eastAsia="ru-RU"/>
        </w:rPr>
        <w:t>М</w:t>
      </w:r>
      <w:r w:rsidRPr="00C32DE3">
        <w:rPr>
          <w:rFonts w:ascii="Arial" w:eastAsia="Times New Roman" w:hAnsi="Arial" w:cs="Arial"/>
          <w:color w:val="000000"/>
          <w:sz w:val="28"/>
          <w:szCs w:val="28"/>
          <w:lang w:val="en-US" w:eastAsia="ru-RU"/>
        </w:rPr>
        <w:t xml:space="preserve">.: </w:t>
      </w:r>
      <w:proofErr w:type="spellStart"/>
      <w:r w:rsidRPr="00C32DE3">
        <w:rPr>
          <w:rFonts w:ascii="Arial" w:eastAsia="Times New Roman" w:hAnsi="Arial" w:cs="Arial"/>
          <w:color w:val="000000"/>
          <w:sz w:val="28"/>
          <w:szCs w:val="28"/>
          <w:lang w:eastAsia="ru-RU"/>
        </w:rPr>
        <w:t>Изд</w:t>
      </w:r>
      <w:proofErr w:type="spellEnd"/>
      <w:r w:rsidRPr="00C32DE3">
        <w:rPr>
          <w:rFonts w:ascii="Arial" w:eastAsia="Times New Roman" w:hAnsi="Arial" w:cs="Arial"/>
          <w:color w:val="000000"/>
          <w:sz w:val="28"/>
          <w:szCs w:val="28"/>
          <w:lang w:val="en-US" w:eastAsia="ru-RU"/>
        </w:rPr>
        <w:t>-</w:t>
      </w:r>
      <w:r w:rsidRPr="00C32DE3">
        <w:rPr>
          <w:rFonts w:ascii="Arial" w:eastAsia="Times New Roman" w:hAnsi="Arial" w:cs="Arial"/>
          <w:color w:val="000000"/>
          <w:sz w:val="28"/>
          <w:szCs w:val="28"/>
          <w:lang w:eastAsia="ru-RU"/>
        </w:rPr>
        <w:t>во</w:t>
      </w:r>
      <w:r w:rsidRPr="00C32DE3">
        <w:rPr>
          <w:rFonts w:ascii="Arial" w:eastAsia="Times New Roman" w:hAnsi="Arial" w:cs="Arial"/>
          <w:color w:val="000000"/>
          <w:sz w:val="28"/>
          <w:szCs w:val="28"/>
          <w:lang w:val="en-US" w:eastAsia="ru-RU"/>
        </w:rPr>
        <w:t xml:space="preserve"> «</w:t>
      </w:r>
      <w:r w:rsidRPr="00C32DE3">
        <w:rPr>
          <w:rFonts w:ascii="Arial" w:eastAsia="Times New Roman" w:hAnsi="Arial" w:cs="Arial"/>
          <w:color w:val="000000"/>
          <w:sz w:val="28"/>
          <w:szCs w:val="28"/>
          <w:lang w:eastAsia="ru-RU"/>
        </w:rPr>
        <w:t>Экзамен</w:t>
      </w:r>
      <w:r w:rsidRPr="00C32DE3">
        <w:rPr>
          <w:rFonts w:ascii="Arial" w:eastAsia="Times New Roman" w:hAnsi="Arial" w:cs="Arial"/>
          <w:color w:val="000000"/>
          <w:sz w:val="28"/>
          <w:szCs w:val="28"/>
          <w:lang w:val="en-US" w:eastAsia="ru-RU"/>
        </w:rPr>
        <w:t>»,2008.</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 xml:space="preserve">3. </w:t>
      </w:r>
      <w:proofErr w:type="spellStart"/>
      <w:r w:rsidRPr="00C32DE3">
        <w:rPr>
          <w:rFonts w:ascii="Arial" w:eastAsia="Times New Roman" w:hAnsi="Arial" w:cs="Arial"/>
          <w:color w:val="000000"/>
          <w:sz w:val="28"/>
          <w:szCs w:val="28"/>
          <w:lang w:eastAsia="ru-RU"/>
        </w:rPr>
        <w:t>Стронин</w:t>
      </w:r>
      <w:proofErr w:type="spellEnd"/>
      <w:r w:rsidRPr="00C32DE3">
        <w:rPr>
          <w:rFonts w:ascii="Arial" w:eastAsia="Times New Roman" w:hAnsi="Arial" w:cs="Arial"/>
          <w:color w:val="000000"/>
          <w:sz w:val="28"/>
          <w:szCs w:val="28"/>
          <w:lang w:eastAsia="ru-RU"/>
        </w:rPr>
        <w:t xml:space="preserve"> М.Ф. Обучающие игры на уроках английского языка: (из опыта работы). Пособие для учителя. – М.: Просвещение, 1981</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 xml:space="preserve">4. </w:t>
      </w:r>
      <w:proofErr w:type="spellStart"/>
      <w:r w:rsidRPr="00C32DE3">
        <w:rPr>
          <w:rFonts w:ascii="Arial" w:eastAsia="Times New Roman" w:hAnsi="Arial" w:cs="Arial"/>
          <w:color w:val="000000"/>
          <w:sz w:val="28"/>
          <w:szCs w:val="28"/>
          <w:lang w:eastAsia="ru-RU"/>
        </w:rPr>
        <w:t>Басик</w:t>
      </w:r>
      <w:proofErr w:type="spellEnd"/>
      <w:r w:rsidRPr="00C32DE3">
        <w:rPr>
          <w:rFonts w:ascii="Arial" w:eastAsia="Times New Roman" w:hAnsi="Arial" w:cs="Arial"/>
          <w:color w:val="000000"/>
          <w:sz w:val="28"/>
          <w:szCs w:val="28"/>
          <w:lang w:eastAsia="ru-RU"/>
        </w:rPr>
        <w:t xml:space="preserve"> Т.А. Добро пожаловать в мир английского языка. – Минск, 2002</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5. Кулиш В.Г. Занимательный английский для детей. – Донецк, 2001</w:t>
      </w:r>
    </w:p>
    <w:p w:rsidR="00C32DE3" w:rsidRPr="00C32DE3" w:rsidRDefault="00C32DE3" w:rsidP="00C32DE3">
      <w:pPr>
        <w:spacing w:before="100" w:beforeAutospacing="1" w:after="100" w:afterAutospacing="1" w:line="240" w:lineRule="auto"/>
        <w:rPr>
          <w:rFonts w:ascii="Arial" w:eastAsia="Times New Roman" w:hAnsi="Arial" w:cs="Arial"/>
          <w:color w:val="000000"/>
          <w:sz w:val="28"/>
          <w:szCs w:val="28"/>
          <w:lang w:eastAsia="ru-RU"/>
        </w:rPr>
      </w:pPr>
      <w:r w:rsidRPr="00C32DE3">
        <w:rPr>
          <w:rFonts w:ascii="Arial" w:eastAsia="Times New Roman" w:hAnsi="Arial" w:cs="Arial"/>
          <w:color w:val="000000"/>
          <w:sz w:val="28"/>
          <w:szCs w:val="28"/>
          <w:lang w:eastAsia="ru-RU"/>
        </w:rPr>
        <w:t xml:space="preserve">6. </w:t>
      </w:r>
      <w:proofErr w:type="gramStart"/>
      <w:r w:rsidRPr="00C32DE3">
        <w:rPr>
          <w:rFonts w:ascii="Arial" w:eastAsia="Times New Roman" w:hAnsi="Arial" w:cs="Arial"/>
          <w:color w:val="000000"/>
          <w:sz w:val="28"/>
          <w:szCs w:val="28"/>
          <w:lang w:eastAsia="ru-RU"/>
        </w:rPr>
        <w:t>Артамонова Л.Н. Игры на уроке Английского языка и во внеклассной работы.</w:t>
      </w:r>
      <w:proofErr w:type="gramEnd"/>
      <w:r w:rsidRPr="00C32DE3">
        <w:rPr>
          <w:rFonts w:ascii="Arial" w:eastAsia="Times New Roman" w:hAnsi="Arial" w:cs="Arial"/>
          <w:color w:val="000000"/>
          <w:sz w:val="28"/>
          <w:szCs w:val="28"/>
          <w:lang w:eastAsia="ru-RU"/>
        </w:rPr>
        <w:t xml:space="preserve"> // Английский язык, №4, 2008 – с.36</w:t>
      </w:r>
    </w:p>
    <w:p w:rsidR="009B0EF9" w:rsidRDefault="009B0EF9"/>
    <w:sectPr w:rsidR="009B0EF9" w:rsidSect="009B0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DE3"/>
    <w:rsid w:val="009B0EF9"/>
    <w:rsid w:val="00C32DE3"/>
    <w:rsid w:val="00CE3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F9"/>
  </w:style>
  <w:style w:type="paragraph" w:styleId="1">
    <w:name w:val="heading 1"/>
    <w:basedOn w:val="a"/>
    <w:link w:val="10"/>
    <w:uiPriority w:val="9"/>
    <w:qFormat/>
    <w:rsid w:val="00C32D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D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2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2DE3"/>
    <w:rPr>
      <w:color w:val="0000FF"/>
      <w:u w:val="single"/>
    </w:rPr>
  </w:style>
  <w:style w:type="character" w:customStyle="1" w:styleId="apple-converted-space">
    <w:name w:val="apple-converted-space"/>
    <w:basedOn w:val="a0"/>
    <w:rsid w:val="00C32DE3"/>
  </w:style>
  <w:style w:type="character" w:styleId="a5">
    <w:name w:val="Emphasis"/>
    <w:basedOn w:val="a0"/>
    <w:uiPriority w:val="20"/>
    <w:qFormat/>
    <w:rsid w:val="00C32DE3"/>
    <w:rPr>
      <w:i/>
      <w:iCs/>
    </w:rPr>
  </w:style>
  <w:style w:type="character" w:styleId="a6">
    <w:name w:val="Strong"/>
    <w:basedOn w:val="a0"/>
    <w:uiPriority w:val="22"/>
    <w:qFormat/>
    <w:rsid w:val="00C32DE3"/>
    <w:rPr>
      <w:b/>
      <w:bCs/>
    </w:rPr>
  </w:style>
</w:styles>
</file>

<file path=word/webSettings.xml><?xml version="1.0" encoding="utf-8"?>
<w:webSettings xmlns:r="http://schemas.openxmlformats.org/officeDocument/2006/relationships" xmlns:w="http://schemas.openxmlformats.org/wordprocessingml/2006/main">
  <w:divs>
    <w:div w:id="168720837">
      <w:bodyDiv w:val="1"/>
      <w:marLeft w:val="0"/>
      <w:marRight w:val="0"/>
      <w:marTop w:val="0"/>
      <w:marBottom w:val="0"/>
      <w:divBdr>
        <w:top w:val="none" w:sz="0" w:space="0" w:color="auto"/>
        <w:left w:val="none" w:sz="0" w:space="0" w:color="auto"/>
        <w:bottom w:val="none" w:sz="0" w:space="0" w:color="auto"/>
        <w:right w:val="none" w:sz="0" w:space="0" w:color="auto"/>
      </w:divBdr>
      <w:divsChild>
        <w:div w:id="929697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1490</Words>
  <Characters>8498</Characters>
  <Application>Microsoft Office Word</Application>
  <DocSecurity>0</DocSecurity>
  <Lines>70</Lines>
  <Paragraphs>19</Paragraphs>
  <ScaleCrop>false</ScaleCrop>
  <Company>квартира</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cp:lastPrinted>2012-11-16T17:11:00Z</cp:lastPrinted>
  <dcterms:created xsi:type="dcterms:W3CDTF">2012-11-16T17:02:00Z</dcterms:created>
  <dcterms:modified xsi:type="dcterms:W3CDTF">2012-11-16T17:12:00Z</dcterms:modified>
</cp:coreProperties>
</file>