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4C" w:rsidRDefault="00695F4C" w:rsidP="00695F4C">
      <w:pPr>
        <w:shd w:val="clear" w:color="auto" w:fill="FFFFFF"/>
        <w:spacing w:line="324" w:lineRule="exact"/>
        <w:ind w:left="1188" w:right="2448" w:firstLine="461"/>
      </w:pPr>
      <w:r>
        <w:rPr>
          <w:color w:val="000000"/>
          <w:spacing w:val="-3"/>
          <w:sz w:val="28"/>
          <w:szCs w:val="28"/>
        </w:rPr>
        <w:t xml:space="preserve">Департамент образования </w:t>
      </w:r>
      <w:proofErr w:type="gramStart"/>
      <w:r>
        <w:rPr>
          <w:color w:val="000000"/>
          <w:spacing w:val="-3"/>
          <w:sz w:val="28"/>
          <w:szCs w:val="28"/>
        </w:rPr>
        <w:t>г</w:t>
      </w:r>
      <w:proofErr w:type="gramEnd"/>
      <w:r>
        <w:rPr>
          <w:color w:val="000000"/>
          <w:spacing w:val="-3"/>
          <w:sz w:val="28"/>
          <w:szCs w:val="28"/>
        </w:rPr>
        <w:t xml:space="preserve">. Москвы </w:t>
      </w:r>
      <w:r>
        <w:rPr>
          <w:color w:val="000000"/>
          <w:spacing w:val="-5"/>
          <w:sz w:val="28"/>
          <w:szCs w:val="28"/>
        </w:rPr>
        <w:t>Северо-Восточного управления образования</w:t>
      </w:r>
    </w:p>
    <w:p w:rsidR="00695F4C" w:rsidRDefault="00695F4C" w:rsidP="00695F4C">
      <w:pPr>
        <w:shd w:val="clear" w:color="auto" w:fill="FFFFFF"/>
        <w:spacing w:before="7" w:line="324" w:lineRule="exact"/>
        <w:ind w:left="1051" w:right="2448" w:firstLine="1678"/>
      </w:pPr>
      <w:r>
        <w:rPr>
          <w:color w:val="000000"/>
          <w:spacing w:val="7"/>
          <w:sz w:val="28"/>
          <w:szCs w:val="28"/>
        </w:rPr>
        <w:t xml:space="preserve">ГБОУ СОШ№1381 </w:t>
      </w:r>
      <w:r>
        <w:rPr>
          <w:color w:val="000000"/>
          <w:spacing w:val="-4"/>
          <w:sz w:val="28"/>
          <w:szCs w:val="28"/>
        </w:rPr>
        <w:t>с углубленным изучением английского языка</w:t>
      </w:r>
    </w:p>
    <w:p w:rsidR="00695F4C" w:rsidRDefault="00695F4C" w:rsidP="00695F4C">
      <w:pPr>
        <w:shd w:val="clear" w:color="auto" w:fill="FFFFFF"/>
        <w:spacing w:before="1606" w:line="324" w:lineRule="exact"/>
        <w:jc w:val="right"/>
      </w:pPr>
      <w:r>
        <w:rPr>
          <w:color w:val="000000"/>
          <w:spacing w:val="-6"/>
          <w:sz w:val="28"/>
          <w:szCs w:val="28"/>
        </w:rPr>
        <w:t>Утверждаю</w:t>
      </w:r>
    </w:p>
    <w:p w:rsidR="00695F4C" w:rsidRDefault="00695F4C" w:rsidP="00695F4C">
      <w:pPr>
        <w:shd w:val="clear" w:color="auto" w:fill="FFFFFF"/>
        <w:spacing w:line="324" w:lineRule="exact"/>
        <w:ind w:right="22"/>
        <w:jc w:val="right"/>
      </w:pPr>
      <w:r>
        <w:rPr>
          <w:color w:val="000000"/>
          <w:spacing w:val="-8"/>
          <w:sz w:val="28"/>
          <w:szCs w:val="28"/>
        </w:rPr>
        <w:t>Директор ГОУ СОШ № 1381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  <w:r>
        <w:rPr>
          <w:color w:val="000000"/>
          <w:spacing w:val="-2"/>
          <w:sz w:val="28"/>
          <w:szCs w:val="28"/>
        </w:rPr>
        <w:t>с углубленным изучением</w:t>
      </w:r>
    </w:p>
    <w:p w:rsidR="00695F4C" w:rsidRDefault="00695F4C" w:rsidP="00695F4C">
      <w:pPr>
        <w:shd w:val="clear" w:color="auto" w:fill="FFFFFF"/>
        <w:spacing w:line="324" w:lineRule="exact"/>
        <w:jc w:val="right"/>
      </w:pPr>
      <w:r>
        <w:rPr>
          <w:color w:val="000000"/>
          <w:spacing w:val="-2"/>
          <w:sz w:val="28"/>
          <w:szCs w:val="28"/>
        </w:rPr>
        <w:t>английского языка</w:t>
      </w:r>
    </w:p>
    <w:p w:rsidR="00695F4C" w:rsidRDefault="00695F4C" w:rsidP="00695F4C">
      <w:pPr>
        <w:shd w:val="clear" w:color="auto" w:fill="FFFFFF"/>
        <w:spacing w:line="324" w:lineRule="exact"/>
        <w:ind w:right="22"/>
        <w:jc w:val="right"/>
      </w:pPr>
      <w:r>
        <w:rPr>
          <w:i/>
          <w:iCs/>
          <w:color w:val="000000"/>
          <w:spacing w:val="-3"/>
          <w:sz w:val="28"/>
          <w:szCs w:val="28"/>
        </w:rPr>
        <w:t xml:space="preserve">                </w:t>
      </w:r>
      <w:r>
        <w:rPr>
          <w:color w:val="000000"/>
          <w:spacing w:val="-3"/>
          <w:sz w:val="28"/>
          <w:szCs w:val="28"/>
        </w:rPr>
        <w:t>Ильина Т. В.</w:t>
      </w:r>
    </w:p>
    <w:p w:rsidR="00695F4C" w:rsidRDefault="00695F4C" w:rsidP="00695F4C">
      <w:pPr>
        <w:shd w:val="clear" w:color="auto" w:fill="FFFFFF"/>
        <w:spacing w:line="324" w:lineRule="exact"/>
        <w:ind w:right="22"/>
        <w:jc w:val="right"/>
      </w:pPr>
      <w:r>
        <w:pict>
          <v:line id="_x0000_s1027" style="position:absolute;left:0;text-align:left;z-index:251660288" from="281.5pt,-1.1pt" to="379.05pt,-1.1pt" o:allowincell="f" strokeweight=".35pt"/>
        </w:pict>
      </w:r>
      <w:r>
        <w:rPr>
          <w:i/>
          <w:iCs/>
          <w:color w:val="000000"/>
          <w:spacing w:val="1"/>
          <w:sz w:val="30"/>
          <w:szCs w:val="30"/>
        </w:rPr>
        <w:t xml:space="preserve">«      </w:t>
      </w:r>
      <w:r>
        <w:rPr>
          <w:color w:val="000000"/>
          <w:spacing w:val="1"/>
          <w:sz w:val="30"/>
          <w:szCs w:val="30"/>
        </w:rPr>
        <w:t>» сентября 2012 г.</w:t>
      </w:r>
    </w:p>
    <w:p w:rsidR="00695F4C" w:rsidRDefault="00695F4C" w:rsidP="00695F4C">
      <w:pPr>
        <w:shd w:val="clear" w:color="auto" w:fill="FFFFFF"/>
        <w:spacing w:before="958" w:line="324" w:lineRule="exact"/>
      </w:pPr>
      <w:r>
        <w:rPr>
          <w:b/>
          <w:bCs/>
          <w:color w:val="000000"/>
          <w:spacing w:val="-3"/>
          <w:sz w:val="28"/>
          <w:szCs w:val="28"/>
        </w:rPr>
        <w:t>Образовательная программа</w:t>
      </w:r>
    </w:p>
    <w:p w:rsidR="00695F4C" w:rsidRDefault="00695F4C" w:rsidP="00695F4C">
      <w:pPr>
        <w:shd w:val="clear" w:color="auto" w:fill="FFFFFF"/>
        <w:spacing w:line="324" w:lineRule="exact"/>
      </w:pPr>
      <w:r>
        <w:rPr>
          <w:b/>
          <w:bCs/>
          <w:color w:val="000000"/>
          <w:spacing w:val="-4"/>
          <w:sz w:val="28"/>
          <w:szCs w:val="28"/>
        </w:rPr>
        <w:t>«Занимательная грамматика»</w:t>
      </w:r>
    </w:p>
    <w:p w:rsidR="00695F4C" w:rsidRDefault="00695F4C" w:rsidP="00695F4C">
      <w:pPr>
        <w:shd w:val="clear" w:color="auto" w:fill="FFFFFF"/>
        <w:tabs>
          <w:tab w:val="left" w:pos="2794"/>
        </w:tabs>
        <w:spacing w:line="324" w:lineRule="exact"/>
      </w:pPr>
      <w:r>
        <w:rPr>
          <w:color w:val="000000"/>
          <w:spacing w:val="-5"/>
          <w:sz w:val="28"/>
          <w:szCs w:val="28"/>
        </w:rPr>
        <w:t>Срок реализации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1 год</w:t>
      </w:r>
    </w:p>
    <w:p w:rsidR="00695F4C" w:rsidRDefault="00695F4C" w:rsidP="00695F4C">
      <w:pPr>
        <w:shd w:val="clear" w:color="auto" w:fill="FFFFFF"/>
        <w:spacing w:line="324" w:lineRule="exact"/>
        <w:ind w:left="7"/>
      </w:pPr>
      <w:r>
        <w:rPr>
          <w:color w:val="000000"/>
          <w:spacing w:val="-2"/>
          <w:sz w:val="28"/>
          <w:szCs w:val="28"/>
        </w:rPr>
        <w:t xml:space="preserve">Возраст </w:t>
      </w:r>
      <w:proofErr w:type="gramStart"/>
      <w:r>
        <w:rPr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color w:val="000000"/>
          <w:spacing w:val="-2"/>
          <w:sz w:val="28"/>
          <w:szCs w:val="28"/>
        </w:rPr>
        <w:t xml:space="preserve">  9-10лет</w:t>
      </w:r>
    </w:p>
    <w:p w:rsidR="00695F4C" w:rsidRDefault="00695F4C" w:rsidP="00695F4C">
      <w:pPr>
        <w:shd w:val="clear" w:color="auto" w:fill="FFFFFF"/>
        <w:spacing w:before="965" w:line="324" w:lineRule="exact"/>
        <w:jc w:val="right"/>
      </w:pPr>
      <w:r>
        <w:rPr>
          <w:color w:val="000000"/>
          <w:spacing w:val="-5"/>
          <w:sz w:val="28"/>
          <w:szCs w:val="28"/>
        </w:rPr>
        <w:t>Педагог дополнительного образования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  <w:r>
        <w:rPr>
          <w:color w:val="000000"/>
          <w:spacing w:val="-4"/>
          <w:sz w:val="28"/>
          <w:szCs w:val="28"/>
        </w:rPr>
        <w:t>Терентьева Е. С.</w:t>
      </w:r>
    </w:p>
    <w:p w:rsidR="00695F4C" w:rsidRDefault="00695F4C" w:rsidP="00695F4C">
      <w:pPr>
        <w:shd w:val="clear" w:color="auto" w:fill="FFFFFF"/>
        <w:spacing w:line="324" w:lineRule="exact"/>
        <w:ind w:right="7"/>
        <w:jc w:val="right"/>
      </w:pPr>
    </w:p>
    <w:p w:rsidR="00695F4C" w:rsidRDefault="00695F4C" w:rsidP="00695F4C">
      <w:pPr>
        <w:shd w:val="clear" w:color="auto" w:fill="FFFFFF"/>
        <w:spacing w:before="4486" w:line="317" w:lineRule="exact"/>
        <w:ind w:right="3427"/>
        <w:rPr>
          <w:color w:val="000000"/>
          <w:spacing w:val="-5"/>
          <w:sz w:val="28"/>
          <w:szCs w:val="28"/>
        </w:rPr>
      </w:pPr>
      <w:r>
        <w:t xml:space="preserve">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г. Москва </w:t>
      </w:r>
    </w:p>
    <w:p w:rsidR="00695F4C" w:rsidRDefault="00695F4C" w:rsidP="00695F4C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695F4C" w:rsidRDefault="00695F4C" w:rsidP="00695F4C">
      <w:pPr>
        <w:widowControl/>
        <w:autoSpaceDE/>
        <w:autoSpaceDN/>
        <w:adjustRightInd/>
        <w:sectPr w:rsidR="00695F4C">
          <w:pgSz w:w="11909" w:h="16834"/>
          <w:pgMar w:top="1159" w:right="1029" w:bottom="360" w:left="1837" w:header="720" w:footer="720" w:gutter="0"/>
          <w:cols w:space="720"/>
        </w:sectPr>
      </w:pPr>
    </w:p>
    <w:p w:rsidR="00695F4C" w:rsidRDefault="00695F4C" w:rsidP="00695F4C">
      <w:pPr>
        <w:shd w:val="clear" w:color="auto" w:fill="FFFFFF"/>
        <w:spacing w:line="641" w:lineRule="exact"/>
        <w:ind w:left="871" w:right="518" w:firstLine="223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 xml:space="preserve">Пояснительная записка </w:t>
      </w:r>
    </w:p>
    <w:p w:rsidR="00695F4C" w:rsidRDefault="00695F4C" w:rsidP="00695F4C">
      <w:pPr>
        <w:shd w:val="clear" w:color="auto" w:fill="FFFFFF"/>
        <w:spacing w:line="641" w:lineRule="exact"/>
        <w:ind w:left="871" w:right="518"/>
      </w:pPr>
      <w:r>
        <w:rPr>
          <w:b/>
          <w:bCs/>
          <w:color w:val="000000"/>
          <w:spacing w:val="-4"/>
          <w:sz w:val="28"/>
          <w:szCs w:val="28"/>
        </w:rPr>
        <w:t>Цели и задачи курса «Занимательная грамматика»</w:t>
      </w:r>
    </w:p>
    <w:p w:rsidR="00695F4C" w:rsidRDefault="00695F4C" w:rsidP="00695F4C">
      <w:pPr>
        <w:shd w:val="clear" w:color="auto" w:fill="FFFFFF"/>
        <w:spacing w:before="259" w:line="324" w:lineRule="exact"/>
      </w:pPr>
      <w:r>
        <w:rPr>
          <w:color w:val="000000"/>
          <w:spacing w:val="-3"/>
          <w:sz w:val="28"/>
          <w:szCs w:val="28"/>
        </w:rPr>
        <w:t xml:space="preserve">Данный курс предназначен для учащихся </w:t>
      </w:r>
      <w:r>
        <w:rPr>
          <w:color w:val="000000"/>
          <w:spacing w:val="-3"/>
          <w:sz w:val="28"/>
          <w:szCs w:val="28"/>
          <w:lang w:val="en-US"/>
        </w:rPr>
        <w:t>I</w:t>
      </w:r>
      <w:r>
        <w:rPr>
          <w:color w:val="000000"/>
          <w:spacing w:val="-3"/>
          <w:sz w:val="28"/>
          <w:szCs w:val="28"/>
        </w:rPr>
        <w:t xml:space="preserve"> этапа обучения и рассчитан на 1 </w:t>
      </w:r>
      <w:r>
        <w:rPr>
          <w:color w:val="000000"/>
          <w:spacing w:val="-4"/>
          <w:sz w:val="28"/>
          <w:szCs w:val="28"/>
        </w:rPr>
        <w:t>год</w:t>
      </w:r>
    </w:p>
    <w:p w:rsidR="00695F4C" w:rsidRDefault="00695F4C" w:rsidP="00695F4C">
      <w:pPr>
        <w:shd w:val="clear" w:color="auto" w:fill="FFFFFF"/>
        <w:spacing w:before="317" w:line="324" w:lineRule="exact"/>
        <w:ind w:right="518"/>
      </w:pPr>
      <w:r>
        <w:rPr>
          <w:color w:val="000000"/>
          <w:spacing w:val="-2"/>
          <w:sz w:val="28"/>
          <w:szCs w:val="28"/>
        </w:rPr>
        <w:t xml:space="preserve">Целью курса является комплексное решение коммуникативных, </w:t>
      </w:r>
      <w:r>
        <w:rPr>
          <w:color w:val="000000"/>
          <w:spacing w:val="-3"/>
          <w:sz w:val="28"/>
          <w:szCs w:val="28"/>
        </w:rPr>
        <w:t>образовательных, развивающих и воспитательных задач, стоящих при изучении иностранного языка.</w:t>
      </w:r>
    </w:p>
    <w:p w:rsidR="00695F4C" w:rsidRDefault="00695F4C" w:rsidP="00695F4C">
      <w:pPr>
        <w:shd w:val="clear" w:color="auto" w:fill="FFFFFF"/>
        <w:spacing w:before="324" w:line="317" w:lineRule="exact"/>
        <w:ind w:left="14" w:right="785"/>
        <w:jc w:val="both"/>
      </w:pPr>
      <w:r>
        <w:rPr>
          <w:color w:val="000000"/>
          <w:spacing w:val="-3"/>
          <w:sz w:val="28"/>
          <w:szCs w:val="28"/>
        </w:rPr>
        <w:t>Прежде всего, курс нацелен на развитие иноязычной коммуникативной компетенции в совокупности её составляющих: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речевой (развитие коммуникативных умений в четырех видах речевой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деятельности - говорении, </w:t>
      </w:r>
      <w:proofErr w:type="spellStart"/>
      <w:r>
        <w:rPr>
          <w:color w:val="000000"/>
          <w:spacing w:val="-1"/>
          <w:sz w:val="28"/>
          <w:szCs w:val="28"/>
        </w:rPr>
        <w:t>аудировании</w:t>
      </w:r>
      <w:proofErr w:type="spellEnd"/>
      <w:r>
        <w:rPr>
          <w:color w:val="000000"/>
          <w:spacing w:val="-1"/>
          <w:sz w:val="28"/>
          <w:szCs w:val="28"/>
        </w:rPr>
        <w:t>, чтении, письме);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языковой (овладение новыми языковыми средствами (фонетическими,</w:t>
      </w:r>
      <w:r>
        <w:rPr>
          <w:color w:val="000000"/>
          <w:spacing w:val="-2"/>
          <w:sz w:val="28"/>
          <w:szCs w:val="28"/>
        </w:rPr>
        <w:br/>
        <w:t>орфографическими, лексическими, грамматическими), освоение знаний 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языковых явлениях изучаемого языка, разных способах выражения мысли в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родном и изучаемом языках);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социокультурной</w:t>
      </w:r>
      <w:proofErr w:type="spellEnd"/>
      <w:r>
        <w:rPr>
          <w:color w:val="000000"/>
          <w:spacing w:val="-2"/>
          <w:sz w:val="28"/>
          <w:szCs w:val="28"/>
        </w:rPr>
        <w:t xml:space="preserve"> (приобщение учащихся к культуре, традициям и реалиям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стран изучаемого языка в рамках тем, сфер и ситуаций общения, отвечающих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опыту, интересам, психологическим особенностям учащихся на данном</w:t>
      </w:r>
      <w:r>
        <w:rPr>
          <w:color w:val="000000"/>
          <w:spacing w:val="-2"/>
          <w:sz w:val="28"/>
          <w:szCs w:val="28"/>
        </w:rPr>
        <w:br/>
        <w:t>этапе, формирование умения представлять свою страну, ее культуру в</w:t>
      </w:r>
      <w:r>
        <w:rPr>
          <w:color w:val="000000"/>
          <w:spacing w:val="-2"/>
          <w:sz w:val="28"/>
          <w:szCs w:val="28"/>
        </w:rPr>
        <w:br/>
        <w:t>условиях иноязычного межкультурного общения);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компенсаторной (развитие умений выходить из положения в условиях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дефицита языковых сре</w:t>
      </w:r>
      <w:proofErr w:type="gramStart"/>
      <w:r>
        <w:rPr>
          <w:color w:val="000000"/>
          <w:spacing w:val="-2"/>
          <w:sz w:val="28"/>
          <w:szCs w:val="28"/>
        </w:rPr>
        <w:t>дств пр</w:t>
      </w:r>
      <w:proofErr w:type="gramEnd"/>
      <w:r>
        <w:rPr>
          <w:color w:val="000000"/>
          <w:spacing w:val="-2"/>
          <w:sz w:val="28"/>
          <w:szCs w:val="28"/>
        </w:rPr>
        <w:t>и получении и передаче информации);</w:t>
      </w:r>
    </w:p>
    <w:p w:rsidR="00695F4C" w:rsidRDefault="00695F4C" w:rsidP="00695F4C">
      <w:pPr>
        <w:numPr>
          <w:ilvl w:val="0"/>
          <w:numId w:val="1"/>
        </w:numPr>
        <w:shd w:val="clear" w:color="auto" w:fill="FFFFFF"/>
        <w:tabs>
          <w:tab w:val="left" w:pos="173"/>
        </w:tabs>
        <w:spacing w:line="317" w:lineRule="exact"/>
        <w:ind w:left="7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учебно-познавательной</w:t>
      </w:r>
      <w:proofErr w:type="gramEnd"/>
      <w:r>
        <w:rPr>
          <w:color w:val="000000"/>
          <w:spacing w:val="-2"/>
          <w:sz w:val="28"/>
          <w:szCs w:val="28"/>
        </w:rPr>
        <w:t xml:space="preserve"> (развитие общих и специальных учебных умений,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способов и приемов самостоятельного изучения языка и культур, в том числе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 использованием новых информационных технологий).</w:t>
      </w:r>
    </w:p>
    <w:p w:rsidR="00695F4C" w:rsidRDefault="00695F4C" w:rsidP="00695F4C">
      <w:pPr>
        <w:shd w:val="clear" w:color="auto" w:fill="FFFFFF"/>
        <w:spacing w:before="324" w:line="317" w:lineRule="exact"/>
        <w:ind w:left="29"/>
      </w:pPr>
      <w:r>
        <w:rPr>
          <w:color w:val="000000"/>
          <w:spacing w:val="-2"/>
          <w:sz w:val="28"/>
          <w:szCs w:val="28"/>
        </w:rPr>
        <w:t xml:space="preserve">Образовательная цель реализуется путем общего, филологического и </w:t>
      </w:r>
      <w:proofErr w:type="spellStart"/>
      <w:r>
        <w:rPr>
          <w:color w:val="000000"/>
          <w:spacing w:val="-1"/>
          <w:sz w:val="28"/>
          <w:szCs w:val="28"/>
        </w:rPr>
        <w:t>социокультурного</w:t>
      </w:r>
      <w:proofErr w:type="spellEnd"/>
      <w:r>
        <w:rPr>
          <w:color w:val="000000"/>
          <w:spacing w:val="-1"/>
          <w:sz w:val="28"/>
          <w:szCs w:val="28"/>
        </w:rPr>
        <w:t xml:space="preserve"> образования. Общее образование обеспечивается </w:t>
      </w:r>
      <w:r>
        <w:rPr>
          <w:color w:val="000000"/>
          <w:spacing w:val="-2"/>
          <w:sz w:val="28"/>
          <w:szCs w:val="28"/>
        </w:rPr>
        <w:t xml:space="preserve">разнообразием информации посредством использования разнообразных средств обучения и источников информации, в том числе Интернета. Филологическое образование обеспечивается сопоставлением русского и </w:t>
      </w:r>
      <w:r>
        <w:rPr>
          <w:color w:val="000000"/>
          <w:spacing w:val="-3"/>
          <w:sz w:val="28"/>
          <w:szCs w:val="28"/>
        </w:rPr>
        <w:t xml:space="preserve">английского языков, сопоставлением внутри языка, включением школьников </w:t>
      </w:r>
      <w:r>
        <w:rPr>
          <w:color w:val="000000"/>
          <w:spacing w:val="-1"/>
          <w:sz w:val="28"/>
          <w:szCs w:val="28"/>
        </w:rPr>
        <w:t xml:space="preserve">в диалог культур, овладением культурой общения. </w:t>
      </w:r>
      <w:proofErr w:type="spellStart"/>
      <w:r>
        <w:rPr>
          <w:color w:val="000000"/>
          <w:spacing w:val="-1"/>
          <w:sz w:val="28"/>
          <w:szCs w:val="28"/>
        </w:rPr>
        <w:t>Социокультурное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образование подразумевает развитие мировосприятия школьников, </w:t>
      </w:r>
      <w:r>
        <w:rPr>
          <w:color w:val="000000"/>
          <w:spacing w:val="-3"/>
          <w:sz w:val="28"/>
          <w:szCs w:val="28"/>
        </w:rPr>
        <w:t xml:space="preserve">национального самосознания, </w:t>
      </w:r>
      <w:proofErr w:type="spellStart"/>
      <w:r>
        <w:rPr>
          <w:color w:val="000000"/>
          <w:spacing w:val="-3"/>
          <w:sz w:val="28"/>
          <w:szCs w:val="28"/>
        </w:rPr>
        <w:t>общепланетарного</w:t>
      </w:r>
      <w:proofErr w:type="spellEnd"/>
      <w:r>
        <w:rPr>
          <w:color w:val="000000"/>
          <w:spacing w:val="-3"/>
          <w:sz w:val="28"/>
          <w:szCs w:val="28"/>
        </w:rPr>
        <w:t xml:space="preserve"> образа мышления, обучение </w:t>
      </w:r>
      <w:r>
        <w:rPr>
          <w:color w:val="000000"/>
          <w:spacing w:val="-2"/>
          <w:sz w:val="28"/>
          <w:szCs w:val="28"/>
        </w:rPr>
        <w:t xml:space="preserve">этически приемлемым формам самовыражения в обществе, обучение этике дискуссионного общения и этике взаимодействия с людьми, придерживающимися различных взглядов и принадлежащими к различным </w:t>
      </w:r>
      <w:r>
        <w:rPr>
          <w:color w:val="000000"/>
          <w:spacing w:val="-3"/>
          <w:sz w:val="28"/>
          <w:szCs w:val="28"/>
        </w:rPr>
        <w:t>вероисповеданиям.</w:t>
      </w:r>
    </w:p>
    <w:p w:rsidR="00695F4C" w:rsidRDefault="00695F4C" w:rsidP="00695F4C">
      <w:pPr>
        <w:widowControl/>
        <w:autoSpaceDE/>
        <w:autoSpaceDN/>
        <w:adjustRightInd/>
        <w:sectPr w:rsidR="00695F4C">
          <w:pgSz w:w="11909" w:h="16834"/>
          <w:pgMar w:top="1357" w:right="1123" w:bottom="360" w:left="1541" w:header="720" w:footer="720" w:gutter="0"/>
          <w:cols w:space="720"/>
        </w:sectPr>
      </w:pPr>
    </w:p>
    <w:p w:rsidR="00695F4C" w:rsidRDefault="00695F4C" w:rsidP="00695F4C">
      <w:pPr>
        <w:shd w:val="clear" w:color="auto" w:fill="FFFFFF"/>
        <w:spacing w:line="317" w:lineRule="exact"/>
        <w:ind w:left="7" w:right="518"/>
      </w:pPr>
      <w:r>
        <w:rPr>
          <w:color w:val="000000"/>
          <w:spacing w:val="-2"/>
          <w:sz w:val="28"/>
          <w:szCs w:val="28"/>
        </w:rPr>
        <w:lastRenderedPageBreak/>
        <w:t>Данный курс ставит своей целью развитие учащегося как личности и как члена общества: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 w:right="5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развитие языковых, интеллектуальных и познавательных способностей</w:t>
      </w:r>
      <w:r>
        <w:rPr>
          <w:color w:val="000000"/>
          <w:spacing w:val="-2"/>
          <w:sz w:val="28"/>
          <w:szCs w:val="28"/>
        </w:rPr>
        <w:br/>
        <w:t>(восприятия, памяти, мышления, воображения), умения самостоятельно</w:t>
      </w:r>
      <w:r>
        <w:rPr>
          <w:color w:val="000000"/>
          <w:spacing w:val="-2"/>
          <w:sz w:val="28"/>
          <w:szCs w:val="28"/>
        </w:rPr>
        <w:br/>
        <w:t>добывать и интерпретировать информацию, языковой догадки и умений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переноса знаний и навыков в новую ситуацию);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ценностных ориентации, чувств и эмоций;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способности и готовности вступить в иноязычное общение;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потребности в дальнейшем самообразовании в англ. языке;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 w:right="1037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развитие самореализации, социальной адаптации, достоинства 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самоуважения;</w:t>
      </w:r>
    </w:p>
    <w:p w:rsidR="00695F4C" w:rsidRDefault="00695F4C" w:rsidP="00695F4C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7" w:lineRule="exact"/>
        <w:ind w:left="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национального самосознания.</w:t>
      </w:r>
    </w:p>
    <w:p w:rsidR="00695F4C" w:rsidRDefault="00695F4C" w:rsidP="00695F4C">
      <w:pPr>
        <w:shd w:val="clear" w:color="auto" w:fill="FFFFFF"/>
        <w:spacing w:before="324" w:line="317" w:lineRule="exact"/>
        <w:ind w:left="7"/>
      </w:pPr>
      <w:r>
        <w:rPr>
          <w:color w:val="000000"/>
          <w:spacing w:val="-2"/>
          <w:sz w:val="28"/>
          <w:szCs w:val="28"/>
        </w:rPr>
        <w:t xml:space="preserve">Воспитательная цель курса предполагает формирование системы моральных </w:t>
      </w:r>
      <w:r>
        <w:rPr>
          <w:color w:val="000000"/>
          <w:spacing w:val="-1"/>
          <w:sz w:val="28"/>
          <w:szCs w:val="28"/>
        </w:rPr>
        <w:t xml:space="preserve">ценностей, оценочно-эмоционального отношения к миру, позитивного отношения к английскому языку, культуре народа, стремления к взаимопониманию между людьми разных сообществ, толерантного </w:t>
      </w:r>
      <w:r>
        <w:rPr>
          <w:color w:val="000000"/>
          <w:spacing w:val="-2"/>
          <w:sz w:val="28"/>
          <w:szCs w:val="28"/>
        </w:rPr>
        <w:t xml:space="preserve">отношения к проявлениям иной культуры, понимания важности изучения ИЯ </w:t>
      </w:r>
      <w:r>
        <w:rPr>
          <w:color w:val="000000"/>
          <w:spacing w:val="-1"/>
          <w:sz w:val="28"/>
          <w:szCs w:val="28"/>
        </w:rPr>
        <w:t xml:space="preserve">в современном мире и потребности пользоваться им как средством общения </w:t>
      </w:r>
      <w:r>
        <w:rPr>
          <w:color w:val="000000"/>
          <w:spacing w:val="-2"/>
          <w:sz w:val="28"/>
          <w:szCs w:val="28"/>
        </w:rPr>
        <w:t>и познания.</w:t>
      </w:r>
    </w:p>
    <w:p w:rsidR="00695F4C" w:rsidRDefault="00695F4C" w:rsidP="00695F4C">
      <w:pPr>
        <w:shd w:val="clear" w:color="auto" w:fill="FFFFFF"/>
        <w:spacing w:before="338"/>
        <w:ind w:left="58"/>
        <w:jc w:val="center"/>
      </w:pPr>
      <w:r>
        <w:rPr>
          <w:b/>
          <w:bCs/>
          <w:color w:val="000000"/>
          <w:spacing w:val="-1"/>
          <w:sz w:val="28"/>
          <w:szCs w:val="28"/>
        </w:rPr>
        <w:t>Количество учебных часов</w:t>
      </w:r>
    </w:p>
    <w:p w:rsidR="00695F4C" w:rsidRDefault="00695F4C" w:rsidP="00695F4C">
      <w:pPr>
        <w:shd w:val="clear" w:color="auto" w:fill="FFFFFF"/>
        <w:tabs>
          <w:tab w:val="left" w:pos="720"/>
        </w:tabs>
        <w:spacing w:before="324"/>
        <w:ind w:left="360"/>
        <w:rPr>
          <w:color w:val="000000"/>
          <w:spacing w:val="-29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1 </w:t>
      </w:r>
      <w:r>
        <w:rPr>
          <w:color w:val="000000"/>
          <w:spacing w:val="-2"/>
          <w:sz w:val="28"/>
          <w:szCs w:val="28"/>
        </w:rPr>
        <w:t>год обучения - 2 часа в неделю (64 часов)</w:t>
      </w:r>
    </w:p>
    <w:p w:rsidR="00695F4C" w:rsidRDefault="00695F4C" w:rsidP="00695F4C">
      <w:pPr>
        <w:shd w:val="clear" w:color="auto" w:fill="FFFFFF"/>
        <w:spacing w:before="338"/>
        <w:ind w:left="50"/>
        <w:jc w:val="center"/>
      </w:pPr>
      <w:r>
        <w:rPr>
          <w:b/>
          <w:bCs/>
          <w:color w:val="000000"/>
          <w:spacing w:val="-2"/>
          <w:sz w:val="28"/>
          <w:szCs w:val="28"/>
        </w:rPr>
        <w:t>Учебная литература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Афанасьева О.А., Михеева И.В., Языкова Н.В. «Программы общеобразовательных учреждений. Английский язык. 2-11 классы. Школа с углубленным изучением английского языка.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«Просвещение», 2010.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Virginia Evans, Jenny Dooley Irina </w:t>
      </w:r>
      <w:proofErr w:type="spellStart"/>
      <w:r>
        <w:rPr>
          <w:sz w:val="28"/>
          <w:szCs w:val="28"/>
          <w:lang w:val="en-US"/>
        </w:rPr>
        <w:t>Kondrasheva</w:t>
      </w:r>
      <w:proofErr w:type="spellEnd"/>
      <w:r>
        <w:rPr>
          <w:sz w:val="28"/>
          <w:szCs w:val="28"/>
          <w:lang w:val="en-US"/>
        </w:rPr>
        <w:t xml:space="preserve"> “New Round-Up 3” Student’s book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ind w:left="367" w:hanging="3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Virginia Evans, Jenny Dooley Irina </w:t>
      </w:r>
      <w:proofErr w:type="spellStart"/>
      <w:r>
        <w:rPr>
          <w:sz w:val="28"/>
          <w:szCs w:val="28"/>
          <w:lang w:val="en-US"/>
        </w:rPr>
        <w:t>Kondrasheva</w:t>
      </w:r>
      <w:proofErr w:type="spellEnd"/>
      <w:r>
        <w:rPr>
          <w:sz w:val="28"/>
          <w:szCs w:val="28"/>
          <w:lang w:val="en-US"/>
        </w:rPr>
        <w:t xml:space="preserve"> “New Round-Up 3” Teacher’s guide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sz w:val="28"/>
          <w:szCs w:val="28"/>
        </w:rPr>
      </w:pPr>
      <w:proofErr w:type="spellStart"/>
      <w:r>
        <w:rPr>
          <w:sz w:val="28"/>
          <w:szCs w:val="28"/>
        </w:rPr>
        <w:t>Голицынский</w:t>
      </w:r>
      <w:proofErr w:type="spellEnd"/>
      <w:r>
        <w:rPr>
          <w:sz w:val="28"/>
          <w:szCs w:val="28"/>
        </w:rPr>
        <w:t xml:space="preserve"> Ю.Б. Грамматика. Сборник упражнений.- 6-е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.ю</w:t>
      </w:r>
      <w:proofErr w:type="spellEnd"/>
      <w:proofErr w:type="gramEnd"/>
      <w:r>
        <w:rPr>
          <w:sz w:val="28"/>
          <w:szCs w:val="28"/>
        </w:rPr>
        <w:t xml:space="preserve"> — СПб.: КАРО, 2007.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http:// </w:t>
      </w:r>
      <w:proofErr w:type="spellStart"/>
      <w:proofErr w:type="gramStart"/>
      <w:r>
        <w:rPr>
          <w:sz w:val="28"/>
          <w:szCs w:val="28"/>
          <w:lang w:val="en-US"/>
        </w:rPr>
        <w:t>abc</w:t>
      </w:r>
      <w:proofErr w:type="spellEnd"/>
      <w:proofErr w:type="gram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english</w:t>
      </w:r>
      <w:proofErr w:type="spellEnd"/>
      <w:r>
        <w:rPr>
          <w:sz w:val="28"/>
          <w:szCs w:val="28"/>
          <w:lang w:val="en-US"/>
        </w:rPr>
        <w:t xml:space="preserve"> – grammar. Com.</w:t>
      </w:r>
    </w:p>
    <w:p w:rsidR="00695F4C" w:rsidRDefault="00695F4C" w:rsidP="00695F4C">
      <w:pPr>
        <w:widowControl/>
        <w:numPr>
          <w:ilvl w:val="0"/>
          <w:numId w:val="3"/>
        </w:numPr>
        <w:suppressAutoHyphens/>
        <w:autoSpaceDE/>
        <w:adjustRightInd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www.ESLprintables.ru.</w:t>
      </w:r>
    </w:p>
    <w:p w:rsidR="008070E8" w:rsidRDefault="008070E8"/>
    <w:sectPr w:rsidR="008070E8" w:rsidSect="0080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4669D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FF23484"/>
    <w:multiLevelType w:val="singleLevel"/>
    <w:tmpl w:val="824618B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4C"/>
    <w:rsid w:val="00695F4C"/>
    <w:rsid w:val="0080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каташа</dc:creator>
  <cp:lastModifiedBy>каташа</cp:lastModifiedBy>
  <cp:revision>1</cp:revision>
  <dcterms:created xsi:type="dcterms:W3CDTF">2012-09-30T19:22:00Z</dcterms:created>
  <dcterms:modified xsi:type="dcterms:W3CDTF">2012-09-30T19:25:00Z</dcterms:modified>
</cp:coreProperties>
</file>