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0C" w:rsidRPr="00077577" w:rsidRDefault="001D4A28" w:rsidP="001D4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2A08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17260C" w:rsidRPr="00077577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7E6B7C" w:rsidRPr="00077577">
        <w:rPr>
          <w:rFonts w:ascii="Times New Roman" w:hAnsi="Times New Roman" w:cs="Times New Roman"/>
          <w:b/>
          <w:sz w:val="24"/>
          <w:szCs w:val="24"/>
        </w:rPr>
        <w:t>ОЕ ПЛАНИРОВАНИЕ 2</w:t>
      </w:r>
      <w:r w:rsidR="00E72A08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="0017260C" w:rsidRPr="000775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21E07"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395" w:type="dxa"/>
        <w:jc w:val="center"/>
        <w:tblInd w:w="-844" w:type="dxa"/>
        <w:tblLook w:val="04A0"/>
      </w:tblPr>
      <w:tblGrid>
        <w:gridCol w:w="848"/>
        <w:gridCol w:w="2094"/>
        <w:gridCol w:w="4035"/>
        <w:gridCol w:w="828"/>
        <w:gridCol w:w="4491"/>
        <w:gridCol w:w="1094"/>
        <w:gridCol w:w="1005"/>
      </w:tblGrid>
      <w:tr w:rsidR="00E72A08" w:rsidRPr="00077577" w:rsidTr="00004561">
        <w:trPr>
          <w:trHeight w:val="263"/>
          <w:jc w:val="center"/>
        </w:trPr>
        <w:tc>
          <w:tcPr>
            <w:tcW w:w="848" w:type="dxa"/>
            <w:vMerge w:val="restart"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4" w:type="dxa"/>
            <w:vMerge w:val="restart"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vMerge w:val="restart"/>
          </w:tcPr>
          <w:p w:rsidR="00E72A08" w:rsidRPr="00077577" w:rsidRDefault="00E72A08" w:rsidP="00E7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828" w:type="dxa"/>
            <w:vMerge w:val="restart"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D63CBB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результату</w:t>
            </w:r>
            <w:r w:rsid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(предметные)</w:t>
            </w:r>
          </w:p>
        </w:tc>
        <w:tc>
          <w:tcPr>
            <w:tcW w:w="2099" w:type="dxa"/>
            <w:gridSpan w:val="2"/>
          </w:tcPr>
          <w:p w:rsidR="00E72A08" w:rsidRPr="00077577" w:rsidRDefault="00E72A08" w:rsidP="00A2290C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72A08" w:rsidRPr="00077577" w:rsidRDefault="00E72A08" w:rsidP="00A2290C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72A08" w:rsidRPr="00077577" w:rsidTr="00004561">
        <w:trPr>
          <w:trHeight w:val="374"/>
          <w:jc w:val="center"/>
        </w:trPr>
        <w:tc>
          <w:tcPr>
            <w:tcW w:w="848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1" w:type="dxa"/>
            <w:vMerge/>
          </w:tcPr>
          <w:p w:rsidR="00E72A08" w:rsidRPr="00077577" w:rsidRDefault="00E72A08" w:rsidP="00BB552E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B552E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5" w:type="dxa"/>
          </w:tcPr>
          <w:p w:rsidR="00E72A08" w:rsidRPr="00077577" w:rsidRDefault="00E72A08" w:rsidP="00BB552E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077577" w:rsidRDefault="00004561" w:rsidP="0000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2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035" w:type="dxa"/>
          </w:tcPr>
          <w:p w:rsidR="00E72A08" w:rsidRPr="00077577" w:rsidRDefault="00E72A08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часть общей культуры личности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4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общей культурой 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5" w:type="dxa"/>
          </w:tcPr>
          <w:p w:rsidR="00E72A08" w:rsidRPr="00077577" w:rsidRDefault="00E72A08" w:rsidP="00E3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4035" w:type="dxa"/>
          </w:tcPr>
          <w:p w:rsidR="00E72A08" w:rsidRPr="00077577" w:rsidRDefault="00E72A08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41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7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4035" w:type="dxa"/>
          </w:tcPr>
          <w:p w:rsidR="00E72A08" w:rsidRPr="00077577" w:rsidRDefault="00E72A08" w:rsidP="007E6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  <w:p w:rsidR="00E72A08" w:rsidRPr="00077577" w:rsidRDefault="00E72A08" w:rsidP="007E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7E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 и раскрывать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трудовой и военной деятельностью человека.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05" w:type="dxa"/>
          </w:tcPr>
          <w:p w:rsidR="00E72A08" w:rsidRPr="00077577" w:rsidRDefault="00E72A08" w:rsidP="007E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E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</w:t>
            </w: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4035" w:type="dxa"/>
          </w:tcPr>
          <w:p w:rsidR="00E72A08" w:rsidRPr="00077577" w:rsidRDefault="00E72A08" w:rsidP="00A13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07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E01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E0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4035" w:type="dxa"/>
          </w:tcPr>
          <w:p w:rsidR="00E72A08" w:rsidRPr="00077577" w:rsidRDefault="00E72A08" w:rsidP="000E0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гибкости и равновесия.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07757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воздействию на развитие основных физических качеств.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077577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2. СПОСОБЫ ФИЗКУЛЬТУРНОЙ ДЕЯТЕЛЬНОСТИ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035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 Средства закаливания. Выполнение простейших закаливающих процедур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своё состояние после закаливающих процедур.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05" w:type="dxa"/>
          </w:tcPr>
          <w:p w:rsidR="00E72A08" w:rsidRPr="00077577" w:rsidRDefault="00E72A08" w:rsidP="00E3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4035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комплексов упражнений для развития основных физических качеств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учётом их цели: на развитие силы, быстроты, выносливости.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длины 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тела</w:t>
            </w:r>
          </w:p>
        </w:tc>
        <w:tc>
          <w:tcPr>
            <w:tcW w:w="4035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длины и массы тела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Измерять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показатели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и массы тела, сравнивать их со стандартными значениями.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8070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4035" w:type="dxa"/>
          </w:tcPr>
          <w:p w:rsidR="00E72A08" w:rsidRPr="00077577" w:rsidRDefault="00E72A08" w:rsidP="00F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осанки. Комплексы упражнений для  профилактики  нарушений осанки.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72A08" w:rsidRPr="00077577" w:rsidRDefault="00E72A08" w:rsidP="0080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правильности осанки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05" w:type="dxa"/>
          </w:tcPr>
          <w:p w:rsidR="00E72A08" w:rsidRPr="00077577" w:rsidRDefault="00E72A08" w:rsidP="00E3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trHeight w:val="294"/>
          <w:jc w:val="center"/>
        </w:trPr>
        <w:tc>
          <w:tcPr>
            <w:tcW w:w="14395" w:type="dxa"/>
            <w:gridSpan w:val="7"/>
          </w:tcPr>
          <w:p w:rsidR="00004561" w:rsidRDefault="00004561" w:rsidP="00004561">
            <w:pPr>
              <w:jc w:val="center"/>
            </w:pPr>
            <w:r w:rsidRPr="00313851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385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="00E306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4561" w:rsidRPr="00077577" w:rsidTr="00004561">
        <w:trPr>
          <w:trHeight w:val="271"/>
          <w:jc w:val="center"/>
        </w:trPr>
        <w:tc>
          <w:tcPr>
            <w:tcW w:w="14395" w:type="dxa"/>
            <w:gridSpan w:val="7"/>
          </w:tcPr>
          <w:p w:rsidR="00004561" w:rsidRPr="00077577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3.1 ФИЗКУЛЬТУРНО-ОЗДОРОВИТЕЛЬНАЯ ДЕЯТЕЛЬНОСТЬ (3ч)</w:t>
            </w:r>
            <w:r w:rsidR="00E306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2A08" w:rsidRPr="00077577" w:rsidTr="00004561">
        <w:trPr>
          <w:trHeight w:val="1427"/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4035" w:type="dxa"/>
          </w:tcPr>
          <w:p w:rsidR="00E72A08" w:rsidRPr="00077577" w:rsidRDefault="00E72A08" w:rsidP="005E73E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08" w:rsidRPr="00077577" w:rsidRDefault="00E72A08" w:rsidP="0057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на развитие физических качеств.</w:t>
            </w:r>
          </w:p>
        </w:tc>
        <w:tc>
          <w:tcPr>
            <w:tcW w:w="828" w:type="dxa"/>
          </w:tcPr>
          <w:p w:rsidR="00E72A08" w:rsidRPr="004735AD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E7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5" w:type="dxa"/>
          </w:tcPr>
          <w:p w:rsidR="00E72A08" w:rsidRPr="00077577" w:rsidRDefault="00E72A08" w:rsidP="0057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Комплексы дыхательных упражнений. Гимнастика для глаз.</w:t>
            </w:r>
          </w:p>
        </w:tc>
        <w:tc>
          <w:tcPr>
            <w:tcW w:w="828" w:type="dxa"/>
          </w:tcPr>
          <w:p w:rsidR="00E72A08" w:rsidRPr="004735AD" w:rsidRDefault="00E72A08" w:rsidP="0017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05" w:type="dxa"/>
          </w:tcPr>
          <w:p w:rsidR="00E72A08" w:rsidRPr="00077577" w:rsidRDefault="00E72A08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3.2 СПОРТИВНО-ОЗДОРОВИТЕЛЬНАЯ ДЕЯТЕЛЬНОСТЬ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3.2.1. ЛЕГКАЯ АТЛЕТИКА 14ч</w:t>
            </w: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ТБ. </w:t>
            </w:r>
          </w:p>
          <w:p w:rsidR="00E72A08" w:rsidRPr="00077577" w:rsidRDefault="00E72A08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3 мин. Разновидности ходьбы. Ходьба по разметкам.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препятствий. Бег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(20 м).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 «Пятнашки». ОРУ.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44384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0775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E72A08" w:rsidRPr="00077577" w:rsidRDefault="00E72A08" w:rsidP="0044384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0775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E72A08" w:rsidRPr="00077577" w:rsidRDefault="00E72A08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0775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E72A08" w:rsidRPr="00077577" w:rsidRDefault="00E72A08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E72A08" w:rsidRPr="00077577" w:rsidRDefault="00E72A08" w:rsidP="00443840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E72A08" w:rsidRPr="00077577" w:rsidRDefault="00E72A08" w:rsidP="00443840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универсальные умения по взаимодействию в парах и группах при разучивании и выполнении беговых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упражнений</w:t>
            </w:r>
          </w:p>
          <w:p w:rsidR="00E72A08" w:rsidRPr="00077577" w:rsidRDefault="00E72A08" w:rsidP="0044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4 мин. Специально-беговые упражнения.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ускорением. Игра «Пятнашки».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Челночный бег. Развитие скоростных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C4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5 мин. Специально-беговые упражнения.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«Пустое место». ОРУ. Раз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6 мин.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Разновидности ходьбы. Бег 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(60 м). 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Игра «Вызов номеров». ОРУ. Развитие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скоростных и координационных способно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1112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E72A08" w:rsidRPr="00077577" w:rsidRDefault="00E72A08" w:rsidP="004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4035" w:type="dxa"/>
          </w:tcPr>
          <w:p w:rsidR="00E72A08" w:rsidRPr="00077577" w:rsidRDefault="00E72A08" w:rsidP="00216FDB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(8 мин).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Бег 1 км без учета времени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Бег 1 км без учета времени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Развитие выносливости.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077577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Прыжковая подготовка (4ч)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Прыжки в длину с  </w:t>
            </w:r>
            <w:proofErr w:type="spellStart"/>
            <w:proofErr w:type="gram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proofErr w:type="spellEnd"/>
            <w:proofErr w:type="gramEnd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мес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с поворотом на 180°. Прыжок с мес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та. ОРУ. Игра «К своим флажкам». Эстафеты.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 Развитие скоростных и коор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0775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E72A08" w:rsidRPr="00077577" w:rsidRDefault="00E72A08" w:rsidP="00BF665D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E72A08" w:rsidRPr="00077577" w:rsidRDefault="00E72A08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прыжковых упражнений</w:t>
            </w: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в 3-5 шагов. ОРУ.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в 7-9  шагов. ОРУ.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44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443840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077577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4035" w:type="dxa"/>
          </w:tcPr>
          <w:p w:rsidR="00E72A08" w:rsidRPr="00077577" w:rsidRDefault="00E72A08" w:rsidP="00443840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077577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(до 40 см).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«Прыгающие воробушки».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Эстафеты. Чел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ночный бег. Развитие скоростных и коорди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BF48B8" w:rsidRDefault="00E72A08" w:rsidP="00BF48B8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44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077577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Броски большого, метания малого мяча (3ч)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горизонтальную</w:t>
            </w:r>
            <w:proofErr w:type="gramEnd"/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горизонтальную</w:t>
            </w:r>
            <w:proofErr w:type="gramEnd"/>
          </w:p>
          <w:p w:rsidR="00E72A08" w:rsidRPr="00077577" w:rsidRDefault="00E72A08" w:rsidP="00BF6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(2 х</w:t>
            </w:r>
            <w:proofErr w:type="gramStart"/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2</w:t>
            </w:r>
            <w:proofErr w:type="gramEnd"/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м)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ОРУ. Эста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способно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стей. Подвижная игра «Защита укрепления»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E72A08" w:rsidRPr="00077577" w:rsidRDefault="00E72A08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1388"/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E72A08" w:rsidRPr="00077577" w:rsidRDefault="00E72A08" w:rsidP="00BF6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(2 х</w:t>
            </w:r>
            <w:proofErr w:type="gramStart"/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2</w:t>
            </w:r>
            <w:proofErr w:type="gramEnd"/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м)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Метание набив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ного мяча. ОРУ. Эстафеты. Подвижная игра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«Защита укрепления». Развитие скоростно-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Метание малого мяча в </w:t>
            </w:r>
            <w:proofErr w:type="gram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горизонтальную</w:t>
            </w:r>
            <w:proofErr w:type="gramEnd"/>
          </w:p>
          <w:p w:rsidR="00E72A08" w:rsidRPr="00077577" w:rsidRDefault="00E72A08" w:rsidP="00BF665D">
            <w:pPr>
              <w:shd w:val="clear" w:color="auto" w:fill="FFFFFF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вертикальную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(2 </w:t>
            </w:r>
            <w:proofErr w:type="spellStart"/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х</w:t>
            </w:r>
            <w:proofErr w:type="spellEnd"/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2 м)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расстояния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4-5 м. Метание набивного мяча. ОРУ. Эста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4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3.2.2 ПОДВИЖНЫЕ И СПОРТИВНЫЕ ИГРЫ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«К своим флажкам», «Два моро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за». Эстафеты. Развитие скоростно-силовых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выполнении технических действий в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играх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E72A08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  <w:p w:rsidR="00E72A08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01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5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4035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«Прыгуны и пятнашки»,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 Развитие скоростно-силовых спо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2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4035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 «Невод», 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Развитие скоростно-силовых спо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0775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ОРУ. Игры «Прыжки по полоскам», «Попади </w:t>
            </w:r>
            <w:r w:rsidRPr="000775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 Развитие скоростно-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4035" w:type="dxa"/>
          </w:tcPr>
          <w:p w:rsidR="00E72A08" w:rsidRPr="00077577" w:rsidRDefault="00E72A08" w:rsidP="00B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spacing w:line="259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ОРУ. Игры «Западня», «Конники-спортсме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ны». Эстафеты. Развитие скоростно-силовых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59" w:lineRule="exact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828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в движении. Игры «Прыгающие воро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бушки», «Зайцы в огороде». Эстафеты. Раз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витие скоростно-силовых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ной ноге». 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BF66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Игры «Лисы и куры»,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«Лисы и куры»,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 Развитие скоро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BF6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004561" w:rsidP="0000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3.2.3. ГИМНАСТИКА С ОСНОВАМИ АКРОБАТИКИ (27ч)</w:t>
            </w:r>
          </w:p>
        </w:tc>
      </w:tr>
      <w:tr w:rsidR="00004561" w:rsidRPr="00077577" w:rsidTr="00004561">
        <w:trPr>
          <w:jc w:val="center"/>
        </w:trPr>
        <w:tc>
          <w:tcPr>
            <w:tcW w:w="14395" w:type="dxa"/>
            <w:gridSpan w:val="7"/>
          </w:tcPr>
          <w:p w:rsidR="00004561" w:rsidRPr="00F5184A" w:rsidRDefault="00C21E07" w:rsidP="00C2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Строевые движения и передвижения </w:t>
            </w:r>
            <w:r w:rsidR="00004561"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561"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10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4035" w:type="dxa"/>
          </w:tcPr>
          <w:p w:rsidR="00E72A08" w:rsidRPr="00077577" w:rsidRDefault="00E72A08" w:rsidP="000102C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Размыкание и смыкание приставными шага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ми.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Подвиж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ная игра «Запрещенное движение»», Развитие координационных способностей. Инструктаж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51564B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:rsidR="00E72A08" w:rsidRPr="00077577" w:rsidRDefault="00E72A08" w:rsidP="0051564B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универсальные умения, связанные с выполнением организующих упражнений</w:t>
            </w:r>
          </w:p>
          <w:p w:rsidR="00E72A08" w:rsidRPr="00077577" w:rsidRDefault="00E72A08" w:rsidP="0051564B">
            <w:pPr>
              <w:shd w:val="clear" w:color="auto" w:fill="FFFFFF"/>
              <w:spacing w:line="269" w:lineRule="exact"/>
              <w:ind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Различать и выполнять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«Класс,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шагом марш!», «Класс, стой!».</w:t>
            </w:r>
          </w:p>
        </w:tc>
        <w:tc>
          <w:tcPr>
            <w:tcW w:w="1094" w:type="dxa"/>
          </w:tcPr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shd w:val="clear" w:color="auto" w:fill="FFFFFF"/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570489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102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1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Перестроение из колонны по одному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 ко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4035" w:type="dxa"/>
          </w:tcPr>
          <w:p w:rsidR="00E72A08" w:rsidRPr="00077577" w:rsidRDefault="00E72A08" w:rsidP="000102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Перестроение из колонны по одному в ко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лонну по два. ОРУ.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Подвижная игра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«Фигуры». Развитие коорди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1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shd w:val="clear" w:color="auto" w:fill="FFFFFF"/>
              <w:spacing w:line="269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70489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4035" w:type="dxa"/>
          </w:tcPr>
          <w:p w:rsidR="00E72A08" w:rsidRPr="00077577" w:rsidRDefault="00E72A08" w:rsidP="005156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ОРУ.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077577" w:rsidRDefault="00C21E07" w:rsidP="00C2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(9ч)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ному. Группировка. Перекаты в группировке, лежа на животе. Игра «Пройти бесшумно».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координационных способностей. На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звание основных гимнастических снарядов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E72A08" w:rsidRPr="00077577" w:rsidRDefault="00E72A08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E72A08" w:rsidRPr="00077577" w:rsidRDefault="00E72A08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E72A08" w:rsidRPr="00077577" w:rsidRDefault="00E72A08" w:rsidP="00025A2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ошибки при выполнении </w:t>
            </w:r>
            <w:proofErr w:type="gramStart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  <w:proofErr w:type="gramEnd"/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077577" w:rsidRDefault="00E72A08" w:rsidP="0002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1104"/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51564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4035" w:type="dxa"/>
          </w:tcPr>
          <w:p w:rsidR="00E72A08" w:rsidRPr="00077577" w:rsidRDefault="00E72A08" w:rsidP="0051564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51564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4035" w:type="dxa"/>
          </w:tcPr>
          <w:p w:rsidR="00E72A08" w:rsidRPr="00077577" w:rsidRDefault="00E72A08" w:rsidP="0051564B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2 шеренги.  Группи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лежа на животе и из упора стоя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коленях. Сед. Руки в стороны. Упор присев - </w:t>
            </w:r>
            <w:proofErr w:type="gram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упор</w:t>
            </w:r>
            <w:proofErr w:type="gramEnd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лежа -  упор присев. ОРУ. Игра «Космонавты». Разви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Стойка на лопатках. ОРУ. Игра «Космонавты». Разви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 Кувырок вперед, стойка на лопатках, со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 Кувырок в сторону. ОРУ. Подвиж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ная игра «Фигуры». Развитие координацион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B90C38" w:rsidP="008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Из стойки на лопатках, согнув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 ОРУ.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:rsidR="00E72A08" w:rsidRPr="00077577" w:rsidRDefault="00E72A08" w:rsidP="00025A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ОРУ. Подвиж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26F56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1932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Кувырок в сторону.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Кувырок в сторону. ОРУ. Подвиж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72A08" w:rsidRPr="00826F56" w:rsidRDefault="00B90C3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8" w:rsidRPr="00826F56" w:rsidRDefault="00E72A08" w:rsidP="0082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1390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Акробатическая комбинация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72A08" w:rsidRPr="00077577" w:rsidRDefault="00E72A0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Акробатическая комбинация из ранее изученных элементов.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ОРУ.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72A08" w:rsidRPr="00077577" w:rsidRDefault="00B90C38" w:rsidP="00B9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A08" w:rsidRPr="00826F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72A08" w:rsidRPr="00077577" w:rsidRDefault="00E72A08" w:rsidP="0051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077577" w:rsidRDefault="00C21E07" w:rsidP="00C21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Снарядная гимнастика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</w:t>
            </w:r>
            <w:proofErr w:type="gram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и лежа.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4035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занным ориентирам. </w:t>
            </w:r>
            <w:proofErr w:type="gramStart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</w:t>
            </w:r>
            <w:proofErr w:type="gram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и лежа. ОРУ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гимнастической палкой. Игра «Слушай сиг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 Развитие 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на снарядах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на спортивных снарядах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E72A08" w:rsidRPr="00077577" w:rsidRDefault="00E72A08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:rsidR="00E72A08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Default="00E72A08" w:rsidP="00CA7620">
            <w:pPr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rPr>
                <w:sz w:val="24"/>
                <w:szCs w:val="24"/>
              </w:rPr>
            </w:pPr>
          </w:p>
          <w:p w:rsidR="00E72A08" w:rsidRDefault="00E72A08" w:rsidP="00CA7620">
            <w:pPr>
              <w:rPr>
                <w:sz w:val="24"/>
                <w:szCs w:val="24"/>
              </w:rPr>
            </w:pPr>
          </w:p>
          <w:p w:rsidR="00E72A08" w:rsidRDefault="00E72A08" w:rsidP="00CA7620">
            <w:pPr>
              <w:rPr>
                <w:sz w:val="24"/>
                <w:szCs w:val="24"/>
              </w:rPr>
            </w:pPr>
          </w:p>
          <w:p w:rsidR="00E72A08" w:rsidRDefault="00E72A08" w:rsidP="00CA7620">
            <w:pPr>
              <w:rPr>
                <w:sz w:val="24"/>
                <w:szCs w:val="24"/>
              </w:rPr>
            </w:pPr>
          </w:p>
          <w:p w:rsidR="00E72A08" w:rsidRDefault="00E72A08" w:rsidP="00CA7620">
            <w:pPr>
              <w:jc w:val="center"/>
              <w:rPr>
                <w:sz w:val="24"/>
                <w:szCs w:val="24"/>
              </w:rPr>
            </w:pPr>
          </w:p>
          <w:p w:rsidR="00E72A08" w:rsidRDefault="00E72A08" w:rsidP="00CA7620">
            <w:pPr>
              <w:jc w:val="center"/>
              <w:rPr>
                <w:sz w:val="24"/>
                <w:szCs w:val="24"/>
              </w:rPr>
            </w:pPr>
          </w:p>
          <w:p w:rsidR="00E72A08" w:rsidRPr="00CA7620" w:rsidRDefault="00E72A08" w:rsidP="00CA7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90C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Поднимание согнутых и пря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ног. Вис на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согнутых руках. Подтягива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в висе. ОРУ с предметами. Игра «Ветер,</w:t>
            </w:r>
          </w:p>
          <w:p w:rsidR="00E72A08" w:rsidRPr="00077577" w:rsidRDefault="00E72A08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C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на согнутых руках. 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ног. Вис на согнутых руках.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 с предметами. Игра «Ветер,</w:t>
            </w:r>
          </w:p>
          <w:p w:rsidR="00E72A08" w:rsidRPr="00077577" w:rsidRDefault="00E72A08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B90C3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2A08">
              <w:rPr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бревне.</w:t>
            </w:r>
          </w:p>
        </w:tc>
        <w:tc>
          <w:tcPr>
            <w:tcW w:w="4035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двух ногах и одной ноге на бревне. ОРУ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движении. Лазание по гимнастической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стенке с одновременным перехватом и пере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становкой рук. </w:t>
            </w:r>
            <w:proofErr w:type="spellStart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«Кто приходил?». Развитие коорди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0C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02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Комбинация на бревне</w:t>
            </w:r>
          </w:p>
        </w:tc>
        <w:tc>
          <w:tcPr>
            <w:tcW w:w="4035" w:type="dxa"/>
          </w:tcPr>
          <w:p w:rsidR="00E72A08" w:rsidRPr="00077577" w:rsidRDefault="00E72A08" w:rsidP="00025A22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Построения и перестроения. ОРУ с палками. Комбинация на бревне. Игры «Парашютист»,  «Кто приходил?». Развитие коорди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775212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679"/>
          <w:jc w:val="center"/>
        </w:trPr>
        <w:tc>
          <w:tcPr>
            <w:tcW w:w="848" w:type="dxa"/>
            <w:vMerge w:val="restart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4035" w:type="dxa"/>
            <w:vMerge w:val="restart"/>
          </w:tcPr>
          <w:p w:rsidR="00E72A08" w:rsidRPr="00077577" w:rsidRDefault="00E72A08" w:rsidP="003A4DDF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Перелеза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</w:t>
            </w:r>
            <w:proofErr w:type="spell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«Фигуры». Развитие си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ловых способностей</w:t>
            </w:r>
          </w:p>
        </w:tc>
        <w:tc>
          <w:tcPr>
            <w:tcW w:w="828" w:type="dxa"/>
            <w:vMerge w:val="restart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775212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5" w:type="dxa"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276"/>
          <w:jc w:val="center"/>
        </w:trPr>
        <w:tc>
          <w:tcPr>
            <w:tcW w:w="848" w:type="dxa"/>
            <w:vMerge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E72A08" w:rsidRPr="00077577" w:rsidRDefault="00E72A08" w:rsidP="003A4DDF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67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E72A08" w:rsidRPr="00775212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5" w:type="dxa"/>
            <w:vMerge w:val="restart"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983"/>
          <w:jc w:val="center"/>
        </w:trPr>
        <w:tc>
          <w:tcPr>
            <w:tcW w:w="848" w:type="dxa"/>
            <w:vMerge w:val="restart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4035" w:type="dxa"/>
            <w:vMerge w:val="restart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Лазание по канату.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828" w:type="dxa"/>
            <w:vMerge w:val="restart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A08" w:rsidRPr="00775212" w:rsidRDefault="00E72A08" w:rsidP="0002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trHeight w:val="276"/>
          <w:jc w:val="center"/>
        </w:trPr>
        <w:tc>
          <w:tcPr>
            <w:tcW w:w="848" w:type="dxa"/>
            <w:vMerge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E72A08" w:rsidRPr="00775212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05" w:type="dxa"/>
            <w:vMerge w:val="restart"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025A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комбинация на низкой перекладине</w:t>
            </w:r>
          </w:p>
        </w:tc>
        <w:tc>
          <w:tcPr>
            <w:tcW w:w="4035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Строевые приемы на месте и в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движении. ОРУ. Из виса стоя присев махом одной, толчком другой  </w:t>
            </w:r>
            <w:proofErr w:type="spellStart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proofErr w:type="gramStart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72A08" w:rsidRPr="00077577" w:rsidRDefault="00E72A08" w:rsidP="0002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077577" w:rsidRDefault="00C21E07" w:rsidP="00C21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Прикладная гимнастика (7ч</w:t>
            </w:r>
            <w:proofErr w:type="gramStart"/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нях. Игра «Иголочка и ниточка». Развитие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F70B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E72A08" w:rsidRPr="00077577" w:rsidRDefault="00E72A08" w:rsidP="00F70BF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E72A08" w:rsidRPr="00077577" w:rsidRDefault="00E72A08" w:rsidP="00F70BFC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B90C38" w:rsidP="00B90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72A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стоя на коле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 и лежа на животе. Игра «Иголочка и ни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точка». Развитие координационных способ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0C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лежа на животе.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присев, в упоре стоя на коле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нях и лежа на животе. Игра «Кто приходил?».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0C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Лазание по гимнастической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становкой рук.</w:t>
            </w:r>
          </w:p>
        </w:tc>
        <w:tc>
          <w:tcPr>
            <w:tcW w:w="4035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становкой рук.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сигнал». Развитие коорди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A0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4035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стенке</w:t>
            </w:r>
            <w:proofErr w:type="gramStart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.</w:t>
            </w:r>
            <w:proofErr w:type="gram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коня, брев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«Слушай сигнал». Развитие коорди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в висе на высокой и низкой перекладине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Построения и перестроения. ОРУ в парах. Подтягивание в висе на высокой и низкой перекладине. Игра «Обезьянки»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775212" w:rsidRDefault="00E72A0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F70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F7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775212" w:rsidRDefault="00E72A0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2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E72A08" w:rsidRPr="00077577" w:rsidRDefault="00E72A08" w:rsidP="00F7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F5184A" w:rsidRDefault="00C21E07" w:rsidP="00C2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3.2.2 ПОДВИЖНЫЕ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(35</w:t>
            </w:r>
            <w:r w:rsidRPr="00F518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F5184A" w:rsidRDefault="00C21E07" w:rsidP="00C21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игры на основе баскетбола </w:t>
            </w:r>
            <w:proofErr w:type="gramStart"/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</w:t>
            </w: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«Попади в обруч».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0775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0775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0775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CA7F09" w:rsidRPr="00077577" w:rsidRDefault="00CA7F09" w:rsidP="0047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trHeight w:val="1915"/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4035" w:type="dxa"/>
          </w:tcPr>
          <w:p w:rsidR="00CA7F09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  <w:p w:rsidR="00CA7F09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9" w:rsidRPr="00077577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lastRenderedPageBreak/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15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7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8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4035" w:type="dxa"/>
          </w:tcPr>
          <w:p w:rsidR="00CA7F09" w:rsidRPr="00077577" w:rsidRDefault="00CA7F09" w:rsidP="004735AD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8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4735AD">
            <w:pPr>
              <w:shd w:val="clear" w:color="auto" w:fill="FFFFFF"/>
              <w:spacing w:line="269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«Мяч соседу». Развитие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CA7F09" w:rsidRPr="00077577" w:rsidRDefault="00CA7F09" w:rsidP="004735AD">
            <w:pPr>
              <w:shd w:val="clear" w:color="auto" w:fill="FFFFFF"/>
              <w:spacing w:line="269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trHeight w:val="1104"/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4735AD">
            <w:pPr>
              <w:shd w:val="clear" w:color="auto" w:fill="FFFFFF"/>
              <w:spacing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8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trHeight w:val="1147"/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trHeight w:val="1490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CA7F09" w:rsidRPr="00077577" w:rsidRDefault="00CA7F09" w:rsidP="003A4DD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A7F09" w:rsidRPr="00077577" w:rsidRDefault="00CA7F09" w:rsidP="00BF48B8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рукой.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«Мяч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корзину». Эстафеты. Игра в мини-баскетбол.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78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мяча в движении. Игра в мини-баскетбол.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ОРУ. Игра «Мяч в корзину». Игра в мини-баскетбол. Развитие 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78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78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8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«Школа мяча». Развитие координацион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«Гонка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мячей по кругу». Развитие координа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828" w:type="dxa"/>
          </w:tcPr>
          <w:p w:rsidR="00CA7F09" w:rsidRDefault="00CA7F09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A7F09" w:rsidRPr="00077577" w:rsidRDefault="00CA7F09" w:rsidP="00BF48B8">
            <w:pPr>
              <w:shd w:val="clear" w:color="auto" w:fill="FFFFFF"/>
              <w:spacing w:line="28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CA7F09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F09" w:rsidRPr="00077577" w:rsidTr="00004561">
        <w:trPr>
          <w:jc w:val="center"/>
        </w:trPr>
        <w:tc>
          <w:tcPr>
            <w:tcW w:w="848" w:type="dxa"/>
          </w:tcPr>
          <w:p w:rsidR="00CA7F09" w:rsidRPr="00077577" w:rsidRDefault="00CA7F09" w:rsidP="003A4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A7F09" w:rsidRPr="00077577" w:rsidRDefault="00CA7F09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4035" w:type="dxa"/>
          </w:tcPr>
          <w:p w:rsidR="00CA7F09" w:rsidRPr="00077577" w:rsidRDefault="00CA7F09" w:rsidP="003A4DDF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077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0775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828" w:type="dxa"/>
          </w:tcPr>
          <w:p w:rsidR="00CA7F09" w:rsidRPr="00077577" w:rsidRDefault="00CA7F09" w:rsidP="00BF48B8">
            <w:pPr>
              <w:shd w:val="clear" w:color="auto" w:fill="FFFFFF"/>
              <w:spacing w:line="28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A7F09" w:rsidRPr="00826F56" w:rsidRDefault="00B90C38" w:rsidP="00B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F09" w:rsidRPr="00826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CA7F09" w:rsidRPr="00077577" w:rsidRDefault="00CA7F09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C21E07">
        <w:trPr>
          <w:trHeight w:val="251"/>
          <w:jc w:val="center"/>
        </w:trPr>
        <w:tc>
          <w:tcPr>
            <w:tcW w:w="14395" w:type="dxa"/>
            <w:gridSpan w:val="7"/>
          </w:tcPr>
          <w:p w:rsidR="00C21E07" w:rsidRPr="00F5184A" w:rsidRDefault="00C21E07" w:rsidP="00B90C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3.2.1. ЛЕГКАЯ АТЛЕТИКА 13ч</w:t>
            </w:r>
          </w:p>
        </w:tc>
      </w:tr>
      <w:tr w:rsidR="00C21E07" w:rsidRPr="00077577" w:rsidTr="00C21E07">
        <w:trPr>
          <w:trHeight w:val="241"/>
          <w:jc w:val="center"/>
        </w:trPr>
        <w:tc>
          <w:tcPr>
            <w:tcW w:w="14395" w:type="dxa"/>
            <w:gridSpan w:val="7"/>
          </w:tcPr>
          <w:p w:rsidR="00C21E07" w:rsidRPr="00F5184A" w:rsidRDefault="00C21E07" w:rsidP="00B90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E72A08" w:rsidRPr="00077577" w:rsidTr="00004561">
        <w:trPr>
          <w:trHeight w:val="1214"/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4035" w:type="dxa"/>
          </w:tcPr>
          <w:p w:rsidR="00E72A08" w:rsidRPr="00077577" w:rsidRDefault="00E72A08" w:rsidP="003A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Разновидности ходьбы. Ходьба с преодолени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ем препятствий. Бег 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 «Вызов номера». ОРУ. Челночный бег. Развитие скоростных и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216FDB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0775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0775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0775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0775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E72A08" w:rsidRPr="00077577" w:rsidRDefault="00E72A08" w:rsidP="00216FDB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E72A08" w:rsidRPr="00077577" w:rsidRDefault="00E72A08" w:rsidP="003A4DD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B90C38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0C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C47D5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:rsidR="00E72A08" w:rsidRPr="00077577" w:rsidRDefault="00E72A08" w:rsidP="00492810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Разновидности ходьбы. Ходьба по разметкам.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с ускорением </w:t>
            </w:r>
            <w:r w:rsidRPr="00077577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(30 м).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«Команда </w:t>
            </w:r>
            <w:proofErr w:type="gramStart"/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быс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троногих</w:t>
            </w:r>
            <w:proofErr w:type="gram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». ОРУ. Челночный бег. Развитие </w:t>
            </w:r>
            <w:r w:rsidRPr="000775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скоростных и координационных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E72A08" w:rsidP="00A43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24"/>
                <w:szCs w:val="24"/>
              </w:rPr>
            </w:pPr>
            <w:r w:rsidRPr="00861621">
              <w:rPr>
                <w:sz w:val="24"/>
                <w:szCs w:val="24"/>
              </w:rPr>
              <w:t>2</w:t>
            </w:r>
            <w:r w:rsidR="00A438C2">
              <w:rPr>
                <w:sz w:val="24"/>
                <w:szCs w:val="24"/>
              </w:rPr>
              <w:t>3</w:t>
            </w:r>
            <w:r w:rsidRPr="00861621">
              <w:rPr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5 мин. </w:t>
            </w: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коридоре.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ОРУ.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E72A08" w:rsidP="00A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E72A08" w:rsidP="00A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(8 мин).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0775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077577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витие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выносливости. Игра «Рыбаки и рыбки»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A438C2" w:rsidP="0086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2A08" w:rsidRPr="008616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8F21A6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Кросс 1 км без учета времени</w:t>
            </w:r>
          </w:p>
        </w:tc>
        <w:tc>
          <w:tcPr>
            <w:tcW w:w="4035" w:type="dxa"/>
          </w:tcPr>
          <w:p w:rsidR="00E72A08" w:rsidRPr="00077577" w:rsidRDefault="00E72A08" w:rsidP="008F21A6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Развитие выносливости.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Кросс 1 км без учета времени. Преодоление малых препятствий.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E72A08" w:rsidP="00A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3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077577" w:rsidRDefault="00E72A08" w:rsidP="003A4DDF">
            <w:pPr>
              <w:pStyle w:val="a4"/>
              <w:numPr>
                <w:ilvl w:val="0"/>
                <w:numId w:val="1"/>
              </w:numPr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72A08" w:rsidRPr="00077577" w:rsidRDefault="00E72A08" w:rsidP="00B558B6">
            <w:pPr>
              <w:tabs>
                <w:tab w:val="num" w:pos="5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Преодоление препятствий 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861621" w:rsidRDefault="00E72A08" w:rsidP="00A4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6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3A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077577" w:rsidRDefault="00C21E07" w:rsidP="00C21E07">
            <w:pPr>
              <w:shd w:val="clear" w:color="auto" w:fill="FFFFFF"/>
              <w:spacing w:line="278" w:lineRule="exact"/>
              <w:ind w:right="19" w:firstLine="5"/>
              <w:jc w:val="center"/>
              <w:rPr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Прыжковая подготовка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3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spacing w:line="278" w:lineRule="exact"/>
              <w:ind w:right="19" w:firstLine="5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 поворотом на 180°. Прыжок с мес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ОРУ. Игра «Волк во рву». Эстафеты. Чел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ночный бег. Развитие скоростных и коорди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spacing w:line="278" w:lineRule="exact"/>
              <w:ind w:right="1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0775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E72A08" w:rsidRPr="00077577" w:rsidRDefault="00E72A08" w:rsidP="00216FDB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E72A08" w:rsidRPr="00077577" w:rsidRDefault="00E72A08" w:rsidP="00216FDB">
            <w:pPr>
              <w:shd w:val="clear" w:color="auto" w:fill="FFFFFF"/>
              <w:spacing w:line="278" w:lineRule="exact"/>
              <w:ind w:right="19" w:firstLine="5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1094" w:type="dxa"/>
          </w:tcPr>
          <w:p w:rsidR="00E72A08" w:rsidRDefault="00E72A08" w:rsidP="00861621">
            <w:pPr>
              <w:shd w:val="clear" w:color="auto" w:fill="FFFFFF"/>
              <w:spacing w:line="278" w:lineRule="exact"/>
              <w:ind w:right="1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38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  <w:p w:rsidR="00E72A08" w:rsidRPr="00077577" w:rsidRDefault="00A438C2" w:rsidP="00861621">
            <w:pPr>
              <w:shd w:val="clear" w:color="auto" w:fill="FFFFFF"/>
              <w:spacing w:line="278" w:lineRule="exact"/>
              <w:ind w:right="1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2A08">
              <w:rPr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216FDB">
            <w:pPr>
              <w:shd w:val="clear" w:color="auto" w:fill="FFFFFF"/>
              <w:spacing w:line="278" w:lineRule="exact"/>
              <w:ind w:right="19" w:firstLine="5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3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Прыжок в длину с разбега в 3-5 шагов.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«Удочка». Эстафеты. Челночный бег. Раз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A43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8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3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60AA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ра «</w:t>
            </w:r>
            <w:proofErr w:type="spellStart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Резиночка</w:t>
            </w:r>
            <w:proofErr w:type="spellEnd"/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». Эстафеты. Челночный бег. </w:t>
            </w:r>
            <w:r w:rsidRPr="000775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скоростных и координационных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vMerge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Default="00E72A08" w:rsidP="008616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8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  <w:p w:rsidR="00E72A08" w:rsidRPr="00077577" w:rsidRDefault="00E72A08" w:rsidP="00A43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8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1E07" w:rsidRPr="00077577" w:rsidTr="00B90C38">
        <w:trPr>
          <w:jc w:val="center"/>
        </w:trPr>
        <w:tc>
          <w:tcPr>
            <w:tcW w:w="14395" w:type="dxa"/>
            <w:gridSpan w:val="7"/>
          </w:tcPr>
          <w:p w:rsidR="00C21E07" w:rsidRPr="00077577" w:rsidRDefault="00C21E07" w:rsidP="00C21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1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большого, метания малого мяча (3ч)</w:t>
            </w: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3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ми</w:t>
            </w: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шень </w:t>
            </w:r>
            <w:r w:rsidRPr="0007757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(2 х</w:t>
            </w:r>
            <w:proofErr w:type="gramStart"/>
            <w:r w:rsidRPr="0007757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2</w:t>
            </w:r>
            <w:proofErr w:type="gramEnd"/>
            <w:r w:rsidRPr="0007757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м) с </w:t>
            </w:r>
            <w:r w:rsidRPr="000775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расстояния в 4-5 м. ОРУ.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Подвижная игра «Кто дальше бро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сит». Развитие скоростно-силовых способ</w:t>
            </w:r>
            <w:r w:rsidRPr="000775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vMerge w:val="restart"/>
          </w:tcPr>
          <w:p w:rsidR="00E72A08" w:rsidRPr="00077577" w:rsidRDefault="00E72A08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E72A08" w:rsidRPr="00077577" w:rsidRDefault="00E72A08" w:rsidP="00BB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E72A08" w:rsidRPr="00077577" w:rsidRDefault="00E72A08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E72A08" w:rsidRPr="00077577" w:rsidRDefault="00E72A08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E72A08" w:rsidRPr="00077577" w:rsidRDefault="00E72A08" w:rsidP="00BB552E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и метаний</w:t>
            </w: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E72A08" w:rsidRPr="00077577" w:rsidRDefault="00E72A08" w:rsidP="00BB5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E72A08" w:rsidRPr="00077577" w:rsidRDefault="00E72A08" w:rsidP="00BB552E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0775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 координации при выполнении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  <w:tc>
          <w:tcPr>
            <w:tcW w:w="1094" w:type="dxa"/>
          </w:tcPr>
          <w:p w:rsidR="00E72A08" w:rsidRDefault="00A438C2" w:rsidP="00826F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E72A08">
              <w:rPr>
                <w:sz w:val="24"/>
                <w:szCs w:val="24"/>
              </w:rPr>
              <w:t>.05</w:t>
            </w:r>
          </w:p>
          <w:p w:rsidR="00E72A08" w:rsidRPr="00077577" w:rsidRDefault="00E72A08" w:rsidP="00A43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8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BB552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3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К.р.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Метание малого мяча на дальность с места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E72A08" w:rsidRPr="00077577" w:rsidRDefault="00E72A08" w:rsidP="00C47D5A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(2 х</w:t>
            </w:r>
            <w:proofErr w:type="gramStart"/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2</w:t>
            </w:r>
            <w:proofErr w:type="gramEnd"/>
            <w:r w:rsidRPr="000775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м)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расстояния в 4—5 м. </w:t>
            </w:r>
            <w:r w:rsidRPr="000775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на дальность с места</w:t>
            </w:r>
            <w:r w:rsidRPr="00077577">
              <w:rPr>
                <w:sz w:val="24"/>
                <w:szCs w:val="24"/>
              </w:rPr>
              <w:t xml:space="preserve">. 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Метание на</w:t>
            </w: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0775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бивного мяча. ОРУ. Эстафеты. Игра «Кто </w:t>
            </w:r>
            <w:r w:rsidRPr="000775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дальше бросит». Развитие скоростно-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 w:firstLine="10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A43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8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005" w:type="dxa"/>
          </w:tcPr>
          <w:p w:rsidR="00E72A08" w:rsidRPr="00077577" w:rsidRDefault="00E72A08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 w:firstLine="10"/>
              <w:rPr>
                <w:sz w:val="24"/>
                <w:szCs w:val="24"/>
              </w:rPr>
            </w:pPr>
          </w:p>
        </w:tc>
      </w:tr>
      <w:tr w:rsidR="00E72A08" w:rsidRPr="00077577" w:rsidTr="00004561">
        <w:trPr>
          <w:jc w:val="center"/>
        </w:trPr>
        <w:tc>
          <w:tcPr>
            <w:tcW w:w="848" w:type="dxa"/>
          </w:tcPr>
          <w:p w:rsidR="00E72A08" w:rsidRPr="00360AAF" w:rsidRDefault="00E72A08" w:rsidP="00D6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94" w:type="dxa"/>
          </w:tcPr>
          <w:p w:rsidR="00E72A08" w:rsidRPr="00077577" w:rsidRDefault="00E72A08" w:rsidP="00216FDB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:rsidR="00E72A08" w:rsidRPr="00077577" w:rsidRDefault="00E72A08" w:rsidP="0021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72A08" w:rsidRPr="00077577" w:rsidRDefault="00E72A08" w:rsidP="00B558B6">
            <w:pPr>
              <w:shd w:val="clear" w:color="auto" w:fill="FFFFFF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:rsidR="00E72A08" w:rsidRPr="00077577" w:rsidRDefault="00E72A08" w:rsidP="00B558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sz w:val="24"/>
                <w:szCs w:val="24"/>
              </w:rPr>
            </w:pPr>
            <w:r w:rsidRPr="000775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пола и стены. Метание набивного мяча. </w:t>
            </w:r>
            <w:r w:rsidRPr="000775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Эстафеты. Развитие скоростно-силовых </w:t>
            </w:r>
            <w:r w:rsidRPr="000775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828" w:type="dxa"/>
          </w:tcPr>
          <w:p w:rsidR="00E72A08" w:rsidRPr="00077577" w:rsidRDefault="00E72A08" w:rsidP="00BF48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vMerge/>
          </w:tcPr>
          <w:p w:rsidR="00E72A08" w:rsidRPr="00077577" w:rsidRDefault="00E72A08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E72A08" w:rsidRPr="00077577" w:rsidRDefault="00E72A08" w:rsidP="00155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05" w:type="dxa"/>
          </w:tcPr>
          <w:p w:rsidR="00E72A08" w:rsidRPr="00077577" w:rsidRDefault="00E72A08" w:rsidP="00216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sz w:val="24"/>
                <w:szCs w:val="24"/>
              </w:rPr>
            </w:pPr>
          </w:p>
        </w:tc>
      </w:tr>
    </w:tbl>
    <w:p w:rsidR="00CA7620" w:rsidRDefault="00CA7620" w:rsidP="0017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0C" w:rsidRPr="00077577" w:rsidRDefault="0017260C" w:rsidP="0017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60C" w:rsidRPr="00077577" w:rsidSect="00172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60C"/>
    <w:rsid w:val="00004561"/>
    <w:rsid w:val="00004EFF"/>
    <w:rsid w:val="000102C1"/>
    <w:rsid w:val="00014ED4"/>
    <w:rsid w:val="00025A22"/>
    <w:rsid w:val="0004393E"/>
    <w:rsid w:val="00067E08"/>
    <w:rsid w:val="00077577"/>
    <w:rsid w:val="000E019F"/>
    <w:rsid w:val="00120CCC"/>
    <w:rsid w:val="00155EE7"/>
    <w:rsid w:val="0017260C"/>
    <w:rsid w:val="001B43AA"/>
    <w:rsid w:val="001D4A28"/>
    <w:rsid w:val="00216FDB"/>
    <w:rsid w:val="0024203E"/>
    <w:rsid w:val="002B4C05"/>
    <w:rsid w:val="00305335"/>
    <w:rsid w:val="00360AAF"/>
    <w:rsid w:val="00374D6D"/>
    <w:rsid w:val="00391F45"/>
    <w:rsid w:val="003A4DDF"/>
    <w:rsid w:val="003B1832"/>
    <w:rsid w:val="00410415"/>
    <w:rsid w:val="00410CAC"/>
    <w:rsid w:val="00411AFC"/>
    <w:rsid w:val="004124DA"/>
    <w:rsid w:val="00433815"/>
    <w:rsid w:val="00435ED4"/>
    <w:rsid w:val="00443840"/>
    <w:rsid w:val="004735AD"/>
    <w:rsid w:val="00492810"/>
    <w:rsid w:val="0051283F"/>
    <w:rsid w:val="00514AAE"/>
    <w:rsid w:val="0051564B"/>
    <w:rsid w:val="00544646"/>
    <w:rsid w:val="00570489"/>
    <w:rsid w:val="00573A06"/>
    <w:rsid w:val="00577CD9"/>
    <w:rsid w:val="005A688E"/>
    <w:rsid w:val="005B5DF1"/>
    <w:rsid w:val="005E73E6"/>
    <w:rsid w:val="00616911"/>
    <w:rsid w:val="006C4222"/>
    <w:rsid w:val="006D04A6"/>
    <w:rsid w:val="0073032F"/>
    <w:rsid w:val="00731BAB"/>
    <w:rsid w:val="00775212"/>
    <w:rsid w:val="007C2891"/>
    <w:rsid w:val="007E6B7C"/>
    <w:rsid w:val="00807070"/>
    <w:rsid w:val="00826F56"/>
    <w:rsid w:val="00861621"/>
    <w:rsid w:val="00867FBA"/>
    <w:rsid w:val="00871212"/>
    <w:rsid w:val="008F21A6"/>
    <w:rsid w:val="00942D42"/>
    <w:rsid w:val="009F3B90"/>
    <w:rsid w:val="00A131F4"/>
    <w:rsid w:val="00A2290C"/>
    <w:rsid w:val="00A438C2"/>
    <w:rsid w:val="00AB0EB9"/>
    <w:rsid w:val="00AB5B29"/>
    <w:rsid w:val="00B36DD8"/>
    <w:rsid w:val="00B558B6"/>
    <w:rsid w:val="00B90C38"/>
    <w:rsid w:val="00BB552E"/>
    <w:rsid w:val="00BF48B8"/>
    <w:rsid w:val="00BF665D"/>
    <w:rsid w:val="00C21E07"/>
    <w:rsid w:val="00C47D5A"/>
    <w:rsid w:val="00C84AA7"/>
    <w:rsid w:val="00CA7620"/>
    <w:rsid w:val="00CA7F09"/>
    <w:rsid w:val="00D60D7F"/>
    <w:rsid w:val="00D63CBB"/>
    <w:rsid w:val="00D93ECD"/>
    <w:rsid w:val="00E035E8"/>
    <w:rsid w:val="00E0688A"/>
    <w:rsid w:val="00E30661"/>
    <w:rsid w:val="00E33357"/>
    <w:rsid w:val="00E454B6"/>
    <w:rsid w:val="00E7287F"/>
    <w:rsid w:val="00E72A08"/>
    <w:rsid w:val="00EA34A2"/>
    <w:rsid w:val="00EF66BC"/>
    <w:rsid w:val="00F703C6"/>
    <w:rsid w:val="00F70BFC"/>
    <w:rsid w:val="00FB16E5"/>
    <w:rsid w:val="00FF27A8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44D8-87D6-43B8-B830-2E81083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Datchenko S</cp:lastModifiedBy>
  <cp:revision>33</cp:revision>
  <cp:lastPrinted>2014-10-14T17:41:00Z</cp:lastPrinted>
  <dcterms:created xsi:type="dcterms:W3CDTF">2013-08-24T13:29:00Z</dcterms:created>
  <dcterms:modified xsi:type="dcterms:W3CDTF">2014-10-15T15:01:00Z</dcterms:modified>
</cp:coreProperties>
</file>