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6A" w:rsidRPr="00264143" w:rsidRDefault="00F9796A" w:rsidP="00F97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143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</w:t>
      </w:r>
      <w:r w:rsidR="00264143" w:rsidRPr="00264143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264143">
        <w:rPr>
          <w:rFonts w:ascii="Times New Roman" w:hAnsi="Times New Roman" w:cs="Times New Roman"/>
          <w:b/>
          <w:sz w:val="32"/>
          <w:szCs w:val="32"/>
        </w:rPr>
        <w:t>1 класс</w:t>
      </w:r>
      <w:r w:rsidR="00264143" w:rsidRPr="00264143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5"/>
        <w:tblW w:w="14884" w:type="dxa"/>
        <w:tblInd w:w="-34" w:type="dxa"/>
        <w:tblLayout w:type="fixed"/>
        <w:tblLook w:val="04A0"/>
      </w:tblPr>
      <w:tblGrid>
        <w:gridCol w:w="887"/>
        <w:gridCol w:w="2552"/>
        <w:gridCol w:w="1134"/>
        <w:gridCol w:w="992"/>
        <w:gridCol w:w="993"/>
        <w:gridCol w:w="992"/>
        <w:gridCol w:w="992"/>
        <w:gridCol w:w="2232"/>
        <w:gridCol w:w="4110"/>
      </w:tblGrid>
      <w:tr w:rsidR="00F9796A" w:rsidTr="00F9796A">
        <w:trPr>
          <w:trHeight w:val="919"/>
        </w:trPr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Pr="00F9796A" w:rsidRDefault="00F9796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96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F9796A" w:rsidRDefault="00F9796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(раздела,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 (УУД)</w:t>
            </w:r>
          </w:p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познавательные,</w:t>
            </w:r>
          </w:p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– коммуникативные,</w:t>
            </w:r>
          </w:p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регулятивные</w:t>
            </w:r>
          </w:p>
        </w:tc>
      </w:tr>
      <w:tr w:rsidR="00F9796A" w:rsidTr="00F9796A">
        <w:trPr>
          <w:trHeight w:val="670"/>
        </w:trPr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96A" w:rsidRDefault="00F9796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96A" w:rsidRDefault="00F9796A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 по ТБ. </w:t>
            </w:r>
            <w:r>
              <w:rPr>
                <w:rFonts w:ascii="Times New Roman" w:hAnsi="Times New Roman"/>
                <w:sz w:val="28"/>
                <w:szCs w:val="28"/>
              </w:rPr>
              <w:t>«К своим флажкам», «Два мороза». Эстафеты. Экспресс - тесты: прыжок в длину с места, наклон вперед.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</w:t>
            </w:r>
            <w:r w:rsidR="00264143">
              <w:rPr>
                <w:rFonts w:ascii="Times New Roman" w:hAnsi="Times New Roman" w:cs="Times New Roman"/>
                <w:sz w:val="28"/>
                <w:szCs w:val="28"/>
              </w:rPr>
              <w:t>жки, свисток, сантиметр, грабли,</w:t>
            </w:r>
          </w:p>
          <w:p w:rsidR="00F9796A" w:rsidRDefault="002641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9796A">
              <w:rPr>
                <w:rFonts w:ascii="Times New Roman" w:hAnsi="Times New Roman" w:cs="Times New Roman"/>
                <w:sz w:val="28"/>
                <w:szCs w:val="28"/>
              </w:rPr>
              <w:t>урнал по ТБ.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r>
              <w:rPr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«Два мороза». Эстафеты. Экспресс - тесты: наклон вперед.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свисток, рулетка.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</w:t>
            </w:r>
            <w:r>
              <w:rPr>
                <w:szCs w:val="28"/>
              </w:rPr>
              <w:lastRenderedPageBreak/>
              <w:t>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«Прыгающие воробушки», Эстафеты. Экспресс - тесты: бег 30 мин.,  подтягивание.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6A" w:rsidRDefault="00F9796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свисток, рулетка.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«Зайцы в огороде». Эстафеты. Экспресс – тесты челночный 3*10м.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свисток, рулетка.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результата с заданным </w:t>
            </w:r>
            <w:r>
              <w:rPr>
                <w:szCs w:val="28"/>
              </w:rPr>
              <w:lastRenderedPageBreak/>
              <w:t>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«Метко в цель», «Точный расчет». Эстафеты.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Экспресс – тесты: 6 минутный бег.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свисток, рулетка.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«Кто дальше бросит».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Флажки, свисток, мячи.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«Точный расчет».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«Метко в цель»,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«Кто дальше бросит».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</w:t>
            </w:r>
            <w:r>
              <w:rPr>
                <w:szCs w:val="28"/>
              </w:rPr>
              <w:lastRenderedPageBreak/>
              <w:t>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«Играй, играй, мяч не теряй», «Школа мяча».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«Мяч водящему», «У кого меньше мячей».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«Мяч водящему», «У кого меньше мячей».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 кого меньше мячей»,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«Школа мяча».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слушать и вступать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«Попади в обруч», «Мяч в корзину».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Кольцо, баскетбольные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флажки, обруч.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«Мяч водящему», «Мяч в корзину».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Кольцо, баскетбольные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флажки, обруч.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с элементами баскетбола: 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«Мяч водящему», «Мяч в корзину».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Кольцо, баскетбольные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Техника безопасности на уроках по легкой атлетике. </w:t>
            </w:r>
            <w:r>
              <w:rPr>
                <w:rFonts w:ascii="Times New Roman" w:hAnsi="Times New Roman"/>
                <w:sz w:val="28"/>
                <w:szCs w:val="28"/>
              </w:rPr>
              <w:t>Ходьба под счет. Ходьба на носках, на пятках. Обычный бег.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под счет. Ходьба на носках, на пятках. Обычный бег.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Обычный бег. Бег с ускорением. Бег 30 м. с высокого старта.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rPr>
          <w:trHeight w:val="3542"/>
        </w:trPr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Бег 30 м. Игра «Вызов номеров».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Бег 30 м. Игра « К своим флажкам».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Подтягивание на перекладине (мальчики), сгибание и разгибание рук в упоре лежа (девочки).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 с продвижением вперед. 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свисток,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Прыжок в длину с места. 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свисток, флажки, рулетка, грабли.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одной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двух ногах. Игры с прыжками с использованием скакалки.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свисток,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флажки, скакалка.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Стартовые ускорения из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малого мяча с места.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Теннисные мячи, секундомер.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Метание на заданное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расстояние в горизонтальную и вертикальную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на заданное расстояние в горизонтальную и вертикальную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Метание малого мяча на дальность, броски набивного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Теннисные мячи,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 по ТБ. </w:t>
            </w:r>
            <w:r>
              <w:rPr>
                <w:rFonts w:ascii="Times New Roman" w:hAnsi="Times New Roman"/>
                <w:sz w:val="28"/>
                <w:szCs w:val="28"/>
              </w:rPr>
              <w:t>Передачи мяча на месте двумя от груди и из-за головы. Игра «Выстрел в небо».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Бросок мяча снизу на месте. Ловля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мяча на месте. Игра «Бросай – поймай».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в висе стоя и лежа, лазанье по гимнастической стенке и канату.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Гимнастическая стенка и канат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Бросок мяча снизу на месте. Ловля мяча на месте. </w:t>
            </w:r>
            <w:r>
              <w:rPr>
                <w:sz w:val="28"/>
                <w:szCs w:val="28"/>
              </w:rPr>
              <w:lastRenderedPageBreak/>
              <w:t>Игра «Бросай – поймай».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мяча снизу на месте. Ловля мяча на месте. Игра «Бросай – поймай».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на месте и в ходьбе. Игра «Перестрелка».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-192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ведением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баскетбола:</w:t>
            </w:r>
          </w:p>
          <w:p w:rsidR="00F9796A" w:rsidRDefault="00F9796A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«Играй, играй, мяч не теряй», ведение, броски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</w:t>
            </w:r>
            <w:r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баскетбола: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 водящему» ведение, броски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с элементами баскетбола: 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«Школа мяча», « У кого меньше мячей», броски и ведение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мячи, щит, мишень.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Держание, ловля, ведение мяча, «Школа мяча».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мячи, щит, мишень.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Т.Б. Равномерный медленный бег до 3 мин. Смешанные передвижения, эстафеты, прыжки.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Равномерный, медленный бег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мин. Смешанные передвижения, эстафеты, прыжки.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использованием скакалки «Вызов номеров», «Круговая эстафета».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Кросс по слабопересеченной местности до 600 </w:t>
            </w:r>
            <w:r>
              <w:rPr>
                <w:color w:val="000000"/>
                <w:sz w:val="28"/>
                <w:szCs w:val="28"/>
              </w:rPr>
              <w:lastRenderedPageBreak/>
              <w:t>м.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 по слабопересеченной местности до 800 м.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Кросс по слабопересеченной местности до 1000 м. Круговая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тренировка.  Эстафета «Смена сторон».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Инструктаж по ТБ. </w:t>
            </w:r>
            <w:r>
              <w:rPr>
                <w:sz w:val="28"/>
                <w:szCs w:val="28"/>
              </w:rPr>
              <w:t>Ведение мяча на месте и в ходьбе. Игра «Перестрелка».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ТБ. 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на месте и в ходьбе. Игра «Перестрелка».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ведением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мячи, фишки.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</w:t>
            </w:r>
            <w:r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по ТБ. Ловля, передача, броски «Играй, играй мяч не теряй».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закрепление навыков бега « К своим флажкам».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мячи, флажки.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</w:t>
            </w:r>
            <w:r>
              <w:rPr>
                <w:szCs w:val="28"/>
              </w:rPr>
              <w:lastRenderedPageBreak/>
              <w:t>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rPr>
          <w:trHeight w:val="3015"/>
        </w:trPr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закрепление навыков бега  «Два мороза».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 ТБ.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стойка.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Построение в колону по одному,  в шеренгу, в круг.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Журнал по ТБ,</w:t>
            </w:r>
          </w:p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гимнастические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результата с заданным </w:t>
            </w:r>
            <w:r>
              <w:rPr>
                <w:szCs w:val="28"/>
              </w:rPr>
              <w:lastRenderedPageBreak/>
              <w:t>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Группировка. Перекаты в группировке, лежа на животе и из упора стоя на коленях.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Гимнастические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Перестроение по звеньям, по заранее установленным местам. Размыкание на вытянутые в стороны руки.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Гимнастические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команды «Класс, шагом марш!», «Класс, стой!».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Гимнастические маты, 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 с предметами. Стойка на носках, на одной ноге на гимнастической скамейке.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Гимнастические маты,  скамейка.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</w:t>
            </w:r>
            <w:r>
              <w:rPr>
                <w:szCs w:val="28"/>
              </w:rPr>
              <w:lastRenderedPageBreak/>
              <w:t>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скамейке. Перешагивание через мячи.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Гимнастическая скамейка, мячи волейбольные.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«Змейка».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Гимнастическая скамейка, мячи волейбольные.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Лазание по гимнастической стенке и канату.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лопатках согнув ноги.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канат,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Лазание по канату с техникой в три приема (2-3м).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канат,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слушать и вступать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«Змейка».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Маты, свисток.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Лазание по гимнастической стенке и канату.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Стойка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лопатках согнув ноги.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канат,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Лазание по канату с техникой в три приема (2-3м).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канат,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Лазание по канату с техникой в три приема (2-3м).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канат,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горку матов. ОРУ в движении.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через коня.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Канат, маты,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spacing w:before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Лазание по наклонной скамейке в упоре стоя на коленях, лежа на животе и подтягиваясь.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Скамейка, маты, свисток.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righ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Глубокие выпады в </w:t>
            </w:r>
            <w:r>
              <w:rPr>
                <w:color w:val="000000"/>
                <w:sz w:val="28"/>
                <w:szCs w:val="28"/>
              </w:rPr>
              <w:lastRenderedPageBreak/>
              <w:t>при</w:t>
            </w:r>
            <w:r>
              <w:rPr>
                <w:color w:val="000000"/>
                <w:sz w:val="28"/>
                <w:szCs w:val="28"/>
              </w:rPr>
              <w:softHyphen/>
              <w:t>седе, взмахи ногами, сги</w:t>
            </w:r>
            <w:r>
              <w:rPr>
                <w:color w:val="000000"/>
                <w:sz w:val="28"/>
                <w:szCs w:val="28"/>
              </w:rPr>
              <w:softHyphen/>
              <w:t>бание туловища, упраж</w:t>
            </w:r>
            <w:r>
              <w:rPr>
                <w:color w:val="000000"/>
                <w:sz w:val="28"/>
                <w:szCs w:val="28"/>
              </w:rPr>
              <w:softHyphen/>
              <w:t>нение у гимнастической стенки</w:t>
            </w:r>
            <w:proofErr w:type="gramStart"/>
            <w:r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маты.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закрепление, держание и ловли мяча «У кого меньше мячей», «Попади в обруч».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 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закрепление метания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дальность « Кто дальше бросит».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 баскетбольные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</w:t>
            </w:r>
            <w:r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 слушать и вступать в диалог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закрепление метания на дальность «Метко в цель».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Мишень, теннисные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rPr>
          <w:trHeight w:val="420"/>
        </w:trPr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футбола.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игры в футбол.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Равномерный медленный бег до 3 мин. Смешанные передвижения.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Равномерный медленный бег до 3 мин. Смешанные передвижения.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</w:t>
            </w:r>
            <w:r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Кросс по слабопересеченной местности до 1000м. Круговая тренировка.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 по слабопересеченной местности до 1000м.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</w:t>
            </w:r>
            <w:r>
              <w:rPr>
                <w:szCs w:val="28"/>
              </w:rPr>
              <w:lastRenderedPageBreak/>
              <w:t>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футбола.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игры в футбол.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футбола.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игры в футбол: «Быстро и точно», « Борьба за мяч».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результата с заданным </w:t>
            </w:r>
            <w:r>
              <w:rPr>
                <w:szCs w:val="28"/>
              </w:rPr>
              <w:lastRenderedPageBreak/>
              <w:t>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футбола.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Удары по воротам. «Гонка мячей по кругу».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с элементами футбола.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игры в футбол, «Быстро и точно», «Подвижная цель».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мячи, фишки.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Равномерный медленный бег до 3 мин. Смешанные передвижения.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использованием скакалки «Вызов номеров», «Круговая эстафета».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</w:t>
            </w:r>
            <w:r>
              <w:rPr>
                <w:szCs w:val="28"/>
              </w:rPr>
              <w:lastRenderedPageBreak/>
              <w:t>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использованием скакалки «Вызов номеров», «Круговая эстафета».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Кросс по слабопересеченной местности до 600м.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Кросс по слабопересеченной местности до 800 м.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Круговая тренировка.  Эстафета «Смена сторон».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слушать и вступать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использованием скакалки «Вызов номеров», «Круговая эстафета».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Р.-Волевая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контроль в форме сличения способа действия и его результата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r>
              <w:rPr>
                <w:szCs w:val="28"/>
              </w:rPr>
              <w:t xml:space="preserve">Умение слушать и вступать в </w:t>
            </w:r>
            <w:proofErr w:type="spellStart"/>
            <w:r>
              <w:rPr>
                <w:szCs w:val="28"/>
              </w:rPr>
              <w:t>диалоганным</w:t>
            </w:r>
            <w:proofErr w:type="spellEnd"/>
            <w:r>
              <w:rPr>
                <w:szCs w:val="28"/>
              </w:rPr>
              <w:t xml:space="preserve">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color w:val="000000"/>
                  <w:sz w:val="28"/>
                  <w:szCs w:val="28"/>
                </w:rPr>
                <w:t>1000 м</w:t>
              </w:r>
            </w:smartTag>
            <w:r>
              <w:rPr>
                <w:color w:val="000000"/>
                <w:sz w:val="28"/>
                <w:szCs w:val="28"/>
              </w:rPr>
              <w:t>. Круговая тренировка.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Кроссовая подготовка.</w:t>
            </w:r>
          </w:p>
          <w:p w:rsidR="00F9796A" w:rsidRDefault="00F9796A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использованием скакалки «Вызов номеров», «Круговая эстафета».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Техника безопасности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уроках по легкой атлетике. </w:t>
            </w:r>
            <w:r>
              <w:rPr>
                <w:rFonts w:ascii="Times New Roman" w:hAnsi="Times New Roman"/>
                <w:sz w:val="28"/>
                <w:szCs w:val="28"/>
              </w:rPr>
              <w:t>Ходьба под счет. Ходьба на носках, на пятках. Обычный бег.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с высокого старта.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с преодолением препятствий,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обычный бег.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на одной, двух ногах на месте с поворотом на 90о. Игры  с прыжками на скакалке.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Прыжки на одной, двух ногах на месте с поворотом на 90о. Игры  с прыжками на скакалке.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свисток, скакалки.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 с места на дальность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теннисные мячи.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95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в горизонтальную, вертикальную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теннисные мячи, мишень.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</w:t>
            </w:r>
            <w:r>
              <w:rPr>
                <w:szCs w:val="28"/>
              </w:rPr>
              <w:lastRenderedPageBreak/>
              <w:t>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Метание малого мяча  с расстояния 3-4 шагов. Броски набивного мяча.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теннисные мячи, баскетбольные мячи.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  <w:p w:rsidR="00F9796A" w:rsidRDefault="00F979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Метание малого мяча с места на дальность, точность. Тестирование: челночный бег 3*10м, 6-минутный бег,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наклон вперед.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теннисные мячи, секундомер, кубики, рулетка.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</w:t>
            </w:r>
            <w:r>
              <w:rPr>
                <w:szCs w:val="28"/>
              </w:rPr>
              <w:lastRenderedPageBreak/>
              <w:t>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</w:t>
            </w:r>
          </w:p>
          <w:p w:rsidR="00F9796A" w:rsidRDefault="00F9796A">
            <w:pPr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в висе стоя и лежа, Тестирование: подтягивание на перекладине (мальчики).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Секундомер, флажки, свисток, перекладина.</w:t>
            </w:r>
          </w:p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>, контроль в форме сличения способа действия и его результата с заданным 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  <w:tr w:rsidR="00F9796A" w:rsidTr="00F9796A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урок. Тестирование: сгибание и разгибание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упоре лежа (девочки), прыжки в длину с места.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Сантиметр, грабли, свисток.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П.-Овладение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базовыми предметными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F9796A" w:rsidRDefault="00F9796A">
            <w:pPr>
              <w:pStyle w:val="a4"/>
              <w:ind w:left="0" w:right="294"/>
              <w:rPr>
                <w:szCs w:val="28"/>
              </w:rPr>
            </w:pPr>
            <w:proofErr w:type="spellStart"/>
            <w:r>
              <w:rPr>
                <w:szCs w:val="28"/>
              </w:rPr>
              <w:t>Р.-</w:t>
            </w:r>
            <w:proofErr w:type="gramStart"/>
            <w:r>
              <w:rPr>
                <w:szCs w:val="28"/>
              </w:rPr>
              <w:t>Волевая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саморегуляция</w:t>
            </w:r>
            <w:proofErr w:type="spellEnd"/>
            <w:r>
              <w:rPr>
                <w:szCs w:val="28"/>
              </w:rPr>
              <w:t xml:space="preserve">, контроль в форме сличения способа действия и его результата с заданным </w:t>
            </w:r>
            <w:r>
              <w:rPr>
                <w:szCs w:val="28"/>
              </w:rPr>
              <w:lastRenderedPageBreak/>
              <w:t>эталоном</w:t>
            </w:r>
          </w:p>
          <w:p w:rsidR="00F9796A" w:rsidRDefault="00F9796A">
            <w:pPr>
              <w:pStyle w:val="a4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К.-Потребность</w:t>
            </w:r>
            <w:proofErr w:type="spellEnd"/>
            <w:r>
              <w:rPr>
                <w:szCs w:val="28"/>
              </w:rPr>
              <w:t xml:space="preserve"> в общении с учителем.</w:t>
            </w:r>
          </w:p>
          <w:p w:rsidR="00F9796A" w:rsidRDefault="00F9796A">
            <w:pPr>
              <w:shd w:val="clear" w:color="auto" w:fill="FFFFFF"/>
              <w:autoSpaceDE w:val="0"/>
              <w:autoSpaceDN w:val="0"/>
              <w:adjustRightInd w:val="0"/>
              <w:ind w:right="29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</w:t>
            </w:r>
          </w:p>
        </w:tc>
      </w:tr>
    </w:tbl>
    <w:p w:rsidR="00F9796A" w:rsidRDefault="00F9796A" w:rsidP="00F979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Итого: 99 часа.</w:t>
      </w:r>
    </w:p>
    <w:p w:rsidR="00F9796A" w:rsidRDefault="00F9796A" w:rsidP="00F9796A">
      <w:pPr>
        <w:tabs>
          <w:tab w:val="left" w:pos="623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9796A" w:rsidRDefault="00F9796A" w:rsidP="00F9796A">
      <w:pPr>
        <w:rPr>
          <w:rFonts w:ascii="Times New Roman" w:hAnsi="Times New Roman"/>
          <w:b/>
          <w:sz w:val="28"/>
          <w:szCs w:val="28"/>
        </w:rPr>
      </w:pPr>
    </w:p>
    <w:p w:rsidR="00DB342F" w:rsidRDefault="00DB342F"/>
    <w:sectPr w:rsidR="00DB342F" w:rsidSect="00CC7C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96A"/>
    <w:rsid w:val="00264143"/>
    <w:rsid w:val="00401ED0"/>
    <w:rsid w:val="00CC7CF2"/>
    <w:rsid w:val="00DB342F"/>
    <w:rsid w:val="00F76187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9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796A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">
    <w:name w:val="Без интервала1"/>
    <w:rsid w:val="00F979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9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6715</Words>
  <Characters>38277</Characters>
  <Application>Microsoft Office Word</Application>
  <DocSecurity>0</DocSecurity>
  <Lines>318</Lines>
  <Paragraphs>89</Paragraphs>
  <ScaleCrop>false</ScaleCrop>
  <Company/>
  <LinksUpToDate>false</LinksUpToDate>
  <CharactersWithSpaces>44903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2014-08-25T13:51:00Z</dcterms:created>
  <dcterms:modified xsi:type="dcterms:W3CDTF">2014-08-25T14:51:00Z</dcterms:modified>
</cp:coreProperties>
</file>