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FE" w:rsidRPr="003A60B4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5A" w:rsidRPr="003A60B4" w:rsidRDefault="00CD17C8" w:rsidP="00CD17C8">
      <w:pPr>
        <w:shd w:val="clear" w:color="auto" w:fill="FFFFFF"/>
        <w:spacing w:before="100" w:beforeAutospacing="1" w:after="100" w:afterAutospacing="1" w:line="240" w:lineRule="auto"/>
        <w:ind w:left="4536" w:hanging="4536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60B4">
        <w:rPr>
          <w:rFonts w:ascii="Times New Roman" w:eastAsia="Calibri" w:hAnsi="Times New Roman" w:cs="Times New Roman"/>
          <w:b/>
          <w:sz w:val="36"/>
          <w:szCs w:val="36"/>
        </w:rPr>
        <w:t>МОУ «</w:t>
      </w:r>
      <w:proofErr w:type="spellStart"/>
      <w:r w:rsidRPr="003A60B4">
        <w:rPr>
          <w:rFonts w:ascii="Times New Roman" w:eastAsia="Calibri" w:hAnsi="Times New Roman" w:cs="Times New Roman"/>
          <w:b/>
          <w:sz w:val="36"/>
          <w:szCs w:val="36"/>
        </w:rPr>
        <w:t>Среднепшалымская</w:t>
      </w:r>
      <w:proofErr w:type="spellEnd"/>
      <w:r w:rsidRPr="003A60B4">
        <w:rPr>
          <w:rFonts w:ascii="Times New Roman" w:eastAsia="Calibri" w:hAnsi="Times New Roman" w:cs="Times New Roman"/>
          <w:b/>
          <w:sz w:val="36"/>
          <w:szCs w:val="36"/>
        </w:rPr>
        <w:t xml:space="preserve"> ООШ» </w:t>
      </w:r>
    </w:p>
    <w:p w:rsidR="002174FE" w:rsidRPr="003A60B4" w:rsidRDefault="00CD17C8" w:rsidP="00C8755A">
      <w:pPr>
        <w:shd w:val="clear" w:color="auto" w:fill="FFFFFF"/>
        <w:spacing w:before="100" w:beforeAutospacing="1" w:after="100" w:afterAutospacing="1" w:line="240" w:lineRule="auto"/>
        <w:ind w:left="4536" w:hanging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4">
        <w:rPr>
          <w:rFonts w:ascii="Times New Roman" w:eastAsia="Calibri" w:hAnsi="Times New Roman" w:cs="Times New Roman"/>
          <w:b/>
          <w:sz w:val="36"/>
          <w:szCs w:val="36"/>
        </w:rPr>
        <w:t>Арского района</w:t>
      </w:r>
    </w:p>
    <w:p w:rsidR="002174FE" w:rsidRPr="003A60B4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7C8" w:rsidRPr="00CD17C8" w:rsidRDefault="001D162D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6pt;height:51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 "/>
          </v:shape>
        </w:pict>
      </w:r>
    </w:p>
    <w:p w:rsidR="00CD17C8" w:rsidRDefault="001D162D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 id="_x0000_i1026" type="#_x0000_t136" style="width:447pt;height:38.4pt" fillcolor="#b2b2b2" strokecolor="#33c" strokeweight="1pt">
            <v:fill opacity=".5"/>
            <v:shadow on="t" color="#99f" offset="3pt"/>
            <v:textpath style="font-family:&quot;Arial Black&quot;;v-text-kern:t" trim="t" fitpath="t" string="по английскому языку в 4 классе"/>
          </v:shape>
        </w:pict>
      </w:r>
    </w:p>
    <w:p w:rsidR="002174FE" w:rsidRPr="00CD17C8" w:rsidRDefault="001D162D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pict>
          <v:shape id="_x0000_i1027" type="#_x0000_t136" style="width:112.8pt;height:24.6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по теме: "/>
          </v:shape>
        </w:pict>
      </w:r>
    </w:p>
    <w:p w:rsidR="002174FE" w:rsidRPr="00CD17C8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CD17C8">
        <w:rPr>
          <w:rFonts w:ascii="Times New Roman" w:hAnsi="Times New Roman" w:cs="Times New Roman"/>
          <w:sz w:val="28"/>
          <w:szCs w:val="28"/>
        </w:rPr>
        <w:t xml:space="preserve"> </w:t>
      </w:r>
      <w:r w:rsidR="001D162D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52.8pt;height:60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Цветик - семицветик»"/>
          </v:shape>
        </w:pict>
      </w:r>
    </w:p>
    <w:p w:rsidR="003A60B4" w:rsidRPr="003A60B4" w:rsidRDefault="00A36960" w:rsidP="00CD17C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Районный с</w:t>
      </w:r>
      <w:bookmarkStart w:id="0" w:name="_GoBack"/>
      <w:bookmarkEnd w:id="0"/>
      <w:r w:rsidR="003A60B4" w:rsidRPr="003A60B4">
        <w:rPr>
          <w:rFonts w:ascii="Times New Roman" w:hAnsi="Times New Roman" w:cs="Times New Roman"/>
          <w:b/>
          <w:i/>
          <w:sz w:val="36"/>
          <w:szCs w:val="36"/>
        </w:rPr>
        <w:t xml:space="preserve">еминар  учителей  начальных классов </w:t>
      </w:r>
    </w:p>
    <w:p w:rsidR="002174FE" w:rsidRPr="003A60B4" w:rsidRDefault="00CD17C8" w:rsidP="00CD17C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0B4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2174FE" w:rsidRPr="003A60B4">
        <w:rPr>
          <w:rFonts w:ascii="Times New Roman" w:hAnsi="Times New Roman" w:cs="Times New Roman"/>
          <w:b/>
          <w:i/>
          <w:sz w:val="36"/>
          <w:szCs w:val="36"/>
        </w:rPr>
        <w:t>читель</w:t>
      </w:r>
      <w:r w:rsidR="00C8755A" w:rsidRPr="003A60B4">
        <w:rPr>
          <w:rFonts w:ascii="Times New Roman" w:hAnsi="Times New Roman" w:cs="Times New Roman"/>
          <w:b/>
          <w:i/>
          <w:sz w:val="36"/>
          <w:szCs w:val="36"/>
        </w:rPr>
        <w:t xml:space="preserve"> английского</w:t>
      </w:r>
      <w:r w:rsidR="002174FE" w:rsidRPr="003A60B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A60B4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C8755A" w:rsidRPr="003A60B4">
        <w:rPr>
          <w:rFonts w:ascii="Times New Roman" w:hAnsi="Times New Roman" w:cs="Times New Roman"/>
          <w:b/>
          <w:i/>
          <w:sz w:val="36"/>
          <w:szCs w:val="36"/>
        </w:rPr>
        <w:t>зыка</w:t>
      </w:r>
      <w:r w:rsidRPr="003A60B4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C8755A" w:rsidRPr="003A60B4">
        <w:rPr>
          <w:rFonts w:ascii="Times New Roman" w:hAnsi="Times New Roman" w:cs="Times New Roman"/>
          <w:b/>
          <w:i/>
          <w:sz w:val="36"/>
          <w:szCs w:val="36"/>
        </w:rPr>
        <w:t xml:space="preserve">Шакирова </w:t>
      </w:r>
      <w:r w:rsidR="002174FE" w:rsidRPr="003A60B4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3A60B4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2174FE" w:rsidRPr="003A60B4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Pr="003A60B4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2174FE" w:rsidRDefault="003A60B4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1041400</wp:posOffset>
            </wp:positionV>
            <wp:extent cx="2374900" cy="1781175"/>
            <wp:effectExtent l="19050" t="0" r="6350" b="0"/>
            <wp:wrapNone/>
            <wp:docPr id="2" name="Рисунок 15" descr="C:\Users\руслан\Desktop\Моментальный снимок 4 (22.02.2011 10-2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услан\Desktop\Моментальный снимок 4 (22.02.2011 10-23)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FE" w:rsidRDefault="00C8755A" w:rsidP="00C8755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60B4" w:rsidRDefault="00C8755A" w:rsidP="003A6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113665</wp:posOffset>
            </wp:positionV>
            <wp:extent cx="2314575" cy="1733550"/>
            <wp:effectExtent l="19050" t="0" r="9525" b="0"/>
            <wp:wrapNone/>
            <wp:docPr id="1" name="Рисунок 14" descr="C:\Users\руслан\Desktop\Моментальный снимок 2 (22.02.2011 10-2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услан\Desktop\Моментальный снимок 2 (22.02.2011 10-22)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B4" w:rsidRDefault="003A60B4" w:rsidP="003A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4FE" w:rsidRDefault="00CD17C8" w:rsidP="003A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55A">
        <w:rPr>
          <w:rFonts w:ascii="Times New Roman" w:hAnsi="Times New Roman" w:cs="Times New Roman"/>
          <w:sz w:val="36"/>
          <w:szCs w:val="36"/>
        </w:rPr>
        <w:t>18 февраля</w:t>
      </w:r>
      <w:r w:rsidR="00C8755A" w:rsidRPr="00C8755A">
        <w:rPr>
          <w:rFonts w:ascii="Times New Roman" w:hAnsi="Times New Roman" w:cs="Times New Roman"/>
          <w:sz w:val="36"/>
          <w:szCs w:val="36"/>
        </w:rPr>
        <w:t>,</w:t>
      </w:r>
      <w:r w:rsidR="002174FE" w:rsidRPr="00C8755A">
        <w:rPr>
          <w:rFonts w:ascii="Times New Roman" w:hAnsi="Times New Roman" w:cs="Times New Roman"/>
          <w:sz w:val="36"/>
          <w:szCs w:val="36"/>
        </w:rPr>
        <w:t xml:space="preserve"> 2011 г</w:t>
      </w:r>
      <w:r w:rsidR="00C8755A">
        <w:rPr>
          <w:rFonts w:ascii="Times New Roman" w:hAnsi="Times New Roman" w:cs="Times New Roman"/>
          <w:sz w:val="28"/>
          <w:szCs w:val="28"/>
        </w:rPr>
        <w:t>.</w:t>
      </w:r>
    </w:p>
    <w:p w:rsidR="002174FE" w:rsidRPr="00482A4F" w:rsidRDefault="002174FE" w:rsidP="009E438A">
      <w:pPr>
        <w:ind w:left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5CB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Урок</w:t>
      </w:r>
      <w:r w:rsidRPr="00085CBF">
        <w:rPr>
          <w:rFonts w:ascii="Times New Roman" w:hAnsi="Times New Roman" w:cs="Times New Roman"/>
          <w:b/>
          <w:sz w:val="32"/>
          <w:szCs w:val="32"/>
        </w:rPr>
        <w:t xml:space="preserve"> английского языка в 4</w:t>
      </w:r>
      <w:r w:rsidRPr="00085CBF">
        <w:rPr>
          <w:rFonts w:ascii="Times New Roman" w:eastAsia="Calibri" w:hAnsi="Times New Roman" w:cs="Times New Roman"/>
          <w:b/>
          <w:sz w:val="32"/>
          <w:szCs w:val="32"/>
        </w:rPr>
        <w:t xml:space="preserve"> классе</w:t>
      </w:r>
      <w:r w:rsidRPr="00482A4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174FE" w:rsidRPr="00482A4F" w:rsidRDefault="002174FE" w:rsidP="009E438A">
      <w:pPr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Программа: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Биболетова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М.З.,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Трубанева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Н.Н. Программа курса английского языка к УМК «</w:t>
      </w:r>
      <w:r w:rsidRPr="00482A4F">
        <w:rPr>
          <w:rFonts w:ascii="Times New Roman" w:eastAsia="Calibri" w:hAnsi="Times New Roman" w:cs="Times New Roman"/>
          <w:sz w:val="26"/>
          <w:szCs w:val="26"/>
          <w:lang w:val="en-US"/>
        </w:rPr>
        <w:t>Enjoy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2A4F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» для учащихся 2-9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общеобраз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учрежд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Обнинск: Титул, 2007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74FE" w:rsidRPr="00482A4F" w:rsidRDefault="002174FE" w:rsidP="009E438A">
      <w:pPr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УМК:</w:t>
      </w:r>
      <w:r w:rsidRPr="00482A4F">
        <w:rPr>
          <w:rFonts w:ascii="Times New Roman" w:hAnsi="Times New Roman" w:cs="Times New Roman"/>
          <w:sz w:val="26"/>
          <w:szCs w:val="26"/>
        </w:rPr>
        <w:t xml:space="preserve"> учебник английского языка для 4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классов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общеобраз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шк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>. «</w:t>
      </w:r>
      <w:r w:rsidRPr="00482A4F">
        <w:rPr>
          <w:rFonts w:ascii="Times New Roman" w:eastAsia="Calibri" w:hAnsi="Times New Roman" w:cs="Times New Roman"/>
          <w:sz w:val="26"/>
          <w:szCs w:val="26"/>
          <w:lang w:val="en-US"/>
        </w:rPr>
        <w:t>Enjoy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2A4F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Pr="00482A4F">
        <w:rPr>
          <w:rFonts w:ascii="Times New Roman" w:hAnsi="Times New Roman" w:cs="Times New Roman"/>
          <w:sz w:val="26"/>
          <w:szCs w:val="26"/>
        </w:rPr>
        <w:t>-4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» / под ред. М.З. </w:t>
      </w:r>
      <w:proofErr w:type="spellStart"/>
      <w:r w:rsidRPr="00482A4F">
        <w:rPr>
          <w:rFonts w:ascii="Times New Roman" w:eastAsia="Calibri" w:hAnsi="Times New Roman" w:cs="Times New Roman"/>
          <w:sz w:val="26"/>
          <w:szCs w:val="26"/>
        </w:rPr>
        <w:t>Биб</w:t>
      </w:r>
      <w:r w:rsidRPr="00482A4F">
        <w:rPr>
          <w:rFonts w:ascii="Times New Roman" w:hAnsi="Times New Roman" w:cs="Times New Roman"/>
          <w:sz w:val="26"/>
          <w:szCs w:val="26"/>
        </w:rPr>
        <w:t>олетовой</w:t>
      </w:r>
      <w:proofErr w:type="spellEnd"/>
      <w:r w:rsidRPr="00482A4F">
        <w:rPr>
          <w:rFonts w:ascii="Times New Roman" w:hAnsi="Times New Roman" w:cs="Times New Roman"/>
          <w:sz w:val="26"/>
          <w:szCs w:val="26"/>
        </w:rPr>
        <w:t>. – Обнинск: Титул, 2007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74FE" w:rsidRPr="00482A4F" w:rsidRDefault="002174FE" w:rsidP="009E438A">
      <w:pPr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Тема: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r w:rsidRPr="00482A4F">
        <w:rPr>
          <w:rFonts w:ascii="Times New Roman" w:hAnsi="Times New Roman" w:cs="Times New Roman"/>
          <w:sz w:val="26"/>
          <w:szCs w:val="26"/>
        </w:rPr>
        <w:t>Цветик-</w:t>
      </w:r>
      <w:proofErr w:type="spellStart"/>
      <w:r w:rsidRPr="00482A4F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482A4F">
        <w:rPr>
          <w:rFonts w:ascii="Times New Roman" w:eastAsia="Calibri" w:hAnsi="Times New Roman" w:cs="Times New Roman"/>
          <w:sz w:val="26"/>
          <w:szCs w:val="26"/>
        </w:rPr>
        <w:t>”.</w:t>
      </w:r>
    </w:p>
    <w:p w:rsidR="002174FE" w:rsidRPr="00482A4F" w:rsidRDefault="002174FE" w:rsidP="009E438A">
      <w:pPr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Тип урока: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урок </w:t>
      </w:r>
      <w:r w:rsidRPr="00482A4F">
        <w:rPr>
          <w:rFonts w:ascii="Times New Roman" w:hAnsi="Times New Roman" w:cs="Times New Roman"/>
          <w:sz w:val="26"/>
          <w:szCs w:val="26"/>
        </w:rPr>
        <w:t>обобщения и систематизации знаний по темам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Shopping</w:t>
      </w:r>
      <w:r w:rsidRPr="00482A4F">
        <w:rPr>
          <w:rFonts w:ascii="Times New Roman" w:hAnsi="Times New Roman" w:cs="Times New Roman"/>
          <w:sz w:val="26"/>
          <w:szCs w:val="26"/>
        </w:rPr>
        <w:t>”,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Clothes</w:t>
      </w:r>
      <w:r w:rsidRPr="00482A4F">
        <w:rPr>
          <w:rFonts w:ascii="Times New Roman" w:hAnsi="Times New Roman" w:cs="Times New Roman"/>
          <w:sz w:val="26"/>
          <w:szCs w:val="26"/>
        </w:rPr>
        <w:t>”,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Colors</w:t>
      </w:r>
      <w:r w:rsidRPr="00482A4F">
        <w:rPr>
          <w:rFonts w:ascii="Times New Roman" w:hAnsi="Times New Roman" w:cs="Times New Roman"/>
          <w:sz w:val="26"/>
          <w:szCs w:val="26"/>
        </w:rPr>
        <w:t xml:space="preserve">” 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74FE" w:rsidRPr="00482A4F" w:rsidRDefault="002174FE" w:rsidP="009E438A">
      <w:pPr>
        <w:ind w:left="709"/>
        <w:rPr>
          <w:rFonts w:ascii="Times New Roman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Цель:</w:t>
      </w:r>
      <w:r w:rsidRPr="00482A4F">
        <w:rPr>
          <w:rFonts w:ascii="Times New Roman" w:hAnsi="Times New Roman" w:cs="Times New Roman"/>
          <w:sz w:val="26"/>
          <w:szCs w:val="26"/>
        </w:rPr>
        <w:t xml:space="preserve"> повторение грамматических навыков, монологической и диалогической речи.</w:t>
      </w:r>
    </w:p>
    <w:p w:rsidR="002174FE" w:rsidRPr="00482A4F" w:rsidRDefault="002174FE" w:rsidP="009E438A">
      <w:pPr>
        <w:ind w:left="709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Задачи: </w:t>
      </w:r>
    </w:p>
    <w:p w:rsidR="002174FE" w:rsidRPr="00482A4F" w:rsidRDefault="002174FE" w:rsidP="009E438A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Обучающие: 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обеспечить повторение лексики по теме </w:t>
      </w:r>
      <w:r w:rsidRPr="00482A4F">
        <w:rPr>
          <w:rFonts w:ascii="Times New Roman" w:hAnsi="Times New Roman" w:cs="Times New Roman"/>
          <w:sz w:val="26"/>
          <w:szCs w:val="26"/>
        </w:rPr>
        <w:t>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Shopping</w:t>
      </w:r>
      <w:r w:rsidRPr="00482A4F">
        <w:rPr>
          <w:rFonts w:ascii="Times New Roman" w:hAnsi="Times New Roman" w:cs="Times New Roman"/>
          <w:sz w:val="26"/>
          <w:szCs w:val="26"/>
        </w:rPr>
        <w:t>”,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Clothes</w:t>
      </w:r>
      <w:r w:rsidRPr="00482A4F">
        <w:rPr>
          <w:rFonts w:ascii="Times New Roman" w:hAnsi="Times New Roman" w:cs="Times New Roman"/>
          <w:sz w:val="26"/>
          <w:szCs w:val="26"/>
        </w:rPr>
        <w:t>”,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Colors</w:t>
      </w:r>
      <w:r w:rsidRPr="00482A4F">
        <w:rPr>
          <w:rFonts w:ascii="Times New Roman" w:hAnsi="Times New Roman" w:cs="Times New Roman"/>
          <w:sz w:val="26"/>
          <w:szCs w:val="26"/>
        </w:rPr>
        <w:t>”</w:t>
      </w:r>
      <w:r w:rsidRPr="00482A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hAnsi="Times New Roman" w:cs="Times New Roman"/>
          <w:sz w:val="26"/>
          <w:szCs w:val="26"/>
        </w:rPr>
        <w:t>закрепить употребление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и обеспечить их тренировку в языковых и речевых упражнениях; 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развивать умение воспринимать информацию на слух; 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формировать  умение вести этикетный диалог по теме “</w:t>
      </w:r>
      <w:r w:rsidRPr="00482A4F">
        <w:rPr>
          <w:rFonts w:ascii="Times New Roman" w:hAnsi="Times New Roman" w:cs="Times New Roman"/>
          <w:sz w:val="26"/>
          <w:szCs w:val="26"/>
        </w:rPr>
        <w:t>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Shopping</w:t>
      </w:r>
      <w:r w:rsidRPr="00482A4F">
        <w:rPr>
          <w:rFonts w:ascii="Times New Roman" w:eastAsia="Calibri" w:hAnsi="Times New Roman" w:cs="Times New Roman"/>
          <w:sz w:val="26"/>
          <w:szCs w:val="26"/>
        </w:rPr>
        <w:t>”;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формировать умения и навыки рассказывать о</w:t>
      </w:r>
      <w:r w:rsidRPr="00482A4F">
        <w:rPr>
          <w:rFonts w:ascii="Times New Roman" w:hAnsi="Times New Roman" w:cs="Times New Roman"/>
          <w:sz w:val="26"/>
          <w:szCs w:val="26"/>
        </w:rPr>
        <w:t>внешности, используя дидактический материал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74FE" w:rsidRPr="00482A4F" w:rsidRDefault="002174FE" w:rsidP="009E438A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Воспитательные: 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воспитывать трудолюбие, нравственные качества, этические нормы.</w:t>
      </w:r>
    </w:p>
    <w:p w:rsidR="002174FE" w:rsidRPr="00482A4F" w:rsidRDefault="002174FE" w:rsidP="009E438A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Развивающие: 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развивать мышление, внимание, память, коммуникативные навыки;</w:t>
      </w:r>
    </w:p>
    <w:p w:rsidR="002174FE" w:rsidRPr="00482A4F" w:rsidRDefault="002174FE" w:rsidP="009E438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стимулировать познавательную активность и мотивационную сферу школьников.</w:t>
      </w:r>
    </w:p>
    <w:p w:rsidR="002174FE" w:rsidRPr="00482A4F" w:rsidRDefault="002174FE" w:rsidP="009E438A">
      <w:pPr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Организация  учебной деятельности: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индивидуальная, групповая.</w:t>
      </w:r>
    </w:p>
    <w:p w:rsidR="002174FE" w:rsidRPr="00482A4F" w:rsidRDefault="002174FE" w:rsidP="009E438A">
      <w:pPr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b/>
          <w:sz w:val="26"/>
          <w:szCs w:val="26"/>
          <w:u w:val="single"/>
        </w:rPr>
        <w:t>Оснащение:</w:t>
      </w:r>
      <w:r w:rsidRPr="00482A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74FE" w:rsidRPr="00482A4F" w:rsidRDefault="002174FE" w:rsidP="009E438A">
      <w:pPr>
        <w:numPr>
          <w:ilvl w:val="0"/>
          <w:numId w:val="6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eastAsia="Calibri" w:hAnsi="Times New Roman" w:cs="Times New Roman"/>
          <w:sz w:val="26"/>
          <w:szCs w:val="26"/>
        </w:rPr>
        <w:t>Компьютеры.</w:t>
      </w:r>
    </w:p>
    <w:p w:rsidR="002174FE" w:rsidRPr="00482A4F" w:rsidRDefault="002174FE" w:rsidP="009E438A">
      <w:pPr>
        <w:numPr>
          <w:ilvl w:val="0"/>
          <w:numId w:val="6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hAnsi="Times New Roman" w:cs="Times New Roman"/>
          <w:sz w:val="26"/>
          <w:szCs w:val="26"/>
        </w:rPr>
        <w:t>П</w:t>
      </w:r>
      <w:r w:rsidRPr="00482A4F">
        <w:rPr>
          <w:rFonts w:ascii="Times New Roman" w:eastAsia="Calibri" w:hAnsi="Times New Roman" w:cs="Times New Roman"/>
          <w:sz w:val="26"/>
          <w:szCs w:val="26"/>
        </w:rPr>
        <w:t>роектор</w:t>
      </w:r>
      <w:r w:rsidRPr="00482A4F">
        <w:rPr>
          <w:rFonts w:ascii="Times New Roman" w:hAnsi="Times New Roman" w:cs="Times New Roman"/>
          <w:sz w:val="26"/>
          <w:szCs w:val="26"/>
        </w:rPr>
        <w:t xml:space="preserve"> и экран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E438A" w:rsidRDefault="002174FE" w:rsidP="009E438A">
      <w:pPr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482A4F">
        <w:rPr>
          <w:rFonts w:ascii="Times New Roman" w:hAnsi="Times New Roman" w:cs="Times New Roman"/>
          <w:sz w:val="26"/>
          <w:szCs w:val="26"/>
        </w:rPr>
        <w:t>Предметы одежды для оформления уголка для магазина</w:t>
      </w:r>
    </w:p>
    <w:p w:rsidR="002174FE" w:rsidRPr="00482A4F" w:rsidRDefault="002174FE" w:rsidP="009E438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82A4F">
        <w:rPr>
          <w:rFonts w:ascii="Times New Roman" w:hAnsi="Times New Roman" w:cs="Times New Roman"/>
          <w:sz w:val="26"/>
          <w:szCs w:val="26"/>
        </w:rPr>
        <w:t xml:space="preserve"> “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Fashion</w:t>
      </w:r>
      <w:r w:rsidRPr="00482A4F">
        <w:rPr>
          <w:rFonts w:ascii="Times New Roman" w:hAnsi="Times New Roman" w:cs="Times New Roman"/>
          <w:sz w:val="26"/>
          <w:szCs w:val="26"/>
        </w:rPr>
        <w:t xml:space="preserve"> </w:t>
      </w:r>
      <w:r w:rsidRPr="00482A4F">
        <w:rPr>
          <w:rFonts w:ascii="Times New Roman" w:hAnsi="Times New Roman" w:cs="Times New Roman"/>
          <w:sz w:val="26"/>
          <w:szCs w:val="26"/>
          <w:lang w:val="en-US"/>
        </w:rPr>
        <w:t>boutique</w:t>
      </w:r>
      <w:r w:rsidRPr="00482A4F">
        <w:rPr>
          <w:rFonts w:ascii="Times New Roman" w:hAnsi="Times New Roman" w:cs="Times New Roman"/>
          <w:sz w:val="26"/>
          <w:szCs w:val="26"/>
        </w:rPr>
        <w:t>”.</w:t>
      </w:r>
    </w:p>
    <w:p w:rsidR="002174FE" w:rsidRPr="00482A4F" w:rsidRDefault="002174FE" w:rsidP="009E438A">
      <w:pPr>
        <w:numPr>
          <w:ilvl w:val="0"/>
          <w:numId w:val="6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6"/>
          <w:szCs w:val="26"/>
        </w:rPr>
      </w:pPr>
      <w:r w:rsidRPr="00482A4F">
        <w:rPr>
          <w:rFonts w:ascii="Times New Roman" w:hAnsi="Times New Roman" w:cs="Times New Roman"/>
          <w:sz w:val="26"/>
          <w:szCs w:val="26"/>
        </w:rPr>
        <w:t>Дидактический материал (картинки сказочных героев)</w:t>
      </w:r>
      <w:r w:rsidRPr="00482A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74FE" w:rsidRDefault="002174FE" w:rsidP="009E438A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4FE" w:rsidRPr="00483A6A" w:rsidRDefault="002174FE" w:rsidP="002174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lastRenderedPageBreak/>
        <w:t>Ход урок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Good morning, my little friends!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179AB">
        <w:rPr>
          <w:rFonts w:ascii="Times New Roman" w:hAnsi="Times New Roman" w:cs="Times New Roman"/>
          <w:i/>
          <w:sz w:val="28"/>
          <w:szCs w:val="28"/>
        </w:rPr>
        <w:t>Чтение</w:t>
      </w:r>
      <w:r w:rsidRPr="006179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79AB">
        <w:rPr>
          <w:rFonts w:ascii="Times New Roman" w:hAnsi="Times New Roman" w:cs="Times New Roman"/>
          <w:i/>
          <w:sz w:val="28"/>
          <w:szCs w:val="28"/>
        </w:rPr>
        <w:t>рифмовки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4FE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I am glad to see you. Sit</w:t>
      </w: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483A6A">
        <w:rPr>
          <w:rFonts w:ascii="Times New Roman" w:hAnsi="Times New Roman" w:cs="Times New Roman"/>
          <w:sz w:val="28"/>
          <w:szCs w:val="28"/>
        </w:rPr>
        <w:t xml:space="preserve">,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483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FE" w:rsidRPr="00085CBF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>Сегодня  на уроке у нас необычный цветок. Посмотрите, его лепестки разного цвета. Какой же это цветок? Правильно</w:t>
      </w:r>
      <w:r>
        <w:rPr>
          <w:rFonts w:ascii="Times New Roman" w:hAnsi="Times New Roman" w:cs="Times New Roman"/>
          <w:sz w:val="28"/>
          <w:szCs w:val="28"/>
        </w:rPr>
        <w:t xml:space="preserve">, это цветок из сказки </w:t>
      </w:r>
      <w:r w:rsidRPr="00A4421D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Pr="00A442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4421D">
        <w:rPr>
          <w:rFonts w:ascii="Times New Roman" w:hAnsi="Times New Roman" w:cs="Times New Roman"/>
          <w:sz w:val="28"/>
          <w:szCs w:val="28"/>
        </w:rPr>
        <w:t xml:space="preserve">». Конечно, это не тот самый цветок, но он тоже волшебный. На каждом из его лепестков написано задание, и, я думаю, вы сможете их выполнить. У цветка 7 лепестков, и у нас с вами будет 7 заданий. Тот, кто лучше всех выполнит задание, получает право открыть один лепесток. 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483A6A">
        <w:rPr>
          <w:rFonts w:ascii="Times New Roman" w:hAnsi="Times New Roman" w:cs="Times New Roman"/>
          <w:sz w:val="28"/>
          <w:szCs w:val="28"/>
        </w:rPr>
        <w:t xml:space="preserve">! Но сначала, чтобы открыть один из лепестков мы должны выбрать того кто его откроет. Для этого я задам вам загадку, тот, кто отгадает, будет первым открывателем.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83A6A">
        <w:rPr>
          <w:rFonts w:ascii="Times New Roman" w:hAnsi="Times New Roman" w:cs="Times New Roman"/>
          <w:sz w:val="28"/>
          <w:szCs w:val="28"/>
        </w:rPr>
        <w:t>’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83A6A">
        <w:rPr>
          <w:rFonts w:ascii="Times New Roman" w:hAnsi="Times New Roman" w:cs="Times New Roman"/>
          <w:sz w:val="28"/>
          <w:szCs w:val="28"/>
        </w:rPr>
        <w:t>.</w:t>
      </w:r>
    </w:p>
    <w:p w:rsidR="002174FE" w:rsidRPr="00483A6A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>Пусть скорее мне сошьют</w:t>
      </w:r>
    </w:p>
    <w:p w:rsidR="002174FE" w:rsidRPr="00483A6A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Для концерта </w:t>
      </w:r>
      <w:proofErr w:type="gramStart"/>
      <w:r w:rsidRPr="00483A6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83A6A">
        <w:rPr>
          <w:rFonts w:ascii="Times New Roman" w:hAnsi="Times New Roman" w:cs="Times New Roman"/>
          <w:sz w:val="28"/>
          <w:szCs w:val="28"/>
        </w:rPr>
        <w:t xml:space="preserve"> …(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483A6A">
        <w:rPr>
          <w:rFonts w:ascii="Times New Roman" w:hAnsi="Times New Roman" w:cs="Times New Roman"/>
          <w:sz w:val="28"/>
          <w:szCs w:val="28"/>
        </w:rPr>
        <w:t>)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483A6A">
        <w:rPr>
          <w:rFonts w:ascii="Times New Roman" w:hAnsi="Times New Roman" w:cs="Times New Roman"/>
          <w:sz w:val="28"/>
          <w:szCs w:val="28"/>
        </w:rPr>
        <w:t>! Открывает нам 1й лепесток …</w:t>
      </w:r>
      <w:proofErr w:type="gramStart"/>
      <w:r w:rsidRPr="00483A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74FE" w:rsidRPr="002174FE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1 конкурс. «Синий лепесток»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174FE">
        <w:rPr>
          <w:rFonts w:ascii="Times New Roman" w:hAnsi="Times New Roman" w:cs="Times New Roman"/>
          <w:sz w:val="28"/>
          <w:szCs w:val="28"/>
        </w:rPr>
        <w:t>(Слайд 2)</w:t>
      </w:r>
    </w:p>
    <w:p w:rsidR="002174FE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Итак, смотрим на экран. Вы видите звуки. Так, давайте прочитаем, </w:t>
      </w:r>
      <w:r>
        <w:rPr>
          <w:rFonts w:ascii="Times New Roman" w:hAnsi="Times New Roman" w:cs="Times New Roman"/>
          <w:sz w:val="28"/>
          <w:szCs w:val="28"/>
        </w:rPr>
        <w:t>произнесем данные звуки вместе,</w:t>
      </w:r>
      <w:r w:rsidRPr="00483A6A">
        <w:rPr>
          <w:rFonts w:ascii="Times New Roman" w:hAnsi="Times New Roman" w:cs="Times New Roman"/>
          <w:sz w:val="28"/>
          <w:szCs w:val="28"/>
        </w:rPr>
        <w:t xml:space="preserve"> [i], [e],[ʃ],[r],[u:],[s],[</w:t>
      </w:r>
      <w:proofErr w:type="spellStart"/>
      <w:r w:rsidRPr="00483A6A">
        <w:rPr>
          <w:rFonts w:ascii="Times New Roman" w:hAnsi="Times New Roman" w:cs="Times New Roman"/>
          <w:sz w:val="28"/>
          <w:szCs w:val="28"/>
        </w:rPr>
        <w:t>əƱ</w:t>
      </w:r>
      <w:proofErr w:type="spellEnd"/>
      <w:r w:rsidRPr="00483A6A">
        <w:rPr>
          <w:rFonts w:ascii="Times New Roman" w:hAnsi="Times New Roman" w:cs="Times New Roman"/>
          <w:sz w:val="28"/>
          <w:szCs w:val="28"/>
        </w:rPr>
        <w:t>]. Ваша задача, используя данные звуки, составить как можно больше слов по теме «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483A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Not bad my little friends. I think in this game the winner is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You may open the next leaf.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2174FE" w:rsidRPr="00483A6A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конкурс. «Красный лепесток». </w:t>
      </w:r>
      <w:r w:rsidRPr="00483A6A">
        <w:rPr>
          <w:rFonts w:ascii="Times New Roman" w:hAnsi="Times New Roman" w:cs="Times New Roman"/>
          <w:sz w:val="28"/>
          <w:szCs w:val="28"/>
        </w:rPr>
        <w:t xml:space="preserve">Задание: назовите одежду подходящую каждому  времени года. </w:t>
      </w:r>
    </w:p>
    <w:p w:rsidR="002174FE" w:rsidRPr="002174FE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In winter: fur coat, boots, fur cap, mittens.</w:t>
      </w:r>
    </w:p>
    <w:p w:rsidR="002174FE" w:rsidRPr="00483A6A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In spring and autumn: coat, raincoat, jacket, trousers, sweater.</w:t>
      </w:r>
    </w:p>
    <w:p w:rsidR="002174FE" w:rsidRPr="00483A6A" w:rsidRDefault="002174FE" w:rsidP="00A4421D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In summer: T-shirt, dress, blouse, shorts, skirt, trainers. 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Excellent work! …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better. Please, you may open the next leaf.</w:t>
      </w:r>
      <w:r w:rsidRPr="00217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A4421D" w:rsidRPr="00085CBF" w:rsidRDefault="002174FE" w:rsidP="00A4421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3 конкурс. «Жёлтый лепесток».</w:t>
      </w: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</w:rPr>
        <w:t xml:space="preserve">Задание: опишите сказочного героя. Каждому из вас я раздам по сказочному персонажу, ваша задача </w:t>
      </w:r>
      <w:proofErr w:type="gramStart"/>
      <w:r w:rsidRPr="00483A6A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Pr="00483A6A">
        <w:rPr>
          <w:rFonts w:ascii="Times New Roman" w:hAnsi="Times New Roman" w:cs="Times New Roman"/>
          <w:sz w:val="28"/>
          <w:szCs w:val="28"/>
        </w:rPr>
        <w:t xml:space="preserve"> во что он одет, какого </w:t>
      </w:r>
      <w:r w:rsidRPr="00483A6A">
        <w:rPr>
          <w:rFonts w:ascii="Times New Roman" w:hAnsi="Times New Roman" w:cs="Times New Roman"/>
          <w:sz w:val="28"/>
          <w:szCs w:val="28"/>
        </w:rPr>
        <w:lastRenderedPageBreak/>
        <w:t>цвета его одежда. ( Кот в сапогах, Гномик, Буратино, Медведь, Волк, Сова, Красная шапочка).</w:t>
      </w:r>
    </w:p>
    <w:p w:rsidR="002174FE" w:rsidRPr="00E6343D" w:rsidRDefault="002174FE" w:rsidP="00A4421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- Very good! I liked your descriptions. I think … gave good description of his fairy-tale character. …</w:t>
      </w:r>
      <w:proofErr w:type="gramStart"/>
      <w:r w:rsidR="00E6343D">
        <w:rPr>
          <w:rFonts w:ascii="Times New Roman" w:hAnsi="Times New Roman" w:cs="Times New Roman"/>
          <w:sz w:val="28"/>
          <w:szCs w:val="28"/>
          <w:lang w:val="en-US"/>
        </w:rPr>
        <w:t>,please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913A42" w:rsidRPr="00913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42">
        <w:rPr>
          <w:rFonts w:ascii="Times New Roman" w:hAnsi="Times New Roman" w:cs="Times New Roman"/>
          <w:sz w:val="28"/>
          <w:szCs w:val="28"/>
        </w:rPr>
        <w:t>(Слайд 5)</w:t>
      </w:r>
    </w:p>
    <w:p w:rsidR="002174FE" w:rsidRPr="00483A6A" w:rsidRDefault="002174FE" w:rsidP="00A4421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4 конкурс. «Розовый  лепесток».</w:t>
      </w:r>
      <w:r w:rsidRPr="00483A6A">
        <w:rPr>
          <w:rFonts w:ascii="Times New Roman" w:hAnsi="Times New Roman" w:cs="Times New Roman"/>
          <w:sz w:val="28"/>
          <w:szCs w:val="28"/>
        </w:rPr>
        <w:t xml:space="preserve"> Задание: составь слово из данных букв. Сейчас вам предстоит выполнить очень интересное задание. Каждый из вас получит конвертики с буквами. Ваша задача составить слово из данных букв. Затем из полученного слова составить предложение. 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a,t,c,o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  -    coat</w:t>
      </w:r>
      <w:r w:rsidRPr="00483A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h,o,s,e,s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shoes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i,r,s,h,t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shirt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r,s,t,h,o,s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shorts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m,r,l,e,l,a,u,b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umbrella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t,m,i,t,e,n,s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mittens</w:t>
      </w:r>
    </w:p>
    <w:p w:rsidR="002174FE" w:rsidRPr="00483A6A" w:rsidRDefault="002174FE" w:rsidP="00A4421D">
      <w:pPr>
        <w:pStyle w:val="a3"/>
        <w:numPr>
          <w:ilvl w:val="0"/>
          <w:numId w:val="2"/>
        </w:num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3A6A">
        <w:rPr>
          <w:rFonts w:ascii="Times New Roman" w:hAnsi="Times New Roman" w:cs="Times New Roman"/>
          <w:sz w:val="28"/>
          <w:szCs w:val="28"/>
          <w:lang w:val="en-US"/>
        </w:rPr>
        <w:t>e,n,j,a,s</w:t>
      </w:r>
      <w:proofErr w:type="spell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 -   jeans</w:t>
      </w:r>
    </w:p>
    <w:p w:rsidR="002174FE" w:rsidRPr="00E6343D" w:rsidRDefault="002174FE" w:rsidP="00A4421D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-  Well done! If I am not mistaken … was excellent. 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43D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E6343D" w:rsidRPr="00483A6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42" w:rsidRPr="00E6343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13A42">
        <w:rPr>
          <w:rFonts w:ascii="Times New Roman" w:hAnsi="Times New Roman" w:cs="Times New Roman"/>
          <w:sz w:val="28"/>
          <w:szCs w:val="28"/>
        </w:rPr>
        <w:t>Слайд</w:t>
      </w:r>
      <w:r w:rsidR="00913A42" w:rsidRPr="00E6343D">
        <w:rPr>
          <w:rFonts w:ascii="Times New Roman" w:hAnsi="Times New Roman" w:cs="Times New Roman"/>
          <w:sz w:val="28"/>
          <w:szCs w:val="28"/>
          <w:lang w:val="en-US"/>
        </w:rPr>
        <w:t xml:space="preserve"> 6)</w:t>
      </w:r>
    </w:p>
    <w:p w:rsidR="002174FE" w:rsidRPr="00483A6A" w:rsidRDefault="002174FE" w:rsidP="00A4421D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 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«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Фиолетовый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лепесток</w:t>
      </w:r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».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74FE" w:rsidRPr="00483A6A" w:rsidRDefault="002174FE" w:rsidP="00A4421D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Now it’s time to have a rest. Let’s remember our song and do exercises.</w:t>
      </w:r>
    </w:p>
    <w:p w:rsidR="002174FE" w:rsidRPr="00483A6A" w:rsidRDefault="002174FE" w:rsidP="00A4421D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Look at the screen. 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Head, shoulders, knees and toes,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Knees and toes.</w:t>
      </w:r>
      <w:proofErr w:type="gramEnd"/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Head, shoulders, knees and toes,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Knees and toes.</w:t>
      </w:r>
      <w:proofErr w:type="gramEnd"/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And eyes, and ears, and mouth,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And nose.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>Head, shoulders, knees and toes,</w:t>
      </w:r>
    </w:p>
    <w:p w:rsidR="002174FE" w:rsidRPr="00483A6A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lang w:val="tt-RU"/>
        </w:rPr>
      </w:pPr>
      <w:proofErr w:type="spellStart"/>
      <w:r w:rsidRPr="00483A6A">
        <w:rPr>
          <w:rFonts w:ascii="Times New Roman" w:hAnsi="Times New Roman" w:cs="Times New Roman"/>
          <w:i/>
          <w:sz w:val="28"/>
          <w:szCs w:val="28"/>
        </w:rPr>
        <w:t>Knees</w:t>
      </w:r>
      <w:proofErr w:type="spellEnd"/>
      <w:r w:rsidRPr="00483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83A6A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483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83A6A">
        <w:rPr>
          <w:rFonts w:ascii="Times New Roman" w:hAnsi="Times New Roman" w:cs="Times New Roman"/>
          <w:i/>
          <w:sz w:val="28"/>
          <w:szCs w:val="28"/>
        </w:rPr>
        <w:t>toes</w:t>
      </w:r>
      <w:proofErr w:type="spellEnd"/>
      <w:r w:rsidRPr="00483A6A">
        <w:rPr>
          <w:rFonts w:ascii="Times New Roman" w:hAnsi="Times New Roman" w:cs="Times New Roman"/>
          <w:i/>
          <w:sz w:val="28"/>
          <w:szCs w:val="28"/>
        </w:rPr>
        <w:t>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A6A">
        <w:rPr>
          <w:rFonts w:ascii="Times New Roman" w:hAnsi="Times New Roman" w:cs="Times New Roman"/>
          <w:sz w:val="28"/>
          <w:szCs w:val="28"/>
          <w:lang w:val="tt-RU"/>
        </w:rPr>
        <w:t xml:space="preserve">Good! Let’s continue.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43D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E6343D" w:rsidRPr="00483A6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913A42" w:rsidRPr="00913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42" w:rsidRPr="00085CB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13A42">
        <w:rPr>
          <w:rFonts w:ascii="Times New Roman" w:hAnsi="Times New Roman" w:cs="Times New Roman"/>
          <w:sz w:val="28"/>
          <w:szCs w:val="28"/>
        </w:rPr>
        <w:t>Слайд</w:t>
      </w:r>
      <w:r w:rsidR="00913A42" w:rsidRPr="00085CBF">
        <w:rPr>
          <w:rFonts w:ascii="Times New Roman" w:hAnsi="Times New Roman" w:cs="Times New Roman"/>
          <w:sz w:val="28"/>
          <w:szCs w:val="28"/>
          <w:lang w:val="en-US"/>
        </w:rPr>
        <w:t xml:space="preserve"> 7)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lastRenderedPageBreak/>
        <w:t>6 конкурс. «Зелёный лепесток».</w:t>
      </w:r>
      <w:r w:rsidRPr="00483A6A">
        <w:rPr>
          <w:rFonts w:ascii="Times New Roman" w:hAnsi="Times New Roman" w:cs="Times New Roman"/>
          <w:sz w:val="28"/>
          <w:szCs w:val="28"/>
        </w:rPr>
        <w:t xml:space="preserve"> Задание: конкурс на лучшего грамматика. </w:t>
      </w:r>
    </w:p>
    <w:p w:rsidR="002174FE" w:rsidRPr="001C5808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I want you to open your books at page 97 and find ex.6.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the sentences aloud and ask the questions to the words in a bold type. 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Baby Elephant and his father went shopping </w:t>
      </w: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yesterday.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(When?)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Baby Elephant will have </w:t>
      </w: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a nice blue shirt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on tomorrow. (What?)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Father Elephant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bought new socks for his son. (Who?)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Baby Elephant was </w:t>
      </w: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. (Why?)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They were in </w:t>
      </w:r>
      <w:proofErr w:type="spellStart"/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Mrs</w:t>
      </w:r>
      <w:proofErr w:type="spellEnd"/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Tiger’s shop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yesterday. (Where?)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Last year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the winter was cold and snowy. (When?)</w:t>
      </w:r>
    </w:p>
    <w:p w:rsidR="002174FE" w:rsidRPr="00483A6A" w:rsidRDefault="002174FE" w:rsidP="00A4421D">
      <w:pPr>
        <w:pStyle w:val="a3"/>
        <w:numPr>
          <w:ilvl w:val="0"/>
          <w:numId w:val="3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He ran </w:t>
      </w:r>
      <w:r w:rsidRPr="00483A6A">
        <w:rPr>
          <w:rFonts w:ascii="Times New Roman" w:hAnsi="Times New Roman" w:cs="Times New Roman"/>
          <w:sz w:val="28"/>
          <w:szCs w:val="28"/>
          <w:u w:val="single"/>
          <w:lang w:val="en-US"/>
        </w:rPr>
        <w:t>very well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the day before yesterday. (How?)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before="24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Time is over. Now let’s check up your sentences. 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I liked your answers. Excellent work!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Please, …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open the last leaf.</w:t>
      </w:r>
      <w:r w:rsidR="00913A42" w:rsidRPr="00913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A42">
        <w:rPr>
          <w:rFonts w:ascii="Times New Roman" w:hAnsi="Times New Roman" w:cs="Times New Roman"/>
          <w:sz w:val="28"/>
          <w:szCs w:val="28"/>
        </w:rPr>
        <w:t>(Слайд 8)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b/>
          <w:sz w:val="28"/>
          <w:szCs w:val="28"/>
          <w:u w:val="single"/>
        </w:rPr>
        <w:t>7 конкурс. «Оранжевый лепесток».</w:t>
      </w:r>
      <w:r w:rsidRPr="00483A6A">
        <w:rPr>
          <w:rFonts w:ascii="Times New Roman" w:hAnsi="Times New Roman" w:cs="Times New Roman"/>
          <w:sz w:val="28"/>
          <w:szCs w:val="28"/>
        </w:rPr>
        <w:t xml:space="preserve"> Задание: «В магазине» составить и разыграть диалоги, используя данные выражения.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The next task for you is to work in pairs and act out the dialogues. The topic of your dialogue will be </w:t>
      </w:r>
      <w:proofErr w:type="gramStart"/>
      <w:r w:rsidRPr="00483A6A">
        <w:rPr>
          <w:rFonts w:ascii="Times New Roman" w:hAnsi="Times New Roman" w:cs="Times New Roman"/>
          <w:sz w:val="28"/>
          <w:szCs w:val="28"/>
          <w:lang w:val="en-US"/>
        </w:rPr>
        <w:t>Shopping</w:t>
      </w:r>
      <w:proofErr w:type="gramEnd"/>
      <w:r w:rsidRPr="00483A6A">
        <w:rPr>
          <w:rFonts w:ascii="Times New Roman" w:hAnsi="Times New Roman" w:cs="Times New Roman"/>
          <w:sz w:val="28"/>
          <w:szCs w:val="28"/>
          <w:lang w:val="en-US"/>
        </w:rPr>
        <w:t>. You have two minutes to divide into pairs and choose the kind of the shop.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Yes, of course.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Here you are.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How much are they?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They are 20 pounds.</w:t>
      </w:r>
    </w:p>
    <w:p w:rsidR="002174FE" w:rsidRPr="00483A6A" w:rsidRDefault="002174FE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Excuse me, can you show me the trousers?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83A6A">
        <w:rPr>
          <w:rFonts w:ascii="Times New Roman" w:hAnsi="Times New Roman" w:cs="Times New Roman"/>
          <w:sz w:val="28"/>
          <w:szCs w:val="28"/>
        </w:rPr>
        <w:t xml:space="preserve">а этом наша конкурсная программа закончилась. </w:t>
      </w:r>
      <w:r w:rsidR="00161E51">
        <w:rPr>
          <w:rFonts w:ascii="Times New Roman" w:hAnsi="Times New Roman" w:cs="Times New Roman"/>
          <w:sz w:val="28"/>
          <w:szCs w:val="28"/>
        </w:rPr>
        <w:t xml:space="preserve">(Слайд 9) </w:t>
      </w:r>
      <w:r w:rsidRPr="00483A6A">
        <w:rPr>
          <w:rFonts w:ascii="Times New Roman" w:hAnsi="Times New Roman" w:cs="Times New Roman"/>
          <w:sz w:val="28"/>
          <w:szCs w:val="28"/>
        </w:rPr>
        <w:t xml:space="preserve">Давайте запишем с вами ваше домашнее задание: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83A6A">
        <w:rPr>
          <w:rFonts w:ascii="Times New Roman" w:hAnsi="Times New Roman" w:cs="Times New Roman"/>
          <w:sz w:val="28"/>
          <w:szCs w:val="28"/>
        </w:rPr>
        <w:t>.8.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Pr="00483A6A">
        <w:rPr>
          <w:rFonts w:ascii="Times New Roman" w:hAnsi="Times New Roman" w:cs="Times New Roman"/>
          <w:sz w:val="28"/>
          <w:szCs w:val="28"/>
        </w:rPr>
        <w:t>.97</w:t>
      </w:r>
      <w:proofErr w:type="gramStart"/>
      <w:r w:rsidRPr="00483A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83A6A">
        <w:rPr>
          <w:rFonts w:ascii="Times New Roman" w:hAnsi="Times New Roman" w:cs="Times New Roman"/>
          <w:sz w:val="28"/>
          <w:szCs w:val="28"/>
        </w:rPr>
        <w:t>повторить лексику).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 Давайте подведем итоги. Итак, ребята скажите, пожалуйста, какие темы мы с вами обобщили? 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 xml:space="preserve">- На данном уроке мы повторили темы: «Покупки», «Одежда», «Цвета». </w:t>
      </w:r>
    </w:p>
    <w:p w:rsidR="002174FE" w:rsidRPr="00483A6A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>-Какой конкурс вам понравился больше всего? Таким образом, на уроке вы все работали хорошо. За активное участие … получают «5», а … «4».</w:t>
      </w:r>
      <w:r w:rsidR="00161E51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2174FE" w:rsidRPr="001C5808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</w:rPr>
        <w:lastRenderedPageBreak/>
        <w:t>А сейчас давайте попробуем открыть серединку цветка. Может  у нас там осталось какое-нибудь задание. В середине нашего волшебного цветка спрятана песенка по теме нашего урока. Давайте</w:t>
      </w:r>
      <w:r w:rsidRPr="001C5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</w:rPr>
        <w:t>споём</w:t>
      </w:r>
      <w:r w:rsidRPr="001C580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174FE" w:rsidRPr="00B623DD" w:rsidRDefault="002174FE" w:rsidP="00A4421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- Thank you for the lesson. You may go. Good</w:t>
      </w:r>
      <w:r w:rsidRPr="00B623DD">
        <w:rPr>
          <w:rFonts w:ascii="Times New Roman" w:hAnsi="Times New Roman" w:cs="Times New Roman"/>
          <w:sz w:val="28"/>
          <w:szCs w:val="28"/>
        </w:rPr>
        <w:t xml:space="preserve"> </w:t>
      </w:r>
      <w:r w:rsidRPr="00483A6A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B623D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3A42" w:rsidRPr="00085CBF" w:rsidRDefault="00161E51" w:rsidP="00A4421D">
      <w:pPr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913A42" w:rsidRPr="00913A42">
        <w:rPr>
          <w:rFonts w:ascii="Times New Roman" w:eastAsia="Calibri" w:hAnsi="Times New Roman" w:cs="Times New Roman"/>
          <w:color w:val="000000"/>
          <w:sz w:val="28"/>
          <w:szCs w:val="28"/>
        </w:rPr>
        <w:t>(Презентация прилагается)</w:t>
      </w:r>
    </w:p>
    <w:p w:rsidR="00A4421D" w:rsidRPr="00085CBF" w:rsidRDefault="00A4421D" w:rsidP="00A4421D">
      <w:pPr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421D" w:rsidRPr="00085CBF" w:rsidRDefault="00A4421D" w:rsidP="00A4421D">
      <w:pPr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421D" w:rsidRPr="00085CBF" w:rsidRDefault="00A4421D" w:rsidP="00A4421D">
      <w:pPr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A42" w:rsidRDefault="00913A42" w:rsidP="00A4421D">
      <w:pPr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3A42" w:rsidRDefault="00913A42" w:rsidP="00A4421D">
      <w:pPr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74FE" w:rsidRDefault="002174FE" w:rsidP="00A4421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3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использованной литературы.</w:t>
      </w:r>
    </w:p>
    <w:p w:rsidR="002174FE" w:rsidRPr="00E04367" w:rsidRDefault="002174FE" w:rsidP="00A4421D">
      <w:pPr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74FE" w:rsidRPr="00E04367" w:rsidRDefault="002174FE" w:rsidP="00A4421D">
      <w:pPr>
        <w:pStyle w:val="a3"/>
        <w:numPr>
          <w:ilvl w:val="0"/>
          <w:numId w:val="8"/>
        </w:numPr>
        <w:spacing w:after="0" w:line="240" w:lineRule="auto"/>
        <w:ind w:left="142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Enjoy English – 2 (Part 2): </w:t>
      </w:r>
      <w:r w:rsidRPr="00E04367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Яз. Для нач.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. / М.З.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о.А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>. Денисенко, Н.В. Добрынина, Н.Н. Т</w:t>
      </w:r>
      <w:r w:rsidRPr="00E04367">
        <w:rPr>
          <w:rFonts w:ascii="Times New Roman" w:hAnsi="Times New Roman" w:cs="Times New Roman"/>
          <w:sz w:val="28"/>
          <w:szCs w:val="28"/>
        </w:rPr>
        <w:t>рубачева. – Обнинск: Титул, 2007</w:t>
      </w:r>
      <w:r w:rsidRPr="00E04367">
        <w:rPr>
          <w:rFonts w:ascii="Times New Roman" w:eastAsia="Calibri" w:hAnsi="Times New Roman" w:cs="Times New Roman"/>
          <w:sz w:val="28"/>
          <w:szCs w:val="28"/>
        </w:rPr>
        <w:t>. – 160 с</w:t>
      </w:r>
      <w:proofErr w:type="gramStart"/>
      <w:r w:rsidRPr="00E04367">
        <w:rPr>
          <w:rFonts w:ascii="Times New Roman" w:eastAsia="Calibri" w:hAnsi="Times New Roman" w:cs="Times New Roman"/>
          <w:sz w:val="28"/>
          <w:szCs w:val="28"/>
        </w:rPr>
        <w:t>.</w:t>
      </w:r>
      <w:r w:rsidRPr="00E043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2174FE" w:rsidRPr="00E04367" w:rsidRDefault="002174FE" w:rsidP="00A4421D">
      <w:pPr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74FE" w:rsidRDefault="002174FE" w:rsidP="00A4421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E04367">
        <w:rPr>
          <w:rFonts w:ascii="Times New Roman" w:hAnsi="Times New Roman" w:cs="Times New Roman"/>
          <w:sz w:val="28"/>
          <w:szCs w:val="28"/>
        </w:rPr>
        <w:t xml:space="preserve">2 </w:t>
      </w:r>
      <w:r w:rsidRPr="00E0436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Е.А. Грамматика английского языка. Сборник упражнений: к учебнику М.З.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и др. . “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Enjoy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- 1”/Е.А.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Барашкова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>. – М.: Издательство “Экзамен”, 2006.</w:t>
      </w:r>
    </w:p>
    <w:p w:rsidR="002174FE" w:rsidRPr="00E04367" w:rsidRDefault="002174FE" w:rsidP="00A4421D">
      <w:pPr>
        <w:ind w:left="142" w:firstLine="425"/>
        <w:rPr>
          <w:rFonts w:ascii="Times New Roman" w:eastAsia="Calibri" w:hAnsi="Times New Roman" w:cs="Times New Roman"/>
          <w:sz w:val="28"/>
          <w:szCs w:val="28"/>
        </w:rPr>
      </w:pPr>
      <w:r w:rsidRPr="00E04367">
        <w:rPr>
          <w:rFonts w:ascii="Times New Roman" w:hAnsi="Times New Roman" w:cs="Times New Roman"/>
          <w:sz w:val="28"/>
          <w:szCs w:val="28"/>
        </w:rPr>
        <w:t xml:space="preserve">3 </w:t>
      </w:r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Дзюина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Е.В. Поурочные разработки по английскому языку к учебнику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М.З. и др. “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Enjoy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- 1”: 2-й класс. – М.: ВАКО, 2005.</w:t>
      </w:r>
    </w:p>
    <w:p w:rsidR="002174FE" w:rsidRPr="00E04367" w:rsidRDefault="002174FE" w:rsidP="00A4421D">
      <w:pPr>
        <w:ind w:left="142" w:firstLine="425"/>
        <w:rPr>
          <w:rFonts w:ascii="Times New Roman" w:eastAsia="Calibri" w:hAnsi="Times New Roman" w:cs="Times New Roman"/>
          <w:sz w:val="28"/>
          <w:szCs w:val="28"/>
        </w:rPr>
      </w:pPr>
      <w:r w:rsidRPr="00E04367">
        <w:rPr>
          <w:rFonts w:ascii="Times New Roman" w:eastAsia="Calibri" w:hAnsi="Times New Roman" w:cs="Times New Roman"/>
          <w:sz w:val="28"/>
          <w:szCs w:val="28"/>
        </w:rPr>
        <w:t>4. Савина С.Н. Внеклассная работа по иностранному языку в школе. М.: Просвещение, 2005.</w:t>
      </w:r>
    </w:p>
    <w:p w:rsidR="002174FE" w:rsidRPr="00161E51" w:rsidRDefault="002174FE" w:rsidP="00A4421D">
      <w:pPr>
        <w:ind w:left="142" w:firstLine="425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04367">
        <w:rPr>
          <w:rFonts w:ascii="Times New Roman" w:eastAsia="Calibri" w:hAnsi="Times New Roman" w:cs="Times New Roman"/>
          <w:sz w:val="28"/>
          <w:szCs w:val="28"/>
        </w:rPr>
        <w:t>5. Конышева А.В. Современные методы обучения английскому языку. Минск</w:t>
      </w:r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04367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="00161E51">
        <w:rPr>
          <w:rFonts w:ascii="Times New Roman" w:eastAsia="Calibri" w:hAnsi="Times New Roman" w:cs="Times New Roman"/>
          <w:sz w:val="28"/>
          <w:szCs w:val="28"/>
          <w:lang w:val="en-US"/>
        </w:rPr>
        <w:t>, 2005</w:t>
      </w:r>
      <w:r w:rsidR="00161E51" w:rsidRPr="00161E5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174FE" w:rsidRPr="00E6343D" w:rsidRDefault="002174FE" w:rsidP="00A4421D">
      <w:pPr>
        <w:ind w:left="142" w:firstLine="425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>English Teaching forum.</w:t>
      </w:r>
      <w:proofErr w:type="gramEnd"/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6343D">
        <w:rPr>
          <w:rFonts w:ascii="Times New Roman" w:eastAsia="Calibri" w:hAnsi="Times New Roman" w:cs="Times New Roman"/>
          <w:sz w:val="28"/>
          <w:szCs w:val="28"/>
          <w:lang w:val="en-US"/>
        </w:rPr>
        <w:t>1.2005</w:t>
      </w:r>
    </w:p>
    <w:p w:rsidR="002174FE" w:rsidRPr="00E04367" w:rsidRDefault="002174FE" w:rsidP="00A4421D">
      <w:pPr>
        <w:ind w:left="142" w:firstLine="42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>Teaching</w:t>
      </w:r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367">
        <w:rPr>
          <w:rFonts w:ascii="Times New Roman" w:eastAsia="Calibri" w:hAnsi="Times New Roman" w:cs="Times New Roman"/>
          <w:sz w:val="28"/>
          <w:szCs w:val="28"/>
          <w:lang w:val="en-US"/>
        </w:rPr>
        <w:t>forum</w:t>
      </w:r>
      <w:r w:rsidRPr="00E043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4367">
        <w:rPr>
          <w:rFonts w:ascii="Times New Roman" w:eastAsia="Calibri" w:hAnsi="Times New Roman" w:cs="Times New Roman"/>
          <w:sz w:val="28"/>
          <w:szCs w:val="28"/>
        </w:rPr>
        <w:t xml:space="preserve"> 2.2007</w:t>
      </w: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A4421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3A42" w:rsidRDefault="00913A42" w:rsidP="00A4421D">
      <w:pPr>
        <w:pStyle w:val="a3"/>
        <w:spacing w:after="0" w:line="36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3A42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</w:p>
    <w:p w:rsidR="00913A42" w:rsidRDefault="00913A42" w:rsidP="00A4421D">
      <w:pPr>
        <w:pStyle w:val="a3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13A42" w:rsidRPr="00E6343D" w:rsidRDefault="00913A42" w:rsidP="00A4421D">
      <w:pPr>
        <w:pStyle w:val="a3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3A6A">
        <w:rPr>
          <w:rFonts w:ascii="Times New Roman" w:hAnsi="Times New Roman" w:cs="Times New Roman"/>
          <w:sz w:val="28"/>
          <w:szCs w:val="28"/>
        </w:rPr>
        <w:t>Примерный диалог.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Can I help you?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I would like to try a T-shirt and jeans.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What color?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Blue, please.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Any problem, madam?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 xml:space="preserve"> I’d like a smaller size. Does it suit me?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It looks good.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How much are the jeans?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20 pounds.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Here you are.</w:t>
      </w:r>
    </w:p>
    <w:p w:rsidR="00913A42" w:rsidRPr="00483A6A" w:rsidRDefault="00913A42" w:rsidP="00A4421D">
      <w:pPr>
        <w:pStyle w:val="a3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A6A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3A42" w:rsidRDefault="00913A42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4FE" w:rsidRDefault="002174FE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C7351B" w:rsidP="002174F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1B" w:rsidRDefault="002174FE" w:rsidP="00161E5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02C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Самоанализ урока английского языка</w:t>
      </w:r>
    </w:p>
    <w:p w:rsidR="00E27DAD" w:rsidRDefault="00E27DAD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CFD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Шакирова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CFD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CFD">
        <w:rPr>
          <w:rFonts w:ascii="Times New Roman" w:hAnsi="Times New Roman" w:cs="Times New Roman"/>
          <w:i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 по темам: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Colors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осуществлялась проверка умений вести этикетный диалог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»; рассказывать о внешности используя дидактический материал.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уроках ребята изучили лексику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B0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sz w:val="28"/>
          <w:szCs w:val="28"/>
        </w:rPr>
        <w:t>», поэтому на уроке мы закрепили изученный материал.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уроком были поставлены и сообщены следующие цели:</w:t>
      </w:r>
    </w:p>
    <w:p w:rsidR="002174FE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обеспечить повторение лексики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B0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sz w:val="28"/>
          <w:szCs w:val="28"/>
        </w:rPr>
        <w:t>»; закрепить употребление и обеспечить их тренировку в языковых и речевых упражнениях; развивать умение воспринимать информацию на слух; формировать умение вести этикетный диалог по данной теме; формировать умения и навыки рассказывать о внешности, используя дидактический материал.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B02CFD">
        <w:rPr>
          <w:rFonts w:ascii="Times New Roman" w:hAnsi="Times New Roman"/>
          <w:sz w:val="28"/>
          <w:szCs w:val="28"/>
        </w:rPr>
        <w:t>воспитывать трудолюбие, нравственные качества, этические нормы.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Развивающие: развивать мышление, внимание, память, коммуникативные навыки; стимулировать познавательную активность и мотивационную сферу школьников.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Цели были сформулированы с учетом особенностей учебного материала, места данного урока в системе уроков по теме, уровня подготовленности класса. В ходе урока цели были полностью реализованы.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Атмосфера в классе была благоприятная, класс работал активно.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Структура урока соответствовала его целям; время на уроке было распределено рационально; присутствовала логическая последовательность и взаимосвязь этапов урока.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lastRenderedPageBreak/>
        <w:t>Содержание урока соответствовало требованиям государственной программы; было связано с повседневной жизнью. Материал был изложен полно, доступно и научно обоснованно.</w:t>
      </w:r>
      <w:r w:rsidRPr="00B02CFD">
        <w:rPr>
          <w:rFonts w:ascii="Times New Roman" w:hAnsi="Times New Roman"/>
          <w:i/>
          <w:sz w:val="28"/>
          <w:szCs w:val="28"/>
        </w:rPr>
        <w:t xml:space="preserve"> </w:t>
      </w:r>
      <w:r w:rsidRPr="00B02CFD">
        <w:rPr>
          <w:rFonts w:ascii="Times New Roman" w:hAnsi="Times New Roman"/>
          <w:sz w:val="28"/>
          <w:szCs w:val="28"/>
        </w:rPr>
        <w:t>Формирование самостоятельного мышления, активной учебной деятельности, познавательных интересов учащихся осуществлялось средствами самого материала урока.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На уроке была организована самостоятельная деятельность учащихся с учетом их подготовленности (работа с компьютером и учебником).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Методы, примененные на уроке, были отобраны обоснованно, в соответствии с целями урока и учебными возможностями данного класса.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На уроке были использованы различные формы работы: индивидуальные, парные, групповые; вовлечены все виды речевой деятельности.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На уроке использовались ТСО: проектор, экран, ноутбук.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>Учащиеся работали активно на всех этапах, проявляли интерес к теме и содержанию урока</w:t>
      </w:r>
    </w:p>
    <w:p w:rsidR="002174FE" w:rsidRPr="00B02CFD" w:rsidRDefault="002174FE" w:rsidP="002174FE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2CFD">
        <w:rPr>
          <w:rFonts w:ascii="Times New Roman" w:hAnsi="Times New Roman"/>
          <w:sz w:val="28"/>
          <w:szCs w:val="28"/>
        </w:rPr>
        <w:t xml:space="preserve">Был организован  контроль умений и навыков учащихся в употреблении </w:t>
      </w:r>
      <w:r w:rsidRPr="00B02CFD">
        <w:rPr>
          <w:rFonts w:ascii="Times New Roman" w:hAnsi="Times New Roman"/>
          <w:sz w:val="28"/>
          <w:szCs w:val="28"/>
          <w:lang w:val="en-US"/>
        </w:rPr>
        <w:t>Present</w:t>
      </w:r>
      <w:r w:rsidRPr="00B02CFD">
        <w:rPr>
          <w:rFonts w:ascii="Times New Roman" w:hAnsi="Times New Roman"/>
          <w:sz w:val="28"/>
          <w:szCs w:val="28"/>
        </w:rPr>
        <w:t xml:space="preserve"> </w:t>
      </w:r>
      <w:r w:rsidRPr="00B02CFD">
        <w:rPr>
          <w:rFonts w:ascii="Times New Roman" w:hAnsi="Times New Roman"/>
          <w:sz w:val="28"/>
          <w:szCs w:val="28"/>
          <w:lang w:val="en-US"/>
        </w:rPr>
        <w:t>Simple</w:t>
      </w:r>
      <w:r w:rsidRPr="00B02CFD">
        <w:rPr>
          <w:rFonts w:ascii="Times New Roman" w:hAnsi="Times New Roman"/>
          <w:sz w:val="28"/>
          <w:szCs w:val="28"/>
        </w:rPr>
        <w:t xml:space="preserve"> и </w:t>
      </w:r>
      <w:r w:rsidRPr="00B02CFD">
        <w:rPr>
          <w:rFonts w:ascii="Times New Roman" w:hAnsi="Times New Roman"/>
          <w:sz w:val="28"/>
          <w:szCs w:val="28"/>
          <w:lang w:val="en-US"/>
        </w:rPr>
        <w:t>Past</w:t>
      </w:r>
      <w:r w:rsidRPr="00B02CFD">
        <w:rPr>
          <w:rFonts w:ascii="Times New Roman" w:hAnsi="Times New Roman"/>
          <w:sz w:val="28"/>
          <w:szCs w:val="28"/>
        </w:rPr>
        <w:t xml:space="preserve"> </w:t>
      </w:r>
      <w:r w:rsidRPr="00B02CFD">
        <w:rPr>
          <w:rFonts w:ascii="Times New Roman" w:hAnsi="Times New Roman"/>
          <w:sz w:val="28"/>
          <w:szCs w:val="28"/>
          <w:lang w:val="en-US"/>
        </w:rPr>
        <w:t>Simple</w:t>
      </w:r>
      <w:r w:rsidRPr="00B02CFD">
        <w:rPr>
          <w:rFonts w:ascii="Times New Roman" w:hAnsi="Times New Roman"/>
          <w:sz w:val="28"/>
          <w:szCs w:val="28"/>
        </w:rPr>
        <w:t xml:space="preserve"> при составлении рассказов и предложений по картинкам.</w:t>
      </w:r>
    </w:p>
    <w:p w:rsidR="002174FE" w:rsidRPr="00B02CFD" w:rsidRDefault="002174FE" w:rsidP="002174FE">
      <w:pPr>
        <w:pStyle w:val="3"/>
        <w:spacing w:line="360" w:lineRule="auto"/>
        <w:ind w:left="142" w:firstLine="425"/>
        <w:rPr>
          <w:szCs w:val="28"/>
        </w:rPr>
      </w:pPr>
      <w:r w:rsidRPr="00B02CFD">
        <w:rPr>
          <w:szCs w:val="28"/>
        </w:rPr>
        <w:t>Содержание домашнего задания было соотнесено с тематикой урока и видами деятельности на уроке. Объем домашнего задания соответствовал возрастным характеристикам класса и уровню его подготовленности.</w:t>
      </w:r>
    </w:p>
    <w:p w:rsidR="002174FE" w:rsidRPr="00B02CFD" w:rsidRDefault="002174FE" w:rsidP="002174FE">
      <w:pPr>
        <w:pStyle w:val="3"/>
        <w:spacing w:line="360" w:lineRule="auto"/>
        <w:ind w:left="142" w:firstLine="425"/>
        <w:rPr>
          <w:bCs/>
          <w:szCs w:val="28"/>
        </w:rPr>
      </w:pPr>
      <w:r w:rsidRPr="00B02CFD">
        <w:rPr>
          <w:bCs/>
          <w:szCs w:val="28"/>
        </w:rPr>
        <w:t>Благодаря подбору упражнений и сочетанию различных видов и форм деятельности поставленные цели были достигнуты на уроке.</w:t>
      </w: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FE" w:rsidRDefault="002174FE" w:rsidP="002174F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5826" w:rsidRDefault="00285826"/>
    <w:sectPr w:rsidR="00285826" w:rsidSect="00B623DD">
      <w:footerReference w:type="default" r:id="rId11"/>
      <w:pgSz w:w="11907" w:h="16839" w:code="9"/>
      <w:pgMar w:top="720" w:right="720" w:bottom="720" w:left="720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2D" w:rsidRDefault="001D162D" w:rsidP="000771C4">
      <w:pPr>
        <w:spacing w:after="0" w:line="240" w:lineRule="auto"/>
      </w:pPr>
      <w:r>
        <w:separator/>
      </w:r>
    </w:p>
  </w:endnote>
  <w:endnote w:type="continuationSeparator" w:id="0">
    <w:p w:rsidR="001D162D" w:rsidRDefault="001D162D" w:rsidP="0007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924565"/>
    </w:sdtPr>
    <w:sdtEndPr/>
    <w:sdtContent>
      <w:p w:rsidR="00763C72" w:rsidRDefault="009E438A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201FA7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201FA7">
          <w:rPr>
            <w:rFonts w:eastAsiaTheme="minorEastAsia"/>
            <w:szCs w:val="21"/>
          </w:rPr>
          <w:fldChar w:fldCharType="separate"/>
        </w:r>
        <w:r w:rsidR="00A36960" w:rsidRPr="00A36960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 w:rsidR="00201FA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:rsidR="00E6343D" w:rsidRDefault="00E634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2D" w:rsidRDefault="001D162D" w:rsidP="000771C4">
      <w:pPr>
        <w:spacing w:after="0" w:line="240" w:lineRule="auto"/>
      </w:pPr>
      <w:r>
        <w:separator/>
      </w:r>
    </w:p>
  </w:footnote>
  <w:footnote w:type="continuationSeparator" w:id="0">
    <w:p w:rsidR="001D162D" w:rsidRDefault="001D162D" w:rsidP="0007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A18"/>
    <w:multiLevelType w:val="hybridMultilevel"/>
    <w:tmpl w:val="E89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A6F"/>
    <w:multiLevelType w:val="hybridMultilevel"/>
    <w:tmpl w:val="4A5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181"/>
    <w:multiLevelType w:val="hybridMultilevel"/>
    <w:tmpl w:val="026097DE"/>
    <w:lvl w:ilvl="0" w:tplc="16529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5E1C"/>
    <w:multiLevelType w:val="hybridMultilevel"/>
    <w:tmpl w:val="358E17F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5B569FE"/>
    <w:multiLevelType w:val="hybridMultilevel"/>
    <w:tmpl w:val="DFA417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53FE9"/>
    <w:multiLevelType w:val="hybridMultilevel"/>
    <w:tmpl w:val="117E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E4A55"/>
    <w:multiLevelType w:val="hybridMultilevel"/>
    <w:tmpl w:val="3034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4759"/>
    <w:multiLevelType w:val="hybridMultilevel"/>
    <w:tmpl w:val="64EAE71C"/>
    <w:lvl w:ilvl="0" w:tplc="99E2ED76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FE"/>
    <w:rsid w:val="000771C4"/>
    <w:rsid w:val="00085CBF"/>
    <w:rsid w:val="00161E51"/>
    <w:rsid w:val="001D162D"/>
    <w:rsid w:val="00201FA7"/>
    <w:rsid w:val="002174FE"/>
    <w:rsid w:val="00285826"/>
    <w:rsid w:val="003A60B4"/>
    <w:rsid w:val="00635B94"/>
    <w:rsid w:val="00913A42"/>
    <w:rsid w:val="009E438A"/>
    <w:rsid w:val="00A36960"/>
    <w:rsid w:val="00A4421D"/>
    <w:rsid w:val="00B77A9B"/>
    <w:rsid w:val="00C7351B"/>
    <w:rsid w:val="00C8422D"/>
    <w:rsid w:val="00C8755A"/>
    <w:rsid w:val="00CD17C8"/>
    <w:rsid w:val="00CF46DB"/>
    <w:rsid w:val="00E004D1"/>
    <w:rsid w:val="00E27DAD"/>
    <w:rsid w:val="00E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1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74FE"/>
  </w:style>
  <w:style w:type="paragraph" w:styleId="3">
    <w:name w:val="Body Text Indent 3"/>
    <w:basedOn w:val="a"/>
    <w:link w:val="30"/>
    <w:rsid w:val="002174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7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6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9DAD-4B1B-46D2-BDB3-E9D9BB0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Венера Тагировна</cp:lastModifiedBy>
  <cp:revision>7</cp:revision>
  <cp:lastPrinted>2011-03-11T11:58:00Z</cp:lastPrinted>
  <dcterms:created xsi:type="dcterms:W3CDTF">2011-02-28T18:27:00Z</dcterms:created>
  <dcterms:modified xsi:type="dcterms:W3CDTF">2011-10-16T14:23:00Z</dcterms:modified>
</cp:coreProperties>
</file>