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1A" w:rsidRPr="000B44B5" w:rsidRDefault="0070561A" w:rsidP="0070561A">
      <w:pPr>
        <w:jc w:val="center"/>
        <w:rPr>
          <w:rFonts w:ascii="Times New Roman" w:hAnsi="Times New Roman"/>
          <w:b/>
          <w:color w:val="365F91"/>
        </w:rPr>
      </w:pPr>
      <w:r w:rsidRPr="000B44B5">
        <w:rPr>
          <w:rFonts w:ascii="Times New Roman" w:hAnsi="Times New Roman"/>
          <w:b/>
          <w:color w:val="365F91"/>
        </w:rPr>
        <w:t>КАЛЕНДАРНО-ТЕМАТИЧЕСКОЕ ПЛАНИРОВАНИЕ</w:t>
      </w:r>
    </w:p>
    <w:p w:rsidR="0070561A" w:rsidRPr="000B44B5" w:rsidRDefault="0070561A" w:rsidP="0070561A">
      <w:pPr>
        <w:jc w:val="center"/>
        <w:rPr>
          <w:rFonts w:ascii="Times New Roman" w:hAnsi="Times New Roman"/>
          <w:b/>
          <w:color w:val="365F91"/>
        </w:rPr>
      </w:pPr>
      <w:r w:rsidRPr="000B44B5">
        <w:rPr>
          <w:rFonts w:ascii="Times New Roman" w:hAnsi="Times New Roman"/>
          <w:b/>
          <w:color w:val="365F91"/>
        </w:rPr>
        <w:t xml:space="preserve">по  </w:t>
      </w:r>
      <w:r>
        <w:rPr>
          <w:rFonts w:ascii="Times New Roman" w:hAnsi="Times New Roman"/>
          <w:b/>
          <w:color w:val="365F91"/>
        </w:rPr>
        <w:t>информатике</w:t>
      </w:r>
    </w:p>
    <w:p w:rsidR="0070561A" w:rsidRPr="000B44B5" w:rsidRDefault="0070561A" w:rsidP="0070561A">
      <w:pPr>
        <w:jc w:val="center"/>
        <w:rPr>
          <w:rFonts w:ascii="Times New Roman" w:hAnsi="Times New Roman"/>
          <w:b/>
          <w:color w:val="365F91"/>
        </w:rPr>
      </w:pPr>
      <w:r w:rsidRPr="000B44B5">
        <w:rPr>
          <w:rFonts w:ascii="Times New Roman" w:hAnsi="Times New Roman"/>
          <w:b/>
          <w:color w:val="365F91"/>
        </w:rPr>
        <w:t>4 класс</w:t>
      </w:r>
    </w:p>
    <w:p w:rsidR="0070561A" w:rsidRPr="00444F20" w:rsidRDefault="0070561A" w:rsidP="0070561A">
      <w:pPr>
        <w:jc w:val="both"/>
        <w:rPr>
          <w:rFonts w:ascii="Times New Roman" w:hAnsi="Times New Roman"/>
        </w:rPr>
      </w:pPr>
      <w:r w:rsidRPr="00444F20">
        <w:rPr>
          <w:rFonts w:ascii="Times New Roman" w:hAnsi="Times New Roman"/>
          <w:u w:val="single"/>
        </w:rPr>
        <w:t>школа</w:t>
      </w:r>
      <w:r w:rsidRPr="00444F20">
        <w:rPr>
          <w:rFonts w:ascii="Times New Roman" w:hAnsi="Times New Roman"/>
        </w:rPr>
        <w:t xml:space="preserve"> -  </w:t>
      </w:r>
      <w:r w:rsidRPr="0070561A">
        <w:rPr>
          <w:rFonts w:ascii="Times New Roman" w:hAnsi="Times New Roman"/>
          <w:b/>
          <w:color w:val="365F91"/>
        </w:rPr>
        <w:t>МБОУ Жердевская СОШ №2</w:t>
      </w:r>
    </w:p>
    <w:p w:rsidR="0070561A" w:rsidRPr="00444F20" w:rsidRDefault="0070561A" w:rsidP="0070561A">
      <w:pPr>
        <w:jc w:val="both"/>
        <w:rPr>
          <w:rFonts w:ascii="Times New Roman" w:hAnsi="Times New Roman"/>
        </w:rPr>
      </w:pPr>
    </w:p>
    <w:p w:rsidR="0070561A" w:rsidRPr="00444F20" w:rsidRDefault="0070561A" w:rsidP="0070561A">
      <w:pPr>
        <w:jc w:val="both"/>
        <w:rPr>
          <w:rFonts w:ascii="Times New Roman" w:hAnsi="Times New Roman"/>
        </w:rPr>
      </w:pPr>
      <w:r w:rsidRPr="00444F20">
        <w:rPr>
          <w:rFonts w:ascii="Times New Roman" w:hAnsi="Times New Roman"/>
          <w:u w:val="single"/>
        </w:rPr>
        <w:t>класс -</w:t>
      </w:r>
      <w:r w:rsidRPr="00444F20">
        <w:rPr>
          <w:rFonts w:ascii="Times New Roman" w:hAnsi="Times New Roman"/>
        </w:rPr>
        <w:t xml:space="preserve">   </w:t>
      </w:r>
      <w:r w:rsidRPr="0070561A">
        <w:rPr>
          <w:rFonts w:ascii="Times New Roman" w:hAnsi="Times New Roman"/>
          <w:b/>
          <w:color w:val="365F91"/>
        </w:rPr>
        <w:t>4 «Б»</w:t>
      </w:r>
    </w:p>
    <w:p w:rsidR="0070561A" w:rsidRPr="00444F20" w:rsidRDefault="0070561A" w:rsidP="0070561A">
      <w:pPr>
        <w:jc w:val="both"/>
        <w:rPr>
          <w:rFonts w:ascii="Times New Roman" w:hAnsi="Times New Roman"/>
        </w:rPr>
      </w:pPr>
    </w:p>
    <w:p w:rsidR="0070561A" w:rsidRPr="00444F20" w:rsidRDefault="0070561A" w:rsidP="0070561A">
      <w:pPr>
        <w:jc w:val="both"/>
        <w:rPr>
          <w:rFonts w:ascii="Times New Roman" w:hAnsi="Times New Roman"/>
        </w:rPr>
      </w:pPr>
      <w:r w:rsidRPr="00444F20">
        <w:rPr>
          <w:rFonts w:ascii="Times New Roman" w:hAnsi="Times New Roman"/>
          <w:u w:val="single"/>
        </w:rPr>
        <w:t>учитель</w:t>
      </w:r>
      <w:r w:rsidRPr="00444F20">
        <w:rPr>
          <w:rFonts w:ascii="Times New Roman" w:hAnsi="Times New Roman"/>
        </w:rPr>
        <w:t xml:space="preserve"> – </w:t>
      </w:r>
      <w:r w:rsidRPr="0070561A">
        <w:rPr>
          <w:rFonts w:ascii="Times New Roman" w:hAnsi="Times New Roman"/>
          <w:b/>
          <w:color w:val="365F91"/>
        </w:rPr>
        <w:t>Кузичкина Наталия Ивановна</w:t>
      </w:r>
    </w:p>
    <w:p w:rsidR="0070561A" w:rsidRPr="00444F20" w:rsidRDefault="0070561A" w:rsidP="0070561A">
      <w:pPr>
        <w:jc w:val="both"/>
        <w:rPr>
          <w:rFonts w:ascii="Times New Roman" w:hAnsi="Times New Roman"/>
        </w:rPr>
      </w:pPr>
    </w:p>
    <w:p w:rsidR="0070561A" w:rsidRPr="00444F20" w:rsidRDefault="0070561A" w:rsidP="0070561A">
      <w:pPr>
        <w:jc w:val="both"/>
        <w:rPr>
          <w:rFonts w:ascii="Times New Roman" w:hAnsi="Times New Roman"/>
        </w:rPr>
      </w:pPr>
    </w:p>
    <w:p w:rsidR="0070561A" w:rsidRPr="0070561A" w:rsidRDefault="0070561A" w:rsidP="0070561A">
      <w:pPr>
        <w:spacing w:line="360" w:lineRule="auto"/>
        <w:rPr>
          <w:rFonts w:ascii="Times New Roman" w:hAnsi="Times New Roman"/>
          <w:sz w:val="28"/>
          <w:szCs w:val="28"/>
        </w:rPr>
      </w:pPr>
      <w:r w:rsidRPr="0006460D">
        <w:rPr>
          <w:rFonts w:ascii="Times New Roman" w:hAnsi="Times New Roman"/>
          <w:u w:val="single"/>
        </w:rPr>
        <w:t>Учебник</w:t>
      </w:r>
      <w:r w:rsidRPr="000646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DE3E05">
        <w:rPr>
          <w:rFonts w:ascii="Times New Roman" w:hAnsi="Times New Roman"/>
          <w:sz w:val="28"/>
          <w:szCs w:val="28"/>
        </w:rPr>
        <w:t>Горячев А. В. Информатика в играх и задачах: учебник-тетрадь в 2 част</w:t>
      </w:r>
      <w:r>
        <w:rPr>
          <w:rFonts w:ascii="Times New Roman" w:hAnsi="Times New Roman"/>
          <w:sz w:val="28"/>
          <w:szCs w:val="28"/>
        </w:rPr>
        <w:t xml:space="preserve">ях. 4 класс. - М.: </w:t>
      </w:r>
      <w:proofErr w:type="spellStart"/>
      <w:r>
        <w:rPr>
          <w:rFonts w:ascii="Times New Roman" w:hAnsi="Times New Roman"/>
          <w:sz w:val="28"/>
          <w:szCs w:val="28"/>
        </w:rPr>
        <w:t>Ба</w:t>
      </w:r>
      <w:r>
        <w:rPr>
          <w:rFonts w:ascii="Times New Roman" w:hAnsi="Times New Roman"/>
          <w:sz w:val="28"/>
          <w:szCs w:val="28"/>
        </w:rPr>
        <w:softHyphen/>
        <w:t>ласс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70561A">
        <w:rPr>
          <w:rFonts w:ascii="Times New Roman" w:hAnsi="Times New Roman"/>
        </w:rPr>
        <w:t>2011.</w:t>
      </w:r>
    </w:p>
    <w:p w:rsidR="0070561A" w:rsidRDefault="0070561A" w:rsidP="0070561A">
      <w:pPr>
        <w:jc w:val="both"/>
        <w:rPr>
          <w:rFonts w:ascii="Times New Roman" w:hAnsi="Times New Roman"/>
          <w:u w:val="single"/>
        </w:rPr>
      </w:pPr>
    </w:p>
    <w:p w:rsidR="0070561A" w:rsidRPr="00444F20" w:rsidRDefault="0070561A" w:rsidP="0070561A">
      <w:pPr>
        <w:jc w:val="both"/>
        <w:rPr>
          <w:rFonts w:ascii="Times New Roman" w:hAnsi="Times New Roman"/>
        </w:rPr>
      </w:pPr>
      <w:r w:rsidRPr="00444F20">
        <w:rPr>
          <w:rFonts w:ascii="Times New Roman" w:hAnsi="Times New Roman"/>
          <w:u w:val="single"/>
        </w:rPr>
        <w:t>Программа</w:t>
      </w:r>
      <w:r w:rsidRPr="00444F20">
        <w:rPr>
          <w:rFonts w:ascii="Times New Roman" w:hAnsi="Times New Roman"/>
        </w:rPr>
        <w:t xml:space="preserve"> – «Школа</w:t>
      </w:r>
      <w:r>
        <w:rPr>
          <w:rFonts w:ascii="Times New Roman" w:hAnsi="Times New Roman"/>
        </w:rPr>
        <w:t>2100</w:t>
      </w:r>
      <w:r w:rsidRPr="00444F20">
        <w:rPr>
          <w:rFonts w:ascii="Times New Roman" w:hAnsi="Times New Roman"/>
        </w:rPr>
        <w:t>»</w:t>
      </w:r>
    </w:p>
    <w:p w:rsidR="0070561A" w:rsidRDefault="0070561A" w:rsidP="0070561A">
      <w:pPr>
        <w:rPr>
          <w:rFonts w:ascii="Times New Roman" w:hAnsi="Times New Roman"/>
          <w:u w:val="single"/>
        </w:rPr>
      </w:pPr>
    </w:p>
    <w:p w:rsidR="0070561A" w:rsidRPr="00DE3E05" w:rsidRDefault="0070561A" w:rsidP="007056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E0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0561A" w:rsidRPr="00DE3E05" w:rsidRDefault="0070561A" w:rsidP="0070561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E3E05">
        <w:rPr>
          <w:rFonts w:ascii="Times New Roman" w:hAnsi="Times New Roman"/>
          <w:sz w:val="28"/>
          <w:szCs w:val="28"/>
        </w:rPr>
        <w:t>Развернутое тематическое планирование составлено на основе:</w:t>
      </w:r>
    </w:p>
    <w:p w:rsidR="0070561A" w:rsidRPr="00DE3E05" w:rsidRDefault="0070561A" w:rsidP="0070561A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91764">
        <w:rPr>
          <w:rFonts w:ascii="Times New Roman" w:hAnsi="Times New Roman"/>
          <w:sz w:val="28"/>
          <w:szCs w:val="28"/>
        </w:rPr>
        <w:t>примерной программы начального общего образования по информатике (базовый уровень);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764">
        <w:rPr>
          <w:rFonts w:ascii="Times New Roman" w:hAnsi="Times New Roman"/>
          <w:sz w:val="28"/>
          <w:szCs w:val="28"/>
        </w:rPr>
        <w:t>авторской программы по пропедевтическому курсу информатики (Горячев А. В. Сборник про</w:t>
      </w:r>
      <w:r w:rsidRPr="00091764">
        <w:rPr>
          <w:rFonts w:ascii="Times New Roman" w:hAnsi="Times New Roman"/>
          <w:sz w:val="28"/>
          <w:szCs w:val="28"/>
        </w:rPr>
        <w:softHyphen/>
        <w:t>грамм «Образовательная система «Школа 2100» / под ред. А. А. Леонтьева.</w:t>
      </w:r>
      <w:proofErr w:type="gramEnd"/>
      <w:r w:rsidRPr="00091764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091764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091764">
        <w:rPr>
          <w:rFonts w:ascii="Times New Roman" w:hAnsi="Times New Roman"/>
          <w:sz w:val="28"/>
          <w:szCs w:val="28"/>
        </w:rPr>
        <w:t>Баласс</w:t>
      </w:r>
      <w:proofErr w:type="spellEnd"/>
      <w:r w:rsidRPr="00091764">
        <w:rPr>
          <w:rFonts w:ascii="Times New Roman" w:hAnsi="Times New Roman"/>
          <w:sz w:val="28"/>
          <w:szCs w:val="28"/>
        </w:rPr>
        <w:t>, 2008);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764">
        <w:rPr>
          <w:rFonts w:ascii="Times New Roman" w:hAnsi="Times New Roman"/>
          <w:sz w:val="28"/>
          <w:szCs w:val="28"/>
        </w:rPr>
        <w:t>учебного плана образовательного учреждения.</w:t>
      </w:r>
      <w:proofErr w:type="gramEnd"/>
    </w:p>
    <w:p w:rsidR="0070561A" w:rsidRPr="00DE3E05" w:rsidRDefault="0070561A" w:rsidP="0070561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E3E05">
        <w:rPr>
          <w:rFonts w:ascii="Times New Roman" w:hAnsi="Times New Roman"/>
          <w:sz w:val="28"/>
          <w:szCs w:val="28"/>
        </w:rPr>
        <w:t>На изучение учебного предмета «Информатика» отводится:</w:t>
      </w:r>
    </w:p>
    <w:p w:rsidR="0070561A" w:rsidRDefault="0070561A" w:rsidP="0070561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E3E05">
        <w:rPr>
          <w:rFonts w:ascii="Times New Roman" w:hAnsi="Times New Roman"/>
          <w:sz w:val="28"/>
          <w:szCs w:val="28"/>
        </w:rPr>
        <w:t xml:space="preserve">всего - 34 часа в учебный год (1 час в неделю), </w:t>
      </w:r>
    </w:p>
    <w:p w:rsidR="0070561A" w:rsidRPr="00DE3E05" w:rsidRDefault="0070561A" w:rsidP="0070561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E3E05">
        <w:rPr>
          <w:rFonts w:ascii="Times New Roman" w:hAnsi="Times New Roman"/>
          <w:sz w:val="28"/>
          <w:szCs w:val="28"/>
        </w:rPr>
        <w:t>Для реализации программного содержания используется следующий учебно-методи</w:t>
      </w:r>
      <w:r w:rsidRPr="00DE3E05">
        <w:rPr>
          <w:rFonts w:ascii="Times New Roman" w:hAnsi="Times New Roman"/>
          <w:sz w:val="28"/>
          <w:szCs w:val="28"/>
        </w:rPr>
        <w:softHyphen/>
        <w:t>ческий комплект (серия «Мой инструмент - компьютер» включает базовый компонент обра</w:t>
      </w:r>
      <w:r w:rsidRPr="00DE3E05">
        <w:rPr>
          <w:rFonts w:ascii="Times New Roman" w:hAnsi="Times New Roman"/>
          <w:sz w:val="28"/>
          <w:szCs w:val="28"/>
        </w:rPr>
        <w:softHyphen/>
        <w:t>зования по информатике и информационно-коммуникационным технологиям, предназначен для обучения на практике работе на компьютере на уроках технологии и как средство обучения на уро</w:t>
      </w:r>
      <w:r w:rsidRPr="00DE3E05">
        <w:rPr>
          <w:rFonts w:ascii="Times New Roman" w:hAnsi="Times New Roman"/>
          <w:sz w:val="28"/>
          <w:szCs w:val="28"/>
        </w:rPr>
        <w:softHyphen/>
        <w:t>ках информатики):</w:t>
      </w:r>
    </w:p>
    <w:p w:rsidR="0070561A" w:rsidRPr="00DE3E05" w:rsidRDefault="0070561A" w:rsidP="0070561A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E3E05">
        <w:rPr>
          <w:rFonts w:ascii="Times New Roman" w:hAnsi="Times New Roman"/>
          <w:sz w:val="28"/>
          <w:szCs w:val="28"/>
        </w:rPr>
        <w:t>Горячев А. В. Информатика в играх и задачах: учебник-тетрадь в 2 част</w:t>
      </w:r>
      <w:r>
        <w:rPr>
          <w:rFonts w:ascii="Times New Roman" w:hAnsi="Times New Roman"/>
          <w:sz w:val="28"/>
          <w:szCs w:val="28"/>
        </w:rPr>
        <w:t xml:space="preserve">ях. 4 класс. - М.: </w:t>
      </w:r>
      <w:proofErr w:type="spellStart"/>
      <w:r>
        <w:rPr>
          <w:rFonts w:ascii="Times New Roman" w:hAnsi="Times New Roman"/>
          <w:sz w:val="28"/>
          <w:szCs w:val="28"/>
        </w:rPr>
        <w:t>Ба</w:t>
      </w:r>
      <w:r>
        <w:rPr>
          <w:rFonts w:ascii="Times New Roman" w:hAnsi="Times New Roman"/>
          <w:sz w:val="28"/>
          <w:szCs w:val="28"/>
        </w:rPr>
        <w:softHyphen/>
        <w:t>ласс</w:t>
      </w:r>
      <w:proofErr w:type="spellEnd"/>
      <w:r>
        <w:rPr>
          <w:rFonts w:ascii="Times New Roman" w:hAnsi="Times New Roman"/>
          <w:sz w:val="28"/>
          <w:szCs w:val="28"/>
        </w:rPr>
        <w:t>, 2007</w:t>
      </w:r>
      <w:r w:rsidRPr="00DE3E05">
        <w:rPr>
          <w:rFonts w:ascii="Times New Roman" w:hAnsi="Times New Roman"/>
          <w:sz w:val="28"/>
          <w:szCs w:val="28"/>
        </w:rPr>
        <w:t>.</w:t>
      </w:r>
    </w:p>
    <w:p w:rsidR="0070561A" w:rsidRDefault="0070561A" w:rsidP="0070561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70561A" w:rsidRPr="00091764" w:rsidRDefault="0070561A" w:rsidP="0070561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091764">
        <w:rPr>
          <w:rFonts w:ascii="Times New Roman" w:hAnsi="Times New Roman"/>
          <w:sz w:val="28"/>
          <w:szCs w:val="28"/>
        </w:rPr>
        <w:t>Дополнительная литература:</w:t>
      </w:r>
    </w:p>
    <w:p w:rsidR="0070561A" w:rsidRDefault="0070561A" w:rsidP="0070561A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91764">
        <w:rPr>
          <w:rFonts w:ascii="Times New Roman" w:hAnsi="Times New Roman"/>
          <w:sz w:val="28"/>
          <w:szCs w:val="28"/>
        </w:rPr>
        <w:t>Горячев, А. В.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для учителя. - М.: 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, 2005</w:t>
      </w:r>
      <w:r w:rsidRPr="00091764">
        <w:rPr>
          <w:rFonts w:ascii="Times New Roman" w:hAnsi="Times New Roman"/>
          <w:sz w:val="28"/>
          <w:szCs w:val="28"/>
        </w:rPr>
        <w:t>.</w:t>
      </w:r>
    </w:p>
    <w:p w:rsidR="0070561A" w:rsidRPr="00DE3E05" w:rsidRDefault="0070561A" w:rsidP="0070561A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Н.А. Ершова «поурочные планы по учебнику А.В.Горячевой: </w:t>
      </w:r>
      <w:r w:rsidRPr="00DE3E05">
        <w:rPr>
          <w:rFonts w:ascii="Times New Roman" w:hAnsi="Times New Roman"/>
          <w:sz w:val="28"/>
          <w:szCs w:val="28"/>
        </w:rPr>
        <w:t>Информатика в играх и задачах</w:t>
      </w:r>
      <w:r>
        <w:rPr>
          <w:rFonts w:ascii="Times New Roman" w:hAnsi="Times New Roman"/>
          <w:sz w:val="28"/>
          <w:szCs w:val="28"/>
        </w:rPr>
        <w:t>, 4кл.»</w:t>
      </w:r>
    </w:p>
    <w:p w:rsidR="0070561A" w:rsidRPr="00091764" w:rsidRDefault="0070561A" w:rsidP="0070561A">
      <w:pPr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70561A" w:rsidRDefault="0070561A" w:rsidP="0070561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уровню подготовки:</w:t>
      </w:r>
    </w:p>
    <w:p w:rsidR="0070561A" w:rsidRDefault="0070561A" w:rsidP="0070561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по окончании начальной школы учащиеся, освоившие модуль «Информатика и ИКТ» предмета «Технология», должен</w:t>
      </w:r>
    </w:p>
    <w:p w:rsidR="0070561A" w:rsidRDefault="0070561A" w:rsidP="0070561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Знать/понимать:</w:t>
      </w:r>
    </w:p>
    <w:p w:rsidR="0070561A" w:rsidRDefault="0070561A" w:rsidP="0070561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источники информации;</w:t>
      </w:r>
    </w:p>
    <w:p w:rsidR="0070561A" w:rsidRDefault="0070561A" w:rsidP="0070561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основных устройств компьютера</w:t>
      </w:r>
    </w:p>
    <w:p w:rsidR="0070561A" w:rsidRDefault="0070561A" w:rsidP="0070561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безопасного поведения и гигиены при работе с компьютером;</w:t>
      </w:r>
    </w:p>
    <w:p w:rsidR="0070561A" w:rsidRPr="00DE3E05" w:rsidRDefault="0070561A" w:rsidP="0070561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использовать приобретенные умения и знания в практической деятельности и повседневной жизни для решения учебных и практических задач с применением возможностей компьютера; поиска информации с использованием простейших запросов; изменения и создания простых информационных объектов на компьютере. </w:t>
      </w:r>
    </w:p>
    <w:p w:rsidR="00877DCB" w:rsidRDefault="00877DCB"/>
    <w:p w:rsidR="0070561A" w:rsidRDefault="0070561A"/>
    <w:p w:rsidR="0070561A" w:rsidRDefault="0070561A"/>
    <w:p w:rsidR="0070561A" w:rsidRDefault="0070561A"/>
    <w:p w:rsidR="0070561A" w:rsidRDefault="0070561A"/>
    <w:p w:rsidR="0070561A" w:rsidRDefault="0070561A"/>
    <w:p w:rsidR="0070561A" w:rsidRDefault="0070561A"/>
    <w:p w:rsidR="0070561A" w:rsidRDefault="0070561A"/>
    <w:p w:rsidR="0070561A" w:rsidRDefault="0070561A"/>
    <w:tbl>
      <w:tblPr>
        <w:tblW w:w="153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"/>
        <w:gridCol w:w="1331"/>
        <w:gridCol w:w="523"/>
        <w:gridCol w:w="826"/>
        <w:gridCol w:w="3816"/>
        <w:gridCol w:w="3686"/>
        <w:gridCol w:w="1276"/>
        <w:gridCol w:w="1134"/>
        <w:gridCol w:w="1134"/>
        <w:gridCol w:w="1289"/>
      </w:tblGrid>
      <w:tr w:rsidR="0070561A" w:rsidRPr="00E02915" w:rsidTr="0070561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lastRenderedPageBreak/>
              <w:t xml:space="preserve">№ </w:t>
            </w:r>
            <w:proofErr w:type="spellStart"/>
            <w:proofErr w:type="gramStart"/>
            <w:r w:rsidRPr="00E02915">
              <w:rPr>
                <w:rStyle w:val="FontStyle20"/>
              </w:rPr>
              <w:t>п</w:t>
            </w:r>
            <w:proofErr w:type="spellEnd"/>
            <w:proofErr w:type="gramEnd"/>
            <w:r w:rsidRPr="00E02915">
              <w:rPr>
                <w:rStyle w:val="FontStyle20"/>
              </w:rPr>
              <w:t>/</w:t>
            </w:r>
            <w:proofErr w:type="spellStart"/>
            <w:r w:rsidRPr="00E02915">
              <w:rPr>
                <w:rStyle w:val="FontStyle20"/>
              </w:rPr>
              <w:t>п</w:t>
            </w:r>
            <w:proofErr w:type="spellEnd"/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ind w:left="346"/>
              <w:jc w:val="left"/>
              <w:rPr>
                <w:rStyle w:val="FontStyle20"/>
              </w:rPr>
            </w:pPr>
            <w:r w:rsidRPr="00E02915">
              <w:rPr>
                <w:rStyle w:val="FontStyle20"/>
              </w:rPr>
              <w:t>Тема урока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>Кол-во часов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02915">
              <w:rPr>
                <w:rStyle w:val="FontStyle20"/>
              </w:rPr>
              <w:t>Тип урока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5"/>
              <w:widowControl/>
              <w:spacing w:line="240" w:lineRule="auto"/>
              <w:ind w:left="605"/>
              <w:rPr>
                <w:rStyle w:val="FontStyle20"/>
              </w:rPr>
            </w:pPr>
            <w:r w:rsidRPr="00E02915">
              <w:rPr>
                <w:rStyle w:val="FontStyle20"/>
              </w:rPr>
              <w:t>Элементы содержания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 xml:space="preserve">Требования к уровню подготовки </w:t>
            </w:r>
            <w:proofErr w:type="gramStart"/>
            <w:r w:rsidRPr="00E02915">
              <w:rPr>
                <w:rStyle w:val="FontStyle20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6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  <w:bCs/>
              </w:rPr>
              <w:t>Вид</w:t>
            </w:r>
            <w:r w:rsidRPr="00E02915">
              <w:rPr>
                <w:rStyle w:val="FontStyle20"/>
                <w:b/>
                <w:bCs/>
              </w:rPr>
              <w:t xml:space="preserve"> </w:t>
            </w:r>
            <w:r w:rsidRPr="00E02915">
              <w:rPr>
                <w:rStyle w:val="FontStyle20"/>
              </w:rPr>
              <w:t>контроля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02915">
              <w:rPr>
                <w:rStyle w:val="FontStyle20"/>
              </w:rPr>
              <w:t>Домашнее задание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>Дата проведения</w:t>
            </w:r>
          </w:p>
        </w:tc>
      </w:tr>
      <w:tr w:rsidR="0070561A" w:rsidRPr="00E02915" w:rsidTr="0070561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widowControl/>
              <w:rPr>
                <w:rStyle w:val="FontStyle20"/>
              </w:rPr>
            </w:pPr>
          </w:p>
          <w:p w:rsidR="0070561A" w:rsidRPr="00E02915" w:rsidRDefault="0070561A" w:rsidP="00275967">
            <w:pPr>
              <w:widowControl/>
              <w:rPr>
                <w:rStyle w:val="FontStyle20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widowControl/>
              <w:rPr>
                <w:rStyle w:val="FontStyle20"/>
              </w:rPr>
            </w:pPr>
          </w:p>
          <w:p w:rsidR="0070561A" w:rsidRPr="00E02915" w:rsidRDefault="0070561A" w:rsidP="00275967">
            <w:pPr>
              <w:widowControl/>
              <w:rPr>
                <w:rStyle w:val="FontStyle20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widowControl/>
              <w:rPr>
                <w:rStyle w:val="FontStyle20"/>
              </w:rPr>
            </w:pPr>
          </w:p>
          <w:p w:rsidR="0070561A" w:rsidRPr="00E02915" w:rsidRDefault="0070561A" w:rsidP="00275967">
            <w:pPr>
              <w:widowControl/>
              <w:rPr>
                <w:rStyle w:val="FontStyle20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widowControl/>
              <w:rPr>
                <w:rStyle w:val="FontStyle20"/>
              </w:rPr>
            </w:pPr>
          </w:p>
          <w:p w:rsidR="0070561A" w:rsidRPr="00E02915" w:rsidRDefault="0070561A" w:rsidP="00275967">
            <w:pPr>
              <w:widowControl/>
              <w:rPr>
                <w:rStyle w:val="FontStyle20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widowControl/>
              <w:rPr>
                <w:rStyle w:val="FontStyle20"/>
              </w:rPr>
            </w:pPr>
          </w:p>
          <w:p w:rsidR="0070561A" w:rsidRPr="00E02915" w:rsidRDefault="0070561A" w:rsidP="00275967">
            <w:pPr>
              <w:widowControl/>
              <w:rPr>
                <w:rStyle w:val="FontStyle20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widowControl/>
              <w:rPr>
                <w:rStyle w:val="FontStyle20"/>
              </w:rPr>
            </w:pPr>
          </w:p>
          <w:p w:rsidR="0070561A" w:rsidRPr="00E02915" w:rsidRDefault="0070561A" w:rsidP="00275967">
            <w:pPr>
              <w:widowControl/>
              <w:rPr>
                <w:rStyle w:val="FontStyle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widowControl/>
              <w:rPr>
                <w:rStyle w:val="FontStyle20"/>
              </w:rPr>
            </w:pPr>
          </w:p>
          <w:p w:rsidR="0070561A" w:rsidRPr="00E02915" w:rsidRDefault="0070561A" w:rsidP="00275967">
            <w:pPr>
              <w:widowControl/>
              <w:rPr>
                <w:rStyle w:val="FontStyle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widowControl/>
              <w:rPr>
                <w:rStyle w:val="FontStyle20"/>
              </w:rPr>
            </w:pPr>
          </w:p>
          <w:p w:rsidR="0070561A" w:rsidRPr="00E02915" w:rsidRDefault="0070561A" w:rsidP="00275967">
            <w:pPr>
              <w:widowControl/>
              <w:rPr>
                <w:rStyle w:val="FontStyle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>план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>факт</w:t>
            </w:r>
          </w:p>
        </w:tc>
      </w:tr>
      <w:tr w:rsidR="0070561A" w:rsidRPr="00E02915" w:rsidTr="0070561A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7"/>
              <w:widowControl/>
              <w:spacing w:line="240" w:lineRule="auto"/>
              <w:rPr>
                <w:rStyle w:val="FontStyle21"/>
              </w:rPr>
            </w:pPr>
            <w:r w:rsidRPr="00E02915">
              <w:rPr>
                <w:rStyle w:val="FontStyle21"/>
              </w:rPr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7"/>
              <w:widowControl/>
              <w:spacing w:line="240" w:lineRule="auto"/>
              <w:ind w:left="778"/>
              <w:jc w:val="left"/>
              <w:rPr>
                <w:rStyle w:val="FontStyle21"/>
              </w:rPr>
            </w:pPr>
            <w:r w:rsidRPr="00E02915">
              <w:rPr>
                <w:rStyle w:val="FontStyle21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7"/>
              <w:widowControl/>
              <w:spacing w:line="240" w:lineRule="auto"/>
              <w:rPr>
                <w:rStyle w:val="FontStyle21"/>
              </w:rPr>
            </w:pPr>
            <w:r w:rsidRPr="00E02915">
              <w:rPr>
                <w:rStyle w:val="FontStyle21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7"/>
              <w:widowControl/>
              <w:spacing w:line="240" w:lineRule="auto"/>
              <w:ind w:left="432"/>
              <w:jc w:val="left"/>
              <w:rPr>
                <w:rStyle w:val="FontStyle21"/>
              </w:rPr>
            </w:pPr>
            <w:r w:rsidRPr="00E02915">
              <w:rPr>
                <w:rStyle w:val="FontStyle21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7"/>
              <w:widowControl/>
              <w:spacing w:line="240" w:lineRule="auto"/>
              <w:ind w:left="1075"/>
              <w:jc w:val="left"/>
              <w:rPr>
                <w:rStyle w:val="FontStyle21"/>
              </w:rPr>
            </w:pPr>
            <w:r w:rsidRPr="00E02915">
              <w:rPr>
                <w:rStyle w:val="FontStyle21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7"/>
              <w:widowControl/>
              <w:spacing w:line="240" w:lineRule="auto"/>
              <w:ind w:left="1411"/>
              <w:jc w:val="left"/>
              <w:rPr>
                <w:rStyle w:val="FontStyle21"/>
              </w:rPr>
            </w:pPr>
            <w:r w:rsidRPr="00E02915">
              <w:rPr>
                <w:rStyle w:val="FontStyle21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7"/>
              <w:widowControl/>
              <w:spacing w:line="240" w:lineRule="auto"/>
              <w:rPr>
                <w:rStyle w:val="FontStyle21"/>
              </w:rPr>
            </w:pPr>
            <w:r w:rsidRPr="00E02915">
              <w:rPr>
                <w:rStyle w:val="FontStyle21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7"/>
              <w:widowControl/>
              <w:spacing w:line="240" w:lineRule="auto"/>
              <w:rPr>
                <w:rStyle w:val="FontStyle21"/>
              </w:rPr>
            </w:pPr>
            <w:r w:rsidRPr="00E02915">
              <w:rPr>
                <w:rStyle w:val="FontStyle21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7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7"/>
              <w:widowControl/>
              <w:spacing w:line="240" w:lineRule="auto"/>
              <w:rPr>
                <w:rStyle w:val="FontStyle21"/>
                <w:spacing w:val="20"/>
              </w:rPr>
            </w:pPr>
            <w:r>
              <w:rPr>
                <w:rStyle w:val="FontStyle21"/>
                <w:spacing w:val="20"/>
              </w:rPr>
              <w:t>10</w:t>
            </w:r>
          </w:p>
        </w:tc>
      </w:tr>
      <w:tr w:rsidR="0070561A" w:rsidRPr="00645B8E" w:rsidTr="0070561A">
        <w:tblPrEx>
          <w:tblCellMar>
            <w:top w:w="0" w:type="dxa"/>
            <w:bottom w:w="0" w:type="dxa"/>
          </w:tblCellMar>
        </w:tblPrEx>
        <w:trPr>
          <w:trHeight w:val="2084"/>
        </w:trPr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Ветвление в по</w:t>
            </w:r>
            <w:r w:rsidRPr="00E02915">
              <w:rPr>
                <w:rStyle w:val="FontStyle20"/>
              </w:rPr>
              <w:softHyphen/>
              <w:t>строчной записи алгоритма (команда «Ес</w:t>
            </w:r>
            <w:r w:rsidRPr="00E02915">
              <w:rPr>
                <w:rStyle w:val="FontStyle20"/>
              </w:rPr>
              <w:softHyphen/>
              <w:t>ли - то»)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Ролевая игра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5"/>
              <w:rPr>
                <w:rStyle w:val="FontStyle20"/>
              </w:rPr>
            </w:pPr>
            <w:r w:rsidRPr="00E02915">
              <w:rPr>
                <w:rStyle w:val="FontStyle20"/>
              </w:rPr>
              <w:t>Алгоритм. Команда алгоритма. Схема алго</w:t>
            </w:r>
            <w:r w:rsidRPr="00E02915">
              <w:rPr>
                <w:rStyle w:val="FontStyle20"/>
              </w:rPr>
              <w:softHyphen/>
              <w:t>ритма. Ветвление в ал</w:t>
            </w:r>
            <w:r w:rsidRPr="00E02915">
              <w:rPr>
                <w:rStyle w:val="FontStyle20"/>
              </w:rPr>
              <w:softHyphen/>
              <w:t>горитме. Условие ветв</w:t>
            </w:r>
            <w:r w:rsidRPr="00E02915">
              <w:rPr>
                <w:rStyle w:val="FontStyle20"/>
              </w:rPr>
              <w:softHyphen/>
              <w:t>ления в команде «Если - то». Вложен</w:t>
            </w:r>
            <w:r w:rsidRPr="00E02915">
              <w:rPr>
                <w:rStyle w:val="FontStyle20"/>
              </w:rPr>
              <w:softHyphen/>
              <w:t>ность алгоритмов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0"/>
              <w:rPr>
                <w:rStyle w:val="FontStyle20"/>
              </w:rPr>
            </w:pPr>
            <w:r w:rsidRPr="00E02915">
              <w:rPr>
                <w:rStyle w:val="FontStyle20"/>
              </w:rPr>
              <w:t>Иметь представление о ветв</w:t>
            </w:r>
            <w:r w:rsidRPr="00E02915">
              <w:rPr>
                <w:rStyle w:val="FontStyle20"/>
              </w:rPr>
              <w:softHyphen/>
              <w:t>лении в построчной записи ал</w:t>
            </w:r>
            <w:r w:rsidRPr="00E02915">
              <w:rPr>
                <w:rStyle w:val="FontStyle20"/>
              </w:rPr>
              <w:softHyphen/>
              <w:t>горитма.</w:t>
            </w:r>
          </w:p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0"/>
              <w:rPr>
                <w:rStyle w:val="FontStyle20"/>
              </w:rPr>
            </w:pPr>
            <w:r w:rsidRPr="00E02915">
              <w:rPr>
                <w:rStyle w:val="FontStyle20"/>
              </w:rPr>
              <w:t>Уметь записывать условие ветв</w:t>
            </w:r>
            <w:r w:rsidRPr="00E02915">
              <w:rPr>
                <w:rStyle w:val="FontStyle20"/>
              </w:rPr>
              <w:softHyphen/>
              <w:t>ления в алгоритме, используя слова «если» и «то», выполнять алгоритмы с ветвлениями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20"/>
              </w:rPr>
            </w:pPr>
            <w:r w:rsidRPr="00E02915">
              <w:rPr>
                <w:rStyle w:val="FontStyle20"/>
              </w:rPr>
              <w:t>Текущий контроль, с. 3, №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645B8E">
              <w:rPr>
                <w:rStyle w:val="FontStyle20"/>
              </w:rPr>
              <w:t>№3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3"/>
              <w:widowControl/>
              <w:rPr>
                <w:rStyle w:val="FontStyle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3"/>
              <w:widowControl/>
              <w:rPr>
                <w:rStyle w:val="FontStyle20"/>
              </w:rPr>
            </w:pPr>
          </w:p>
        </w:tc>
      </w:tr>
      <w:tr w:rsidR="0070561A" w:rsidRPr="00645B8E" w:rsidTr="0070561A">
        <w:tblPrEx>
          <w:tblCellMar>
            <w:top w:w="0" w:type="dxa"/>
            <w:bottom w:w="0" w:type="dxa"/>
          </w:tblCellMar>
        </w:tblPrEx>
        <w:trPr>
          <w:trHeight w:val="2058"/>
        </w:trPr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>2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Ветвление в по</w:t>
            </w:r>
            <w:r w:rsidRPr="00E02915">
              <w:rPr>
                <w:rStyle w:val="FontStyle20"/>
              </w:rPr>
              <w:softHyphen/>
              <w:t>строчной записи алгоритма (команда «Ес</w:t>
            </w:r>
            <w:r w:rsidRPr="00E02915">
              <w:rPr>
                <w:rStyle w:val="FontStyle20"/>
              </w:rPr>
              <w:softHyphen/>
              <w:t>ли - то - иначе»)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Урок-соревно</w:t>
            </w:r>
            <w:r w:rsidRPr="00E02915">
              <w:rPr>
                <w:rStyle w:val="FontStyle20"/>
              </w:rPr>
              <w:softHyphen/>
              <w:t>вание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Алгоритм. Команда ал</w:t>
            </w:r>
            <w:r w:rsidRPr="00E02915">
              <w:rPr>
                <w:rStyle w:val="FontStyle20"/>
              </w:rPr>
              <w:softHyphen/>
              <w:t>горитма. Схема алго</w:t>
            </w:r>
            <w:r w:rsidRPr="00E02915">
              <w:rPr>
                <w:rStyle w:val="FontStyle20"/>
              </w:rPr>
              <w:softHyphen/>
              <w:t>ритма. Ветвление в ал</w:t>
            </w:r>
            <w:r w:rsidRPr="00E02915">
              <w:rPr>
                <w:rStyle w:val="FontStyle20"/>
              </w:rPr>
              <w:softHyphen/>
              <w:t>горитме. Условие ветв</w:t>
            </w:r>
            <w:r w:rsidRPr="00E02915">
              <w:rPr>
                <w:rStyle w:val="FontStyle20"/>
              </w:rPr>
              <w:softHyphen/>
              <w:t>ления в команде «Если - то - иначе». Вложенность алгоритмов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Уметь записывать условие ветвления в алгоритме, исполь</w:t>
            </w:r>
            <w:r w:rsidRPr="00E02915">
              <w:rPr>
                <w:rStyle w:val="FontStyle20"/>
              </w:rPr>
              <w:softHyphen/>
              <w:t>зуя слова «если», «то», «ина</w:t>
            </w:r>
            <w:r w:rsidRPr="00E02915">
              <w:rPr>
                <w:rStyle w:val="FontStyle20"/>
              </w:rPr>
              <w:softHyphen/>
              <w:t>че»; выполнять алгоритмы с ветвлениями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jc w:val="both"/>
              <w:rPr>
                <w:rStyle w:val="FontStyle20"/>
              </w:rPr>
            </w:pPr>
            <w:r w:rsidRPr="00E02915">
              <w:rPr>
                <w:rStyle w:val="FontStyle20"/>
              </w:rPr>
              <w:t>Текущий контроль, с. 5, №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2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№7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</w:tr>
      <w:tr w:rsidR="0070561A" w:rsidRPr="00645B8E" w:rsidTr="0070561A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>3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Цикл в построч</w:t>
            </w:r>
            <w:r w:rsidRPr="00E02915">
              <w:rPr>
                <w:rStyle w:val="FontStyle20"/>
              </w:rPr>
              <w:softHyphen/>
              <w:t>ной записи алго</w:t>
            </w:r>
            <w:r w:rsidRPr="00E02915">
              <w:rPr>
                <w:rStyle w:val="FontStyle20"/>
              </w:rPr>
              <w:softHyphen/>
              <w:t>ритма (команда «Повторяй»)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Практи</w:t>
            </w:r>
            <w:r w:rsidRPr="00E02915">
              <w:rPr>
                <w:rStyle w:val="FontStyle20"/>
              </w:rPr>
              <w:softHyphen/>
              <w:t>кум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Цикл в алгоритме. Ко</w:t>
            </w:r>
            <w:r w:rsidRPr="00E02915">
              <w:rPr>
                <w:rStyle w:val="FontStyle20"/>
              </w:rPr>
              <w:softHyphen/>
              <w:t>манда «Повторяй... раз». Условие цикла в команде «Повторяй по</w:t>
            </w:r>
            <w:r w:rsidRPr="00E02915">
              <w:rPr>
                <w:rStyle w:val="FontStyle20"/>
              </w:rPr>
              <w:softHyphen/>
              <w:t xml:space="preserve">ка...», «Повторяй </w:t>
            </w:r>
            <w:proofErr w:type="gramStart"/>
            <w:r w:rsidRPr="00E02915">
              <w:rPr>
                <w:rStyle w:val="FontStyle20"/>
              </w:rPr>
              <w:t>для</w:t>
            </w:r>
            <w:proofErr w:type="gramEnd"/>
            <w:r w:rsidRPr="00E02915">
              <w:rPr>
                <w:rStyle w:val="FontStyle20"/>
              </w:rPr>
              <w:t>...»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left="5"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Иметь представление о цикле в построчной записи алгоритма. Уметь записывать условие цикла в команде «Повторяй», выполнять алгоритмы с цик</w:t>
            </w:r>
            <w:r w:rsidRPr="00E02915">
              <w:rPr>
                <w:rStyle w:val="FontStyle20"/>
              </w:rPr>
              <w:softHyphen/>
              <w:t>лами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jc w:val="both"/>
              <w:rPr>
                <w:rStyle w:val="FontStyle20"/>
              </w:rPr>
            </w:pPr>
            <w:r w:rsidRPr="00E02915">
              <w:rPr>
                <w:rStyle w:val="FontStyle20"/>
              </w:rPr>
              <w:t xml:space="preserve">Текущий контроль, с. 10, </w:t>
            </w:r>
            <w:r w:rsidRPr="00645B8E">
              <w:rPr>
                <w:rStyle w:val="FontStyle20"/>
              </w:rPr>
              <w:t>№9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</w:tr>
      <w:tr w:rsidR="0070561A" w:rsidRPr="00645B8E" w:rsidTr="0070561A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>4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Алгоритм с пара</w:t>
            </w:r>
            <w:r w:rsidRPr="00E02915">
              <w:rPr>
                <w:rStyle w:val="FontStyle20"/>
              </w:rPr>
              <w:softHyphen/>
              <w:t>метрами («Слова-актеры»)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Урок-сказка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Игра «Слова-актеры». Алгоритм с парамет</w:t>
            </w:r>
            <w:r w:rsidRPr="00E02915">
              <w:rPr>
                <w:rStyle w:val="FontStyle20"/>
              </w:rPr>
              <w:softHyphen/>
              <w:t>рами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Иметь представление о пара</w:t>
            </w:r>
            <w:r w:rsidRPr="00E02915">
              <w:rPr>
                <w:rStyle w:val="FontStyle20"/>
              </w:rPr>
              <w:softHyphen/>
              <w:t>метрах алгоритма. Уметь выполнять алгоритмы с параметрами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jc w:val="both"/>
              <w:rPr>
                <w:rStyle w:val="FontStyle20"/>
              </w:rPr>
            </w:pPr>
            <w:r w:rsidRPr="00E02915">
              <w:rPr>
                <w:rStyle w:val="FontStyle20"/>
              </w:rPr>
              <w:t>Текущий контроль, с. 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№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</w:tr>
      <w:tr w:rsidR="0070561A" w:rsidRPr="00645B8E" w:rsidTr="00075128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02915">
              <w:rPr>
                <w:rStyle w:val="FontStyle20"/>
              </w:rPr>
              <w:t>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Пошаговая запись результатов вы</w:t>
            </w:r>
            <w:r w:rsidRPr="00E02915">
              <w:rPr>
                <w:rStyle w:val="FontStyle20"/>
              </w:rPr>
              <w:softHyphen/>
              <w:t>полнения алго</w:t>
            </w:r>
            <w:r w:rsidRPr="00E02915">
              <w:rPr>
                <w:rStyle w:val="FontStyle20"/>
              </w:rPr>
              <w:softHyphen/>
              <w:t xml:space="preserve">ритма («Выполняй </w:t>
            </w:r>
            <w:r w:rsidRPr="00E02915">
              <w:rPr>
                <w:rStyle w:val="FontStyle20"/>
              </w:rPr>
              <w:lastRenderedPageBreak/>
              <w:t>и записывай»)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Урок-практикум с элемен</w:t>
            </w:r>
            <w:r w:rsidRPr="00E02915">
              <w:rPr>
                <w:rStyle w:val="FontStyle20"/>
              </w:rPr>
              <w:softHyphen/>
              <w:t>тами игры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Пошаговая запись ре</w:t>
            </w:r>
            <w:r w:rsidRPr="00E02915">
              <w:rPr>
                <w:rStyle w:val="FontStyle20"/>
              </w:rPr>
              <w:softHyphen/>
              <w:t>зультатов выполнения алгоритмов. Игра «Что получается?»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Уметь записывать результат выполнения каждой команды алгоритма, выполнять и со</w:t>
            </w:r>
            <w:r w:rsidRPr="00E02915">
              <w:rPr>
                <w:rStyle w:val="FontStyle20"/>
              </w:rPr>
              <w:softHyphen/>
              <w:t>ставлять алгоритмы с ветвле</w:t>
            </w:r>
            <w:r w:rsidRPr="00E02915">
              <w:rPr>
                <w:rStyle w:val="FontStyle20"/>
              </w:rPr>
              <w:softHyphen/>
              <w:t>ниями, циклами, параметрами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jc w:val="both"/>
              <w:rPr>
                <w:rStyle w:val="FontStyle20"/>
              </w:rPr>
            </w:pPr>
            <w:r w:rsidRPr="00E02915">
              <w:rPr>
                <w:rStyle w:val="FontStyle20"/>
              </w:rPr>
              <w:t xml:space="preserve">Текущий контроль, с. 16, </w:t>
            </w:r>
            <w:r w:rsidRPr="00645B8E">
              <w:rPr>
                <w:rStyle w:val="FontStyle20"/>
              </w:rPr>
              <w:t>№16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E02915" w:rsidRDefault="0070561A" w:rsidP="00275967">
            <w:pPr>
              <w:pStyle w:val="Style2"/>
              <w:widowControl/>
              <w:spacing w:line="240" w:lineRule="auto"/>
              <w:ind w:firstLine="14"/>
              <w:rPr>
                <w:rStyle w:val="FontStyle20"/>
              </w:rPr>
            </w:pPr>
            <w:r w:rsidRPr="00E02915">
              <w:rPr>
                <w:rStyle w:val="FontStyle20"/>
              </w:rPr>
              <w:t>№ 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</w:tr>
      <w:tr w:rsidR="0070561A" w:rsidRPr="00645B8E" w:rsidTr="0070561A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Default="0070561A" w:rsidP="00275967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lastRenderedPageBreak/>
              <w:t>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Подготовка к контрольной работе по теме «Алгоритмы»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Практи</w:t>
            </w:r>
            <w:r w:rsidRPr="00645B8E">
              <w:rPr>
                <w:rStyle w:val="FontStyle20"/>
              </w:rPr>
              <w:softHyphen/>
              <w:t>кум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Подготовка к контроль</w:t>
            </w:r>
            <w:r w:rsidRPr="00645B8E">
              <w:rPr>
                <w:rStyle w:val="FontStyle20"/>
              </w:rPr>
              <w:softHyphen/>
              <w:t>ной работе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Иметь представление о по</w:t>
            </w:r>
            <w:r w:rsidRPr="00645B8E">
              <w:rPr>
                <w:rStyle w:val="FontStyle20"/>
              </w:rPr>
              <w:softHyphen/>
              <w:t>строчной записи ветвлений и циклов в алгоритмах, об ис</w:t>
            </w:r>
            <w:r w:rsidRPr="00645B8E">
              <w:rPr>
                <w:rStyle w:val="FontStyle20"/>
              </w:rPr>
              <w:softHyphen/>
              <w:t>пользовании параметров. Уметь составлять и выпол</w:t>
            </w:r>
            <w:r w:rsidRPr="00645B8E">
              <w:rPr>
                <w:rStyle w:val="FontStyle20"/>
              </w:rPr>
              <w:softHyphen/>
              <w:t>нять алгоритмы с ветвления</w:t>
            </w:r>
            <w:r w:rsidRPr="00645B8E">
              <w:rPr>
                <w:rStyle w:val="FontStyle20"/>
              </w:rPr>
              <w:softHyphen/>
              <w:t>ми, циклами и параметрами, записывать промежуточные результаты выполнения алго</w:t>
            </w:r>
            <w:r w:rsidRPr="00645B8E">
              <w:rPr>
                <w:rStyle w:val="FontStyle20"/>
              </w:rPr>
              <w:softHyphen/>
              <w:t>ритма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Текущий контроль: с. 20, №21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jc w:val="center"/>
              <w:rPr>
                <w:rStyle w:val="FontStyle20"/>
              </w:rPr>
            </w:pPr>
            <w:r w:rsidRPr="00645B8E">
              <w:rPr>
                <w:rStyle w:val="FontStyle20"/>
              </w:rPr>
              <w:t>№20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</w:tr>
      <w:tr w:rsidR="0070561A" w:rsidRPr="00645B8E" w:rsidTr="0070561A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Default="0070561A" w:rsidP="00275967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7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Контрольная ра</w:t>
            </w:r>
            <w:r w:rsidRPr="00645B8E">
              <w:rPr>
                <w:rStyle w:val="FontStyle20"/>
              </w:rPr>
              <w:softHyphen/>
              <w:t>бота по теме «Ал</w:t>
            </w:r>
            <w:r w:rsidRPr="00645B8E">
              <w:rPr>
                <w:rStyle w:val="FontStyle20"/>
              </w:rPr>
              <w:softHyphen/>
              <w:t>горитмы»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Урок про</w:t>
            </w:r>
            <w:r w:rsidRPr="00645B8E">
              <w:rPr>
                <w:rStyle w:val="FontStyle20"/>
              </w:rPr>
              <w:softHyphen/>
              <w:t>верки ЗУН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Проведение контроль</w:t>
            </w:r>
            <w:r w:rsidRPr="00645B8E">
              <w:rPr>
                <w:rStyle w:val="FontStyle20"/>
              </w:rPr>
              <w:softHyphen/>
              <w:t>ной работы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</w:p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Тематиче</w:t>
            </w:r>
            <w:r w:rsidRPr="00645B8E">
              <w:rPr>
                <w:rStyle w:val="FontStyle20"/>
              </w:rPr>
              <w:softHyphen/>
              <w:t>ский. Кон</w:t>
            </w:r>
            <w:r w:rsidRPr="00645B8E">
              <w:rPr>
                <w:rStyle w:val="FontStyle20"/>
              </w:rPr>
              <w:softHyphen/>
              <w:t>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3"/>
              <w:widowControl/>
              <w:ind w:firstLine="14"/>
              <w:jc w:val="center"/>
              <w:rPr>
                <w:rStyle w:val="FontStyle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</w:tr>
      <w:tr w:rsidR="0070561A" w:rsidRPr="00645B8E" w:rsidTr="0070561A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Default="0070561A" w:rsidP="00275967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8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Анализ контроль</w:t>
            </w:r>
            <w:r w:rsidRPr="00645B8E">
              <w:rPr>
                <w:rStyle w:val="FontStyle20"/>
              </w:rPr>
              <w:softHyphen/>
              <w:t>ной работы. Рабо</w:t>
            </w:r>
            <w:r w:rsidRPr="00645B8E">
              <w:rPr>
                <w:rStyle w:val="FontStyle20"/>
              </w:rPr>
              <w:softHyphen/>
              <w:t>та над ошибками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Урок кор</w:t>
            </w:r>
            <w:r w:rsidRPr="00645B8E">
              <w:rPr>
                <w:rStyle w:val="FontStyle20"/>
              </w:rPr>
              <w:softHyphen/>
              <w:t>рекции, практикум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Подведение итогов кон</w:t>
            </w:r>
            <w:r w:rsidRPr="00645B8E">
              <w:rPr>
                <w:rStyle w:val="FontStyle20"/>
              </w:rPr>
              <w:softHyphen/>
              <w:t>трольной работы № 1. Дополнительные зада</w:t>
            </w:r>
            <w:r w:rsidRPr="00645B8E">
              <w:rPr>
                <w:rStyle w:val="FontStyle20"/>
              </w:rPr>
              <w:softHyphen/>
              <w:t>ния № 25-29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</w:p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Текущий контроль: с. 21, №22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jc w:val="center"/>
              <w:rPr>
                <w:rStyle w:val="FontStyle20"/>
              </w:rPr>
            </w:pPr>
            <w:r w:rsidRPr="00645B8E">
              <w:rPr>
                <w:rStyle w:val="FontStyle20"/>
              </w:rPr>
              <w:t>№24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</w:tr>
      <w:tr w:rsidR="0070561A" w:rsidRPr="00645B8E" w:rsidTr="0070561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Default="0070561A" w:rsidP="00275967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9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Повторение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Урок-игра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Повторение по разделу «Алгоритмы»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</w:p>
          <w:p w:rsidR="0070561A" w:rsidRPr="00645B8E" w:rsidRDefault="0070561A" w:rsidP="00275967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Тематиче</w:t>
            </w:r>
            <w:r w:rsidRPr="00645B8E">
              <w:rPr>
                <w:rStyle w:val="FontStyle20"/>
              </w:rPr>
              <w:softHyphen/>
              <w:t>ский. Само</w:t>
            </w:r>
            <w:r w:rsidRPr="00645B8E">
              <w:rPr>
                <w:rStyle w:val="FontStyle20"/>
              </w:rPr>
              <w:softHyphen/>
              <w:t>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jc w:val="center"/>
              <w:rPr>
                <w:rStyle w:val="FontStyle20"/>
              </w:rPr>
            </w:pPr>
            <w:r w:rsidRPr="00645B8E">
              <w:rPr>
                <w:rStyle w:val="FontStyle20"/>
              </w:rPr>
              <w:t>№30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275967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</w:tr>
    </w:tbl>
    <w:p w:rsidR="0070561A" w:rsidRDefault="0070561A"/>
    <w:p w:rsidR="0070561A" w:rsidRDefault="0070561A"/>
    <w:p w:rsidR="0070561A" w:rsidRDefault="0070561A"/>
    <w:p w:rsidR="0070561A" w:rsidRDefault="0070561A"/>
    <w:tbl>
      <w:tblPr>
        <w:tblpPr w:leftFromText="180" w:rightFromText="180" w:vertAnchor="page" w:horzAnchor="margin" w:tblpX="-527" w:tblpY="1019"/>
        <w:tblW w:w="158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648"/>
        <w:gridCol w:w="403"/>
        <w:gridCol w:w="802"/>
        <w:gridCol w:w="2533"/>
        <w:gridCol w:w="5205"/>
        <w:gridCol w:w="1276"/>
        <w:gridCol w:w="1134"/>
        <w:gridCol w:w="1134"/>
        <w:gridCol w:w="1275"/>
      </w:tblGrid>
      <w:tr w:rsidR="00075128" w:rsidRPr="00645B8E" w:rsidTr="00075128">
        <w:tblPrEx>
          <w:tblCellMar>
            <w:top w:w="0" w:type="dxa"/>
            <w:bottom w:w="0" w:type="dxa"/>
          </w:tblCellMar>
        </w:tblPrEx>
        <w:trPr>
          <w:trHeight w:val="26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lastRenderedPageBreak/>
              <w:t>10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Общие свойства</w:t>
            </w:r>
          </w:p>
          <w:p w:rsidR="0070561A" w:rsidRPr="00645B8E" w:rsidRDefault="0070561A" w:rsidP="00075128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и отличительные</w:t>
            </w:r>
          </w:p>
          <w:p w:rsidR="0070561A" w:rsidRPr="00645B8E" w:rsidRDefault="0070561A" w:rsidP="00075128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признаки группы</w:t>
            </w:r>
          </w:p>
          <w:p w:rsidR="0070561A" w:rsidRPr="00645B8E" w:rsidRDefault="0070561A" w:rsidP="00075128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объектов</w:t>
            </w:r>
          </w:p>
          <w:p w:rsidR="0070561A" w:rsidRPr="00645B8E" w:rsidRDefault="0070561A" w:rsidP="00075128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  <w:proofErr w:type="gramStart"/>
            <w:r w:rsidRPr="00645B8E">
              <w:rPr>
                <w:rStyle w:val="FontStyle20"/>
              </w:rPr>
              <w:t>(«Что такое?</w:t>
            </w:r>
            <w:proofErr w:type="gramEnd"/>
            <w:r w:rsidRPr="00645B8E">
              <w:rPr>
                <w:rStyle w:val="FontStyle20"/>
              </w:rPr>
              <w:t xml:space="preserve"> Кто</w:t>
            </w:r>
          </w:p>
          <w:p w:rsidR="0070561A" w:rsidRPr="00645B8E" w:rsidRDefault="0070561A" w:rsidP="00075128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такой?»)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4"/>
              <w:widowControl/>
              <w:spacing w:line="250" w:lineRule="exact"/>
              <w:ind w:left="10"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Урок-исследо</w:t>
            </w:r>
            <w:r w:rsidRPr="00645B8E">
              <w:rPr>
                <w:rStyle w:val="FontStyle20"/>
              </w:rPr>
              <w:softHyphen/>
              <w:t>вание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4"/>
              <w:widowControl/>
              <w:spacing w:line="254" w:lineRule="exact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Группа объектов. Об</w:t>
            </w:r>
            <w:r w:rsidRPr="00645B8E">
              <w:rPr>
                <w:rStyle w:val="FontStyle20"/>
              </w:rPr>
              <w:softHyphen/>
              <w:t>щие и единичные име</w:t>
            </w:r>
            <w:r w:rsidRPr="00645B8E">
              <w:rPr>
                <w:rStyle w:val="FontStyle20"/>
              </w:rPr>
              <w:softHyphen/>
              <w:t>на. Игра «Кто это? Что это?». Общие составные части и действия груп</w:t>
            </w:r>
            <w:r w:rsidRPr="00645B8E">
              <w:rPr>
                <w:rStyle w:val="FontStyle20"/>
              </w:rPr>
              <w:softHyphen/>
              <w:t>пы объектов. Таблица «Состав - действия». Отличительные призна</w:t>
            </w:r>
            <w:r w:rsidRPr="00645B8E">
              <w:rPr>
                <w:rStyle w:val="FontStyle20"/>
              </w:rPr>
              <w:softHyphen/>
              <w:t>ки объектов группы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4"/>
              <w:widowControl/>
              <w:spacing w:line="250" w:lineRule="exact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Уметь описывать в таблич</w:t>
            </w:r>
            <w:r w:rsidRPr="00645B8E">
              <w:rPr>
                <w:rStyle w:val="FontStyle20"/>
              </w:rPr>
              <w:softHyphen/>
              <w:t>ном виде общие действия и составные части группы объ</w:t>
            </w:r>
            <w:r w:rsidRPr="00645B8E">
              <w:rPr>
                <w:rStyle w:val="FontStyle20"/>
              </w:rPr>
              <w:softHyphen/>
              <w:t>ектов, а также отличительные признаки группы объектов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4"/>
              <w:widowControl/>
              <w:spacing w:line="250" w:lineRule="exact"/>
              <w:ind w:left="5"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Текущий контроль: с. 32, №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4"/>
              <w:widowControl/>
              <w:spacing w:line="240" w:lineRule="auto"/>
              <w:ind w:firstLine="14"/>
              <w:jc w:val="center"/>
              <w:rPr>
                <w:rStyle w:val="FontStyle20"/>
              </w:rPr>
            </w:pPr>
            <w:r w:rsidRPr="00645B8E">
              <w:rPr>
                <w:rStyle w:val="FontStyle20"/>
              </w:rPr>
              <w:t>№4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3"/>
              <w:widowControl/>
              <w:ind w:firstLine="14"/>
              <w:jc w:val="center"/>
              <w:rPr>
                <w:rStyle w:val="FontStyle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</w:tr>
      <w:tr w:rsidR="00075128" w:rsidRPr="00645B8E" w:rsidTr="00075128">
        <w:tblPrEx>
          <w:tblCellMar>
            <w:top w:w="0" w:type="dxa"/>
            <w:bottom w:w="0" w:type="dxa"/>
          </w:tblCellMar>
        </w:tblPrEx>
        <w:trPr>
          <w:trHeight w:val="174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11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4"/>
              <w:widowControl/>
              <w:spacing w:line="254" w:lineRule="exact"/>
              <w:ind w:left="10"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Схема состава объекта. Адрес составной части («В доме - дверь, в двери - замок»)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4"/>
              <w:widowControl/>
              <w:spacing w:line="240" w:lineRule="auto"/>
              <w:ind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4"/>
              <w:widowControl/>
              <w:ind w:left="14"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Урок-путеше</w:t>
            </w:r>
            <w:r w:rsidRPr="00645B8E">
              <w:rPr>
                <w:rStyle w:val="FontStyle20"/>
              </w:rPr>
              <w:softHyphen/>
              <w:t>ствие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Схема состава объекта. Адрес составной части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4"/>
              <w:widowControl/>
              <w:spacing w:line="250" w:lineRule="exact"/>
              <w:ind w:left="14"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Иметь представление о вет</w:t>
            </w:r>
            <w:r w:rsidRPr="00645B8E">
              <w:rPr>
                <w:rStyle w:val="FontStyle20"/>
              </w:rPr>
              <w:softHyphen/>
              <w:t>влении в построчной записи алгоритма.</w:t>
            </w:r>
          </w:p>
          <w:p w:rsidR="0070561A" w:rsidRPr="00645B8E" w:rsidRDefault="0070561A" w:rsidP="00075128">
            <w:pPr>
              <w:pStyle w:val="Style4"/>
              <w:widowControl/>
              <w:spacing w:line="250" w:lineRule="exact"/>
              <w:ind w:left="14"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Уметь записывать условие ветвления в алгоритме, исполь</w:t>
            </w:r>
            <w:r w:rsidRPr="00645B8E">
              <w:rPr>
                <w:rStyle w:val="FontStyle20"/>
              </w:rPr>
              <w:softHyphen/>
              <w:t>зуя слова «если» и «то», выпол</w:t>
            </w:r>
            <w:r w:rsidRPr="00645B8E">
              <w:rPr>
                <w:rStyle w:val="FontStyle20"/>
              </w:rPr>
              <w:softHyphen/>
              <w:t>нять алгоритмы с ветвлениями. Знать о вложенности алго</w:t>
            </w:r>
            <w:r w:rsidRPr="00645B8E">
              <w:rPr>
                <w:rStyle w:val="FontStyle20"/>
              </w:rPr>
              <w:softHyphen/>
              <w:t>ритмов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645B8E">
              <w:rPr>
                <w:rStyle w:val="FontStyle20"/>
              </w:rPr>
              <w:t>Текущий контроль: с. 35, №8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4"/>
              <w:widowControl/>
              <w:spacing w:line="240" w:lineRule="auto"/>
              <w:ind w:firstLine="14"/>
              <w:jc w:val="center"/>
              <w:rPr>
                <w:rStyle w:val="FontStyle20"/>
              </w:rPr>
            </w:pPr>
            <w:r w:rsidRPr="00645B8E">
              <w:rPr>
                <w:rStyle w:val="FontStyle20"/>
              </w:rPr>
              <w:t>№9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3"/>
              <w:widowControl/>
              <w:ind w:firstLine="14"/>
              <w:jc w:val="center"/>
              <w:rPr>
                <w:rStyle w:val="FontStyle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</w:tr>
      <w:tr w:rsidR="00075128" w:rsidRPr="00645B8E" w:rsidTr="00075128">
        <w:tblPrEx>
          <w:tblCellMar>
            <w:top w:w="0" w:type="dxa"/>
            <w:bottom w:w="0" w:type="dxa"/>
          </w:tblCellMar>
        </w:tblPrEx>
        <w:trPr>
          <w:trHeight w:val="121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Массив объектов на схеме состава («Веток - много, ствол - один»)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Практи</w:t>
            </w:r>
            <w:r w:rsidRPr="00FF303E">
              <w:rPr>
                <w:rStyle w:val="FontStyle20"/>
              </w:rPr>
              <w:softHyphen/>
              <w:t>кум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Массив объектов на схеме состава. Номер составной части в ад</w:t>
            </w:r>
            <w:r w:rsidRPr="00FF303E">
              <w:rPr>
                <w:rStyle w:val="FontStyle20"/>
              </w:rPr>
              <w:softHyphen/>
              <w:t>ресе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Уметь заполнять схему со</w:t>
            </w:r>
            <w:r w:rsidRPr="00FF303E">
              <w:rPr>
                <w:rStyle w:val="FontStyle20"/>
              </w:rPr>
              <w:softHyphen/>
              <w:t>става объекта, представлять массив объектов на схеме со</w:t>
            </w:r>
            <w:r w:rsidRPr="00FF303E">
              <w:rPr>
                <w:rStyle w:val="FontStyle20"/>
              </w:rPr>
              <w:softHyphen/>
              <w:t>става, записывать адрес эле</w:t>
            </w:r>
            <w:r w:rsidRPr="00FF303E">
              <w:rPr>
                <w:rStyle w:val="FontStyle20"/>
              </w:rPr>
              <w:softHyphen/>
              <w:t>мента массива в составе объ</w:t>
            </w:r>
            <w:r w:rsidRPr="00FF303E">
              <w:rPr>
                <w:rStyle w:val="FontStyle20"/>
              </w:rPr>
              <w:softHyphen/>
              <w:t>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Текущий контроль: с. 37, № 11. Самостоя</w:t>
            </w:r>
            <w:r w:rsidRPr="00FF303E">
              <w:rPr>
                <w:rStyle w:val="FontStyle20"/>
              </w:rPr>
              <w:softHyphen/>
              <w:t>тельная ра</w:t>
            </w:r>
            <w:r w:rsidRPr="00FF303E">
              <w:rPr>
                <w:rStyle w:val="FontStyle20"/>
              </w:rPr>
              <w:softHyphen/>
              <w:t>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jc w:val="center"/>
              <w:rPr>
                <w:rStyle w:val="FontStyle20"/>
              </w:rPr>
            </w:pPr>
            <w:r w:rsidRPr="00FF303E">
              <w:rPr>
                <w:rStyle w:val="FontStyle20"/>
              </w:rPr>
              <w:t>№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jc w:val="center"/>
              <w:rPr>
                <w:rStyle w:val="FontStyle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</w:tr>
      <w:tr w:rsidR="00075128" w:rsidRPr="00645B8E" w:rsidTr="00075128">
        <w:tblPrEx>
          <w:tblCellMar>
            <w:top w:w="0" w:type="dxa"/>
            <w:bottom w:w="0" w:type="dxa"/>
          </w:tblCellMar>
        </w:tblPrEx>
        <w:trPr>
          <w:trHeight w:val="180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13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Признаки и дей</w:t>
            </w:r>
            <w:r w:rsidRPr="00FF303E">
              <w:rPr>
                <w:rStyle w:val="FontStyle20"/>
              </w:rPr>
              <w:softHyphen/>
              <w:t>ствия объекта и его составных частей («Сам с вершок, голова с горшок»)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Урок-беседа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Признаки объекта и его составных частей. Игра «Признаки целого, при</w:t>
            </w:r>
            <w:r w:rsidRPr="00FF303E">
              <w:rPr>
                <w:rStyle w:val="FontStyle20"/>
              </w:rPr>
              <w:softHyphen/>
              <w:t>знаки части». Действия объекта и его составных частей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Уметь записывать признаки и действия всего объекта и его частей на схеме состава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Текущий контроль: с. 41, №19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jc w:val="center"/>
              <w:rPr>
                <w:rStyle w:val="FontStyle20"/>
              </w:rPr>
            </w:pPr>
            <w:r w:rsidRPr="00FF303E">
              <w:rPr>
                <w:rStyle w:val="FontStyle20"/>
              </w:rPr>
              <w:t>№21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jc w:val="center"/>
              <w:rPr>
                <w:rStyle w:val="FontStyle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</w:tr>
      <w:tr w:rsidR="00075128" w:rsidRPr="00645B8E" w:rsidTr="00075128">
        <w:tblPrEx>
          <w:tblCellMar>
            <w:top w:w="0" w:type="dxa"/>
            <w:bottom w:w="0" w:type="dxa"/>
          </w:tblCellMar>
        </w:tblPrEx>
        <w:trPr>
          <w:trHeight w:val="454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lastRenderedPageBreak/>
              <w:t>14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Подготовка к контрольной работе по теме «Объекты»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Практи</w:t>
            </w:r>
            <w:r w:rsidRPr="00FF303E">
              <w:rPr>
                <w:rStyle w:val="FontStyle20"/>
              </w:rPr>
              <w:softHyphen/>
              <w:t>кум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Подготовка к контроль</w:t>
            </w:r>
            <w:r w:rsidRPr="00FF303E">
              <w:rPr>
                <w:rStyle w:val="FontStyle20"/>
              </w:rPr>
              <w:softHyphen/>
              <w:t>ной работе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Иметь представление о мно</w:t>
            </w:r>
            <w:r w:rsidRPr="00FF303E">
              <w:rPr>
                <w:rStyle w:val="FontStyle20"/>
              </w:rPr>
              <w:softHyphen/>
              <w:t>гоуровневой схеме состава, о записи адреса составной части предмета, о массиве объектов. Уметь:</w:t>
            </w:r>
          </w:p>
          <w:p w:rsidR="0070561A" w:rsidRPr="00FF303E" w:rsidRDefault="0070561A" w:rsidP="00075128">
            <w:pPr>
              <w:pStyle w:val="Style11"/>
              <w:widowControl/>
              <w:tabs>
                <w:tab w:val="left" w:pos="221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-</w:t>
            </w:r>
            <w:r w:rsidRPr="00FF303E">
              <w:rPr>
                <w:rStyle w:val="FontStyle20"/>
              </w:rPr>
              <w:tab/>
              <w:t>описывать в табличном виде общие действия и составные части группы объектов, а также отличительные призна</w:t>
            </w:r>
            <w:r w:rsidRPr="00FF303E">
              <w:rPr>
                <w:rStyle w:val="FontStyle20"/>
              </w:rPr>
              <w:softHyphen/>
              <w:t>ки объектов группы;</w:t>
            </w:r>
          </w:p>
          <w:p w:rsidR="0070561A" w:rsidRPr="00FF303E" w:rsidRDefault="0070561A" w:rsidP="00075128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-</w:t>
            </w:r>
            <w:r w:rsidRPr="00FF303E">
              <w:rPr>
                <w:rStyle w:val="FontStyle20"/>
              </w:rPr>
              <w:tab/>
              <w:t>анализировать структуру объекта и заполнять схему состава;</w:t>
            </w:r>
          </w:p>
          <w:p w:rsidR="0070561A" w:rsidRPr="00FF303E" w:rsidRDefault="0070561A" w:rsidP="00075128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-</w:t>
            </w:r>
            <w:r w:rsidRPr="00FF303E">
              <w:rPr>
                <w:rStyle w:val="FontStyle20"/>
              </w:rPr>
              <w:tab/>
              <w:t>записывать адрес составной части, используя схему соста</w:t>
            </w:r>
            <w:r w:rsidRPr="00FF303E">
              <w:rPr>
                <w:rStyle w:val="FontStyle20"/>
              </w:rPr>
              <w:softHyphen/>
              <w:t>ва;</w:t>
            </w:r>
          </w:p>
          <w:p w:rsidR="0070561A" w:rsidRPr="00FF303E" w:rsidRDefault="0070561A" w:rsidP="00075128">
            <w:pPr>
              <w:pStyle w:val="Style11"/>
              <w:widowControl/>
              <w:tabs>
                <w:tab w:val="left" w:pos="230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-</w:t>
            </w:r>
            <w:r w:rsidRPr="00FF303E">
              <w:rPr>
                <w:rStyle w:val="FontStyle20"/>
              </w:rPr>
              <w:tab/>
              <w:t>представлять массив объек</w:t>
            </w:r>
            <w:r w:rsidRPr="00FF303E">
              <w:rPr>
                <w:rStyle w:val="FontStyle20"/>
              </w:rPr>
              <w:softHyphen/>
              <w:t>тов на схеме состава и запи</w:t>
            </w:r>
            <w:r w:rsidRPr="00FF303E">
              <w:rPr>
                <w:rStyle w:val="FontStyle20"/>
              </w:rPr>
              <w:softHyphen/>
              <w:t>сывать адрес элемента масси</w:t>
            </w:r>
            <w:r w:rsidRPr="00FF303E">
              <w:rPr>
                <w:rStyle w:val="FontStyle20"/>
              </w:rPr>
              <w:softHyphen/>
              <w:t>ва в составе объекта;</w:t>
            </w:r>
          </w:p>
          <w:p w:rsidR="0070561A" w:rsidRPr="00FF303E" w:rsidRDefault="0070561A" w:rsidP="00075128">
            <w:pPr>
              <w:pStyle w:val="Style11"/>
              <w:widowControl/>
              <w:tabs>
                <w:tab w:val="left" w:pos="230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-</w:t>
            </w:r>
            <w:r w:rsidRPr="00FF303E">
              <w:rPr>
                <w:rStyle w:val="FontStyle20"/>
              </w:rPr>
              <w:tab/>
              <w:t>записывать признаки и дей</w:t>
            </w:r>
            <w:r w:rsidRPr="00FF303E">
              <w:rPr>
                <w:rStyle w:val="FontStyle20"/>
              </w:rPr>
              <w:softHyphen/>
              <w:t>ствия всего объекта и его час</w:t>
            </w:r>
            <w:r w:rsidRPr="00FF303E">
              <w:rPr>
                <w:rStyle w:val="FontStyle20"/>
              </w:rPr>
              <w:softHyphen/>
              <w:t>тей на схеме состава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Текущий контроль: с. 44, №22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jc w:val="center"/>
              <w:rPr>
                <w:rStyle w:val="FontStyle20"/>
              </w:rPr>
            </w:pPr>
            <w:r w:rsidRPr="00FF303E">
              <w:rPr>
                <w:rStyle w:val="FontStyle20"/>
              </w:rPr>
              <w:t>№ 25, 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jc w:val="center"/>
              <w:rPr>
                <w:rStyle w:val="FontStyle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</w:tr>
      <w:tr w:rsidR="00075128" w:rsidRPr="00645B8E" w:rsidTr="00075128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15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Контрольная ра</w:t>
            </w:r>
            <w:r w:rsidRPr="00FF303E">
              <w:rPr>
                <w:rStyle w:val="FontStyle20"/>
              </w:rPr>
              <w:softHyphen/>
              <w:t>бота по теме: «Объекты»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Урок про</w:t>
            </w:r>
            <w:r w:rsidRPr="00FF303E">
              <w:rPr>
                <w:rStyle w:val="FontStyle20"/>
              </w:rPr>
              <w:softHyphen/>
              <w:t>верки ЗУН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Проведение контроль</w:t>
            </w:r>
            <w:r w:rsidRPr="00FF303E">
              <w:rPr>
                <w:rStyle w:val="FontStyle20"/>
              </w:rPr>
              <w:softHyphen/>
              <w:t>ной работы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</w:p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Тематиче</w:t>
            </w:r>
            <w:r w:rsidRPr="00FF303E">
              <w:rPr>
                <w:rStyle w:val="FontStyle20"/>
              </w:rPr>
              <w:softHyphen/>
              <w:t>ский. Кон</w:t>
            </w:r>
            <w:r w:rsidRPr="00FF303E">
              <w:rPr>
                <w:rStyle w:val="FontStyle20"/>
              </w:rPr>
              <w:softHyphen/>
              <w:t>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3"/>
              <w:widowControl/>
              <w:spacing w:line="259" w:lineRule="exact"/>
              <w:ind w:left="10" w:firstLine="14"/>
              <w:rPr>
                <w:rStyle w:val="FontStyle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3"/>
              <w:widowControl/>
              <w:spacing w:line="259" w:lineRule="exact"/>
              <w:ind w:left="10" w:firstLine="14"/>
              <w:jc w:val="center"/>
              <w:rPr>
                <w:rStyle w:val="FontStyle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</w:tr>
      <w:tr w:rsidR="00075128" w:rsidRPr="00645B8E" w:rsidTr="00075128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16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Анализ работы. Работа над ошиб</w:t>
            </w:r>
            <w:r w:rsidRPr="00FF303E">
              <w:rPr>
                <w:rStyle w:val="FontStyle20"/>
              </w:rPr>
              <w:softHyphen/>
              <w:t>ками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Урок кор</w:t>
            </w:r>
            <w:r w:rsidRPr="00FF303E">
              <w:rPr>
                <w:rStyle w:val="FontStyle20"/>
              </w:rPr>
              <w:softHyphen/>
              <w:t>рекции, практикум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Подведение итогов кон</w:t>
            </w:r>
            <w:r w:rsidRPr="00FF303E">
              <w:rPr>
                <w:rStyle w:val="FontStyle20"/>
              </w:rPr>
              <w:softHyphen/>
              <w:t>трольной работы № 2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</w:p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Текущий контроль: с. 46, № 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jc w:val="center"/>
              <w:rPr>
                <w:rStyle w:val="FontStyle20"/>
              </w:rPr>
            </w:pPr>
            <w:r w:rsidRPr="00FF303E">
              <w:rPr>
                <w:rStyle w:val="FontStyle20"/>
              </w:rPr>
              <w:t>№ 22, 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jc w:val="center"/>
              <w:rPr>
                <w:rStyle w:val="FontStyle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</w:tr>
      <w:tr w:rsidR="00075128" w:rsidRPr="00645B8E" w:rsidTr="0007512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17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Повторение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Урок-игра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Повторение по разделу «Группы объектов»</w:t>
            </w:r>
          </w:p>
        </w:tc>
        <w:tc>
          <w:tcPr>
            <w:tcW w:w="5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</w:p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Текущий контроль: с. 54, № 38. Самостоя</w:t>
            </w:r>
            <w:r w:rsidRPr="00FF303E">
              <w:rPr>
                <w:rStyle w:val="FontStyle20"/>
              </w:rPr>
              <w:softHyphen/>
              <w:t>тельная ра</w:t>
            </w:r>
            <w:r w:rsidRPr="00FF303E">
              <w:rPr>
                <w:rStyle w:val="FontStyle20"/>
              </w:rPr>
              <w:softHyphen/>
              <w:t>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jc w:val="center"/>
              <w:rPr>
                <w:rStyle w:val="FontStyle20"/>
              </w:rPr>
            </w:pPr>
            <w:r w:rsidRPr="00FF303E">
              <w:rPr>
                <w:rStyle w:val="FontStyle20"/>
              </w:rPr>
              <w:t>№41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4"/>
              <w:widowControl/>
              <w:ind w:left="10" w:firstLine="14"/>
              <w:jc w:val="center"/>
              <w:rPr>
                <w:rStyle w:val="FontStyle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645B8E" w:rsidRDefault="0070561A" w:rsidP="00075128">
            <w:pPr>
              <w:pStyle w:val="Style3"/>
              <w:widowControl/>
              <w:ind w:firstLine="14"/>
              <w:rPr>
                <w:rStyle w:val="FontStyle20"/>
              </w:rPr>
            </w:pPr>
          </w:p>
        </w:tc>
      </w:tr>
    </w:tbl>
    <w:p w:rsidR="0070561A" w:rsidRDefault="0070561A"/>
    <w:p w:rsidR="0070561A" w:rsidRDefault="0070561A"/>
    <w:tbl>
      <w:tblPr>
        <w:tblW w:w="151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"/>
        <w:gridCol w:w="25"/>
        <w:gridCol w:w="1180"/>
        <w:gridCol w:w="7"/>
        <w:gridCol w:w="393"/>
        <w:gridCol w:w="7"/>
        <w:gridCol w:w="798"/>
        <w:gridCol w:w="7"/>
        <w:gridCol w:w="3986"/>
        <w:gridCol w:w="3686"/>
        <w:gridCol w:w="1276"/>
        <w:gridCol w:w="1134"/>
        <w:gridCol w:w="1134"/>
        <w:gridCol w:w="1107"/>
      </w:tblGrid>
      <w:tr w:rsidR="0070561A" w:rsidRPr="00FF303E" w:rsidTr="00075128">
        <w:tblPrEx>
          <w:tblCellMar>
            <w:top w:w="0" w:type="dxa"/>
            <w:bottom w:w="0" w:type="dxa"/>
          </w:tblCellMar>
        </w:tblPrEx>
        <w:trPr>
          <w:trHeight w:val="2339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lastRenderedPageBreak/>
              <w:t>18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Множество. Под</w:t>
            </w:r>
            <w:r w:rsidRPr="00FF303E">
              <w:rPr>
                <w:rStyle w:val="FontStyle20"/>
              </w:rPr>
              <w:softHyphen/>
              <w:t>множество. Пере</w:t>
            </w:r>
            <w:r w:rsidRPr="00FF303E">
              <w:rPr>
                <w:rStyle w:val="FontStyle20"/>
              </w:rPr>
              <w:softHyphen/>
              <w:t>сечение множеств («Расселяем мно</w:t>
            </w:r>
            <w:r w:rsidRPr="00FF303E">
              <w:rPr>
                <w:rStyle w:val="FontStyle20"/>
              </w:rPr>
              <w:softHyphen/>
              <w:t>жества»)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Практи</w:t>
            </w:r>
            <w:r w:rsidRPr="00FF303E">
              <w:rPr>
                <w:rStyle w:val="FontStyle20"/>
              </w:rPr>
              <w:softHyphen/>
              <w:t>кум</w:t>
            </w:r>
          </w:p>
        </w:tc>
        <w:tc>
          <w:tcPr>
            <w:tcW w:w="3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Множество. Элементы множества. Число эле</w:t>
            </w:r>
            <w:r w:rsidRPr="00FF303E">
              <w:rPr>
                <w:rStyle w:val="FontStyle20"/>
              </w:rPr>
              <w:softHyphen/>
              <w:t>ментов множества. Подмножества. Пересе</w:t>
            </w:r>
            <w:r w:rsidRPr="00FF303E">
              <w:rPr>
                <w:rStyle w:val="FontStyle20"/>
              </w:rPr>
              <w:softHyphen/>
              <w:t>чение множеств. Игры «Назови подмножест</w:t>
            </w:r>
            <w:r w:rsidRPr="00FF303E">
              <w:rPr>
                <w:rStyle w:val="FontStyle20"/>
              </w:rPr>
              <w:softHyphen/>
              <w:t>во», «Что на пересече</w:t>
            </w:r>
            <w:r w:rsidRPr="00FF303E">
              <w:rPr>
                <w:rStyle w:val="FontStyle20"/>
              </w:rPr>
              <w:softHyphen/>
              <w:t>нии?»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Иметь представление о мно</w:t>
            </w:r>
            <w:r w:rsidRPr="00FF303E">
              <w:rPr>
                <w:rStyle w:val="FontStyle20"/>
              </w:rPr>
              <w:softHyphen/>
              <w:t>жествах, подмножествах, пере</w:t>
            </w:r>
            <w:r w:rsidRPr="00FF303E">
              <w:rPr>
                <w:rStyle w:val="FontStyle20"/>
              </w:rPr>
              <w:softHyphen/>
              <w:t>сечении двух множеств. Уметь определять: принад</w:t>
            </w:r>
            <w:r w:rsidRPr="00FF303E">
              <w:rPr>
                <w:rStyle w:val="FontStyle20"/>
              </w:rPr>
              <w:softHyphen/>
              <w:t>лежность элементов множест</w:t>
            </w:r>
            <w:r w:rsidRPr="00FF303E">
              <w:rPr>
                <w:rStyle w:val="FontStyle20"/>
              </w:rPr>
              <w:softHyphen/>
              <w:t>ву, характер отношений между множествами (подмножество, пересечение, не пересечение)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Текущий контроль: с. 3, №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jc w:val="center"/>
              <w:rPr>
                <w:rStyle w:val="FontStyle20"/>
              </w:rPr>
            </w:pPr>
            <w:r w:rsidRPr="00FF303E">
              <w:rPr>
                <w:rStyle w:val="FontStyle20"/>
              </w:rPr>
              <w:t>№6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</w:tr>
      <w:tr w:rsidR="0070561A" w:rsidRPr="00FF303E" w:rsidTr="00075128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19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proofErr w:type="gramStart"/>
            <w:r w:rsidRPr="00FF303E">
              <w:rPr>
                <w:rStyle w:val="FontStyle20"/>
              </w:rPr>
              <w:t>Истинность вы</w:t>
            </w:r>
            <w:r w:rsidRPr="00FF303E">
              <w:rPr>
                <w:rStyle w:val="FontStyle20"/>
              </w:rPr>
              <w:softHyphen/>
              <w:t>сказываний со словами «не», «и», «или» (слова «не», «и», «или»)</w:t>
            </w:r>
            <w:proofErr w:type="gramEnd"/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Практи</w:t>
            </w:r>
            <w:r w:rsidRPr="00FF303E">
              <w:rPr>
                <w:rStyle w:val="FontStyle20"/>
              </w:rPr>
              <w:softHyphen/>
              <w:t>кум</w:t>
            </w:r>
          </w:p>
        </w:tc>
        <w:tc>
          <w:tcPr>
            <w:tcW w:w="3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Подмножество. Множе</w:t>
            </w:r>
            <w:r w:rsidRPr="00FF303E">
              <w:rPr>
                <w:rStyle w:val="FontStyle20"/>
              </w:rPr>
              <w:softHyphen/>
              <w:t>ство на пересечении двух множеств. Истин</w:t>
            </w:r>
            <w:r w:rsidRPr="00FF303E">
              <w:rPr>
                <w:rStyle w:val="FontStyle20"/>
              </w:rPr>
              <w:softHyphen/>
              <w:t>ность высказываний со словами «не», «и», «или»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Иметь представление о пе</w:t>
            </w:r>
            <w:r w:rsidRPr="00FF303E">
              <w:rPr>
                <w:rStyle w:val="FontStyle20"/>
              </w:rPr>
              <w:softHyphen/>
              <w:t>ресечении множеств, о выска</w:t>
            </w:r>
            <w:r w:rsidRPr="00FF303E">
              <w:rPr>
                <w:rStyle w:val="FontStyle20"/>
              </w:rPr>
              <w:softHyphen/>
              <w:t>зываниях.</w:t>
            </w:r>
          </w:p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Уметь определять принад</w:t>
            </w:r>
            <w:r w:rsidRPr="00FF303E">
              <w:rPr>
                <w:rStyle w:val="FontStyle20"/>
              </w:rPr>
              <w:softHyphen/>
              <w:t>лежность элементов множе</w:t>
            </w:r>
            <w:r w:rsidRPr="00FF303E">
              <w:rPr>
                <w:rStyle w:val="FontStyle20"/>
              </w:rPr>
              <w:softHyphen/>
              <w:t>ству и истинность высказы</w:t>
            </w:r>
            <w:r w:rsidRPr="00FF303E">
              <w:rPr>
                <w:rStyle w:val="FontStyle20"/>
              </w:rPr>
              <w:softHyphen/>
              <w:t>ваний со словами «не», «и», «или»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Текущий контроль: с. 5, №7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jc w:val="center"/>
              <w:rPr>
                <w:rStyle w:val="FontStyle20"/>
              </w:rPr>
            </w:pPr>
            <w:r w:rsidRPr="00FF303E">
              <w:rPr>
                <w:rStyle w:val="FontStyle20"/>
              </w:rPr>
              <w:t>№9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</w:tr>
      <w:tr w:rsidR="0070561A" w:rsidRPr="00FF303E" w:rsidTr="00075128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20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Описание отно</w:t>
            </w:r>
            <w:r w:rsidRPr="00FF303E">
              <w:rPr>
                <w:rStyle w:val="FontStyle20"/>
              </w:rPr>
              <w:softHyphen/>
              <w:t>шений между объектами с по</w:t>
            </w:r>
            <w:r w:rsidRPr="00FF303E">
              <w:rPr>
                <w:rStyle w:val="FontStyle20"/>
              </w:rPr>
              <w:softHyphen/>
              <w:t>мощью графов («Строим графы»)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Урок-путешест</w:t>
            </w:r>
            <w:r w:rsidRPr="00FF303E">
              <w:rPr>
                <w:rStyle w:val="FontStyle20"/>
              </w:rPr>
              <w:softHyphen/>
              <w:t>вие</w:t>
            </w:r>
          </w:p>
        </w:tc>
        <w:tc>
          <w:tcPr>
            <w:tcW w:w="3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Граф. Вершины и ребра графа. Описание отно</w:t>
            </w:r>
            <w:r w:rsidRPr="00FF303E">
              <w:rPr>
                <w:rStyle w:val="FontStyle20"/>
              </w:rPr>
              <w:softHyphen/>
              <w:t>шений между объекта</w:t>
            </w:r>
            <w:r w:rsidRPr="00FF303E">
              <w:rPr>
                <w:rStyle w:val="FontStyle20"/>
              </w:rPr>
              <w:softHyphen/>
              <w:t>ми с помощью графов. Игра «Нужна ли стрел</w:t>
            </w:r>
            <w:r w:rsidRPr="00FF303E">
              <w:rPr>
                <w:rStyle w:val="FontStyle20"/>
              </w:rPr>
              <w:softHyphen/>
              <w:t>ка?»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Иметь представление о гра</w:t>
            </w:r>
            <w:r w:rsidRPr="00FF303E">
              <w:rPr>
                <w:rStyle w:val="FontStyle20"/>
              </w:rPr>
              <w:softHyphen/>
              <w:t>фах.</w:t>
            </w:r>
          </w:p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Уметь строить графы по сло</w:t>
            </w:r>
            <w:r w:rsidRPr="00FF303E">
              <w:rPr>
                <w:rStyle w:val="FontStyle20"/>
              </w:rPr>
              <w:softHyphen/>
              <w:t>весному описанию отноше</w:t>
            </w:r>
            <w:r w:rsidRPr="00FF303E">
              <w:rPr>
                <w:rStyle w:val="FontStyle20"/>
              </w:rPr>
              <w:softHyphen/>
              <w:t>ний между предметами и су</w:t>
            </w:r>
            <w:r w:rsidRPr="00FF303E">
              <w:rPr>
                <w:rStyle w:val="FontStyle20"/>
              </w:rPr>
              <w:softHyphen/>
              <w:t>ществами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Текущий контроль: с.10,№ 12. Самостоя</w:t>
            </w:r>
            <w:r w:rsidRPr="00FF303E">
              <w:rPr>
                <w:rStyle w:val="FontStyle20"/>
              </w:rPr>
              <w:softHyphen/>
              <w:t>тельная ра</w:t>
            </w:r>
            <w:r w:rsidRPr="00FF303E">
              <w:rPr>
                <w:rStyle w:val="FontStyle20"/>
              </w:rPr>
              <w:softHyphen/>
              <w:t>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jc w:val="center"/>
              <w:rPr>
                <w:rStyle w:val="FontStyle20"/>
              </w:rPr>
            </w:pPr>
            <w:r w:rsidRPr="00FF303E">
              <w:rPr>
                <w:rStyle w:val="FontStyle20"/>
              </w:rPr>
              <w:t>№ 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</w:tr>
      <w:tr w:rsidR="0070561A" w:rsidRPr="00FF303E" w:rsidTr="0007512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21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Пути в графах («Путешествие по графу»)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Урок-игра</w:t>
            </w:r>
          </w:p>
        </w:tc>
        <w:tc>
          <w:tcPr>
            <w:tcW w:w="3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Пути в графах. Описа</w:t>
            </w:r>
            <w:r w:rsidRPr="00FF303E">
              <w:rPr>
                <w:rStyle w:val="FontStyle20"/>
              </w:rPr>
              <w:softHyphen/>
              <w:t>ние пути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Знать понятие «путь в гра</w:t>
            </w:r>
            <w:r w:rsidRPr="00FF303E">
              <w:rPr>
                <w:rStyle w:val="FontStyle20"/>
              </w:rPr>
              <w:softHyphen/>
              <w:t>фе».</w:t>
            </w:r>
          </w:p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Уметь строить и описывать пути в графах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Текущий контроль: с. 13, №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jc w:val="center"/>
              <w:rPr>
                <w:rStyle w:val="FontStyle20"/>
              </w:rPr>
            </w:pPr>
            <w:r w:rsidRPr="00FF303E">
              <w:rPr>
                <w:rStyle w:val="FontStyle20"/>
              </w:rPr>
              <w:t>№ 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</w:tr>
      <w:tr w:rsidR="0070561A" w:rsidRPr="00FF303E" w:rsidTr="00075128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22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075128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Высказывание со словами «не», «и», «или» и вы</w:t>
            </w:r>
            <w:r w:rsidRPr="00FF303E">
              <w:rPr>
                <w:rStyle w:val="FontStyle20"/>
              </w:rPr>
              <w:softHyphen/>
              <w:t>деление подгра</w:t>
            </w:r>
            <w:r w:rsidRPr="00FF303E">
              <w:rPr>
                <w:rStyle w:val="FontStyle20"/>
              </w:rPr>
              <w:softHyphen/>
              <w:t xml:space="preserve">фов. 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Практи</w:t>
            </w:r>
            <w:r w:rsidRPr="00FF303E">
              <w:rPr>
                <w:rStyle w:val="FontStyle20"/>
              </w:rPr>
              <w:softHyphen/>
              <w:t>кум</w:t>
            </w:r>
          </w:p>
        </w:tc>
        <w:tc>
          <w:tcPr>
            <w:tcW w:w="3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Высказывание с «не», «и», «или» и выделение подграфов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Уметь выделять часть ребер графа по высказыванию со словами «не», «и», «или»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Текущий контроль: с. 16, № 19(4). Самостоя</w:t>
            </w:r>
            <w:r w:rsidRPr="00FF303E">
              <w:rPr>
                <w:rStyle w:val="FontStyle20"/>
              </w:rPr>
              <w:softHyphen/>
              <w:t>тельная ра</w:t>
            </w:r>
            <w:r w:rsidRPr="00FF303E">
              <w:rPr>
                <w:rStyle w:val="FontStyle20"/>
              </w:rPr>
              <w:softHyphen/>
              <w:t>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</w:tr>
      <w:tr w:rsidR="0070561A" w:rsidRPr="00FF303E" w:rsidTr="00075128">
        <w:tblPrEx>
          <w:tblCellMar>
            <w:top w:w="0" w:type="dxa"/>
            <w:bottom w:w="0" w:type="dxa"/>
          </w:tblCellMar>
        </w:tblPrEx>
        <w:trPr>
          <w:trHeight w:val="181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lastRenderedPageBreak/>
              <w:t>23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 xml:space="preserve">Правило «Если </w:t>
            </w:r>
            <w:proofErr w:type="gramStart"/>
            <w:r w:rsidRPr="00FF303E">
              <w:rPr>
                <w:rStyle w:val="FontStyle20"/>
              </w:rPr>
              <w:t>-т</w:t>
            </w:r>
            <w:proofErr w:type="gramEnd"/>
            <w:r w:rsidRPr="00FF303E">
              <w:rPr>
                <w:rStyle w:val="FontStyle20"/>
              </w:rPr>
              <w:t>о»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Практи</w:t>
            </w:r>
            <w:r w:rsidRPr="00FF303E">
              <w:rPr>
                <w:rStyle w:val="FontStyle20"/>
              </w:rPr>
              <w:softHyphen/>
              <w:t>кум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Правило «Если — то». Правило «Если - то» со словами «и», «или». Игра «Назови условие»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 xml:space="preserve">Знать правило «Если - то». </w:t>
            </w:r>
            <w:proofErr w:type="gramStart"/>
            <w:r w:rsidRPr="00FF303E">
              <w:rPr>
                <w:rStyle w:val="FontStyle20"/>
              </w:rPr>
              <w:t>Уметь записывать правила «Если - то», составлять схе</w:t>
            </w:r>
            <w:r w:rsidRPr="00FF303E">
              <w:rPr>
                <w:rStyle w:val="FontStyle20"/>
              </w:rPr>
              <w:softHyphen/>
              <w:t>мы таких правил, определять ситуации, в которых можно (нельзя) сделать вывод с по</w:t>
            </w:r>
            <w:r w:rsidRPr="00FF303E">
              <w:rPr>
                <w:rStyle w:val="FontStyle20"/>
              </w:rPr>
              <w:softHyphen/>
              <w:t>мощью правила «Если - то»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Текущий контроль: с. 18, №21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Составить высказыва</w:t>
            </w:r>
            <w:r w:rsidRPr="00FF303E">
              <w:rPr>
                <w:rStyle w:val="FontStyle20"/>
              </w:rPr>
              <w:softHyphen/>
              <w:t>ние со сло</w:t>
            </w:r>
            <w:r w:rsidRPr="00FF303E">
              <w:rPr>
                <w:rStyle w:val="FontStyle20"/>
              </w:rPr>
              <w:softHyphen/>
              <w:t>вами «и», «или» (предмет, чайник)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</w:tr>
      <w:tr w:rsidR="0070561A" w:rsidRPr="00FF303E" w:rsidTr="00075128">
        <w:tblPrEx>
          <w:tblCellMar>
            <w:top w:w="0" w:type="dxa"/>
            <w:bottom w:w="0" w:type="dxa"/>
          </w:tblCellMar>
        </w:tblPrEx>
        <w:trPr>
          <w:trHeight w:val="181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24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Схема рассужде</w:t>
            </w:r>
            <w:r w:rsidRPr="00FF303E">
              <w:rPr>
                <w:rStyle w:val="FontStyle20"/>
              </w:rPr>
              <w:softHyphen/>
              <w:t>ний («Делаем вы</w:t>
            </w:r>
            <w:r w:rsidRPr="00FF303E">
              <w:rPr>
                <w:rStyle w:val="FontStyle20"/>
              </w:rPr>
              <w:softHyphen/>
              <w:t>воды»)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Урок-беседа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Схема рассуждений. Игра «Составь цепочку правил»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Иметь представление о схе</w:t>
            </w:r>
            <w:r w:rsidRPr="00FF303E">
              <w:rPr>
                <w:rStyle w:val="FontStyle20"/>
              </w:rPr>
              <w:softHyphen/>
              <w:t>ме рассуждений. Уметь составлять схемы рас</w:t>
            </w:r>
            <w:r w:rsidRPr="00FF303E">
              <w:rPr>
                <w:rStyle w:val="FontStyle20"/>
              </w:rPr>
              <w:softHyphen/>
              <w:t xml:space="preserve">суждений из правил «Если </w:t>
            </w:r>
            <w:proofErr w:type="gramStart"/>
            <w:r w:rsidRPr="00FF303E">
              <w:rPr>
                <w:rStyle w:val="FontStyle20"/>
              </w:rPr>
              <w:t>-т</w:t>
            </w:r>
            <w:proofErr w:type="gramEnd"/>
            <w:r w:rsidRPr="00FF303E">
              <w:rPr>
                <w:rStyle w:val="FontStyle20"/>
              </w:rPr>
              <w:t>о» и делать выводы с их по</w:t>
            </w:r>
            <w:r w:rsidRPr="00FF303E">
              <w:rPr>
                <w:rStyle w:val="FontStyle20"/>
              </w:rPr>
              <w:softHyphen/>
              <w:t>мощью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Текущий контроль: с. 20, № 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jc w:val="center"/>
              <w:rPr>
                <w:rStyle w:val="FontStyle20"/>
              </w:rPr>
            </w:pPr>
            <w:r w:rsidRPr="00FF303E">
              <w:rPr>
                <w:rStyle w:val="FontStyle20"/>
              </w:rPr>
              <w:t>№25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1A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  <w:p w:rsidR="0070561A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  <w:p w:rsidR="0070561A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  <w:p w:rsidR="0070561A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  <w:p w:rsidR="0070561A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  <w:p w:rsidR="0070561A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  <w:p w:rsidR="0070561A" w:rsidRPr="00FF303E" w:rsidRDefault="0070561A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</w:tr>
    </w:tbl>
    <w:p w:rsidR="00075128" w:rsidRDefault="00075128"/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5"/>
        <w:gridCol w:w="1268"/>
        <w:gridCol w:w="392"/>
        <w:gridCol w:w="789"/>
        <w:gridCol w:w="4042"/>
        <w:gridCol w:w="3686"/>
        <w:gridCol w:w="1276"/>
        <w:gridCol w:w="1134"/>
        <w:gridCol w:w="1134"/>
        <w:gridCol w:w="1134"/>
      </w:tblGrid>
      <w:tr w:rsidR="00075128" w:rsidRPr="00FF303E" w:rsidTr="00075128">
        <w:tblPrEx>
          <w:tblCellMar>
            <w:top w:w="0" w:type="dxa"/>
            <w:bottom w:w="0" w:type="dxa"/>
          </w:tblCellMar>
        </w:tblPrEx>
        <w:trPr>
          <w:trHeight w:val="2546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25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Подготовка к контрольной работе по теме «Логические рас</w:t>
            </w:r>
            <w:r w:rsidRPr="00FF303E">
              <w:rPr>
                <w:rStyle w:val="FontStyle20"/>
              </w:rPr>
              <w:softHyphen/>
              <w:t>суждения»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Практи</w:t>
            </w:r>
            <w:r w:rsidRPr="00FF303E">
              <w:rPr>
                <w:rStyle w:val="FontStyle20"/>
              </w:rPr>
              <w:softHyphen/>
              <w:t>кум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Подготовка к контроль</w:t>
            </w:r>
            <w:r w:rsidRPr="00FF303E">
              <w:rPr>
                <w:rStyle w:val="FontStyle20"/>
              </w:rPr>
              <w:softHyphen/>
              <w:t>ной работе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Иметь представление о</w:t>
            </w:r>
          </w:p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множествах, подмножествах, пересечении и объединении множеств, об истинности вы</w:t>
            </w:r>
            <w:r w:rsidRPr="00FF303E">
              <w:rPr>
                <w:rStyle w:val="FontStyle20"/>
              </w:rPr>
              <w:softHyphen/>
              <w:t xml:space="preserve">сказываний, о графах и путях в графах, о правилах «Если </w:t>
            </w:r>
            <w:proofErr w:type="gramStart"/>
            <w:r w:rsidRPr="00FF303E">
              <w:rPr>
                <w:rStyle w:val="FontStyle20"/>
              </w:rPr>
              <w:t>-т</w:t>
            </w:r>
            <w:proofErr w:type="gramEnd"/>
            <w:r w:rsidRPr="00FF303E">
              <w:rPr>
                <w:rStyle w:val="FontStyle20"/>
              </w:rPr>
              <w:t>о» и схемах рассуждений. Уметь определять принадлеж</w:t>
            </w:r>
            <w:r w:rsidRPr="00FF303E">
              <w:rPr>
                <w:rStyle w:val="FontStyle20"/>
              </w:rPr>
              <w:softHyphen/>
              <w:t>ность элементов множеству и характер отношений между множествами, определять ис</w:t>
            </w:r>
            <w:r w:rsidRPr="00FF303E">
              <w:rPr>
                <w:rStyle w:val="FontStyle20"/>
              </w:rPr>
              <w:softHyphen/>
              <w:t xml:space="preserve">тинность высказываний со словами «не», «и», «или», строить графы по словесному описанию отношений между предметами и существами, строить и описывать пути в графах, выделять части (часть) ребер графа по высказыванию со словами «не», «и», «или», записывать правила «Если </w:t>
            </w:r>
            <w:proofErr w:type="gramStart"/>
            <w:r w:rsidRPr="00FF303E">
              <w:rPr>
                <w:rStyle w:val="FontStyle20"/>
              </w:rPr>
              <w:t>-т</w:t>
            </w:r>
            <w:proofErr w:type="gramEnd"/>
            <w:r w:rsidRPr="00FF303E">
              <w:rPr>
                <w:rStyle w:val="FontStyle20"/>
              </w:rPr>
              <w:t>о», составлять схемы рассуж</w:t>
            </w:r>
            <w:r w:rsidRPr="00FF303E">
              <w:rPr>
                <w:rStyle w:val="FontStyle20"/>
              </w:rPr>
              <w:softHyphen/>
              <w:t>дений по этому правилу и де</w:t>
            </w:r>
            <w:r w:rsidRPr="00FF303E">
              <w:rPr>
                <w:rStyle w:val="FontStyle20"/>
              </w:rPr>
              <w:softHyphen/>
              <w:t>лать выводы с их помощью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Текущий контроль: задание №2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jc w:val="center"/>
              <w:rPr>
                <w:rStyle w:val="FontStyle20"/>
              </w:rPr>
            </w:pPr>
            <w:r w:rsidRPr="00FF303E">
              <w:rPr>
                <w:rStyle w:val="FontStyle20"/>
              </w:rPr>
              <w:t>№26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</w:tr>
      <w:tr w:rsidR="00075128" w:rsidRPr="00FF303E" w:rsidTr="00075128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lastRenderedPageBreak/>
              <w:t>26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Контрольная работа по теме «Логические рас</w:t>
            </w:r>
            <w:r w:rsidRPr="00FF303E">
              <w:rPr>
                <w:rStyle w:val="FontStyle20"/>
              </w:rPr>
              <w:softHyphen/>
              <w:t>суждения»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Урок про</w:t>
            </w:r>
            <w:r w:rsidRPr="00FF303E">
              <w:rPr>
                <w:rStyle w:val="FontStyle20"/>
              </w:rPr>
              <w:softHyphen/>
              <w:t>верки ЗУН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Проведение контроль</w:t>
            </w:r>
            <w:r w:rsidRPr="00FF303E">
              <w:rPr>
                <w:rStyle w:val="FontStyle20"/>
              </w:rPr>
              <w:softHyphen/>
              <w:t>ной работы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proofErr w:type="gramStart"/>
            <w:r w:rsidRPr="00FF303E">
              <w:rPr>
                <w:rStyle w:val="FontStyle20"/>
              </w:rPr>
              <w:t>Тематиче</w:t>
            </w:r>
            <w:r w:rsidRPr="00FF303E">
              <w:rPr>
                <w:rStyle w:val="FontStyle20"/>
              </w:rPr>
              <w:softHyphen/>
              <w:t>ский</w:t>
            </w:r>
            <w:proofErr w:type="gramEnd"/>
            <w:r w:rsidRPr="00FF303E">
              <w:rPr>
                <w:rStyle w:val="FontStyle20"/>
              </w:rPr>
              <w:t>: кон</w:t>
            </w:r>
            <w:r w:rsidRPr="00FF303E">
              <w:rPr>
                <w:rStyle w:val="FontStyle20"/>
              </w:rPr>
              <w:softHyphen/>
              <w:t>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jc w:val="center"/>
              <w:rPr>
                <w:rStyle w:val="FontStyle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</w:tr>
      <w:tr w:rsidR="00075128" w:rsidRPr="00FF303E" w:rsidTr="00075128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27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Анализ контроль</w:t>
            </w:r>
            <w:r w:rsidRPr="00FF303E">
              <w:rPr>
                <w:rStyle w:val="FontStyle20"/>
              </w:rPr>
              <w:softHyphen/>
              <w:t>ной работы. Рабо</w:t>
            </w:r>
            <w:r w:rsidRPr="00FF303E">
              <w:rPr>
                <w:rStyle w:val="FontStyle20"/>
              </w:rPr>
              <w:softHyphen/>
              <w:t>та над ошибками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Урок кор</w:t>
            </w:r>
            <w:r w:rsidRPr="00FF303E">
              <w:rPr>
                <w:rStyle w:val="FontStyle20"/>
              </w:rPr>
              <w:softHyphen/>
              <w:t>рекции, практикум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Подведение итогов кон</w:t>
            </w:r>
            <w:r w:rsidRPr="00FF303E">
              <w:rPr>
                <w:rStyle w:val="FontStyle20"/>
              </w:rPr>
              <w:softHyphen/>
              <w:t>трольной работы № 3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  <w:r w:rsidRPr="00FF303E">
              <w:rPr>
                <w:rStyle w:val="FontStyle20"/>
              </w:rPr>
              <w:t>Текущий контроль: задание №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jc w:val="center"/>
              <w:rPr>
                <w:rStyle w:val="FontStyle20"/>
              </w:rPr>
            </w:pPr>
            <w:r w:rsidRPr="00FF303E">
              <w:rPr>
                <w:rStyle w:val="FontStyle20"/>
              </w:rPr>
              <w:t>№27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</w:tr>
      <w:tr w:rsidR="00075128" w:rsidRPr="00FF303E" w:rsidTr="00075128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jc w:val="right"/>
              <w:rPr>
                <w:rStyle w:val="FontStyle20"/>
              </w:rPr>
            </w:pPr>
            <w:r>
              <w:rPr>
                <w:rStyle w:val="FontStyle20"/>
              </w:rPr>
              <w:t>28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5" w:lineRule="exact"/>
              <w:ind w:firstLine="19"/>
              <w:rPr>
                <w:rStyle w:val="FontStyle20"/>
              </w:rPr>
            </w:pPr>
            <w:r>
              <w:rPr>
                <w:rStyle w:val="FontStyle20"/>
              </w:rPr>
              <w:t>Составные части объектов. Объек</w:t>
            </w:r>
            <w:r>
              <w:rPr>
                <w:rStyle w:val="FontStyle20"/>
              </w:rPr>
              <w:softHyphen/>
              <w:t>ты с необычным составом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jc w:val="right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5" w:lineRule="exact"/>
              <w:ind w:firstLine="14"/>
              <w:rPr>
                <w:rStyle w:val="FontStyle20"/>
              </w:rPr>
            </w:pPr>
            <w:r>
              <w:rPr>
                <w:rStyle w:val="FontStyle20"/>
              </w:rPr>
              <w:t>Урок-исследо</w:t>
            </w:r>
            <w:r>
              <w:rPr>
                <w:rStyle w:val="FontStyle20"/>
              </w:rPr>
              <w:softHyphen/>
              <w:t>вание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5" w:lineRule="exact"/>
              <w:ind w:firstLine="19"/>
              <w:rPr>
                <w:rStyle w:val="FontStyle20"/>
              </w:rPr>
            </w:pPr>
            <w:r>
              <w:rPr>
                <w:rStyle w:val="FontStyle20"/>
              </w:rPr>
              <w:t>Составные части объек</w:t>
            </w:r>
            <w:r>
              <w:rPr>
                <w:rStyle w:val="FontStyle20"/>
              </w:rPr>
              <w:softHyphen/>
              <w:t>тов. Игра «У кого (у че</w:t>
            </w:r>
            <w:r>
              <w:rPr>
                <w:rStyle w:val="FontStyle20"/>
              </w:rPr>
              <w:softHyphen/>
              <w:t>го) это есть?». Объекты с необычным составом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0" w:lineRule="exact"/>
              <w:ind w:firstLine="24"/>
              <w:rPr>
                <w:rStyle w:val="FontStyle20"/>
              </w:rPr>
            </w:pPr>
            <w:r>
              <w:rPr>
                <w:rStyle w:val="FontStyle20"/>
              </w:rPr>
              <w:t>Уметь описывать состав и возможности объектов, срав</w:t>
            </w:r>
            <w:r>
              <w:rPr>
                <w:rStyle w:val="FontStyle20"/>
              </w:rPr>
              <w:softHyphen/>
              <w:t>нивать состав различных объ</w:t>
            </w:r>
            <w:r>
              <w:rPr>
                <w:rStyle w:val="FontStyle20"/>
              </w:rPr>
              <w:softHyphen/>
              <w:t>ектов и находить у них части с одинаковыми названиями, определять названия предме</w:t>
            </w:r>
            <w:r>
              <w:rPr>
                <w:rStyle w:val="FontStyle20"/>
              </w:rPr>
              <w:softHyphen/>
              <w:t>тов по названиям составных частей, придумывать и опи</w:t>
            </w:r>
            <w:r>
              <w:rPr>
                <w:rStyle w:val="FontStyle20"/>
              </w:rPr>
              <w:softHyphen/>
              <w:t>сывать предметы с необыч</w:t>
            </w:r>
            <w:r>
              <w:rPr>
                <w:rStyle w:val="FontStyle20"/>
              </w:rPr>
              <w:softHyphen/>
              <w:t>ным составом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0" w:lineRule="exact"/>
              <w:ind w:firstLine="19"/>
              <w:rPr>
                <w:rStyle w:val="FontStyle20"/>
              </w:rPr>
            </w:pPr>
            <w:r>
              <w:rPr>
                <w:rStyle w:val="FontStyle20"/>
              </w:rPr>
              <w:t>Текущий контроль: с. 32, № 3. Самостоя</w:t>
            </w:r>
            <w:r>
              <w:rPr>
                <w:rStyle w:val="FontStyle20"/>
              </w:rPr>
              <w:softHyphen/>
              <w:t>тельная ра</w:t>
            </w:r>
            <w:r>
              <w:rPr>
                <w:rStyle w:val="FontStyle20"/>
              </w:rPr>
              <w:softHyphen/>
              <w:t>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3"/>
              <w:widowControl/>
              <w:jc w:val="center"/>
            </w:pPr>
            <w:r>
              <w:rPr>
                <w:rStyle w:val="FontStyle20"/>
                <w:spacing w:val="30"/>
              </w:rPr>
              <w:t>№5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rPr>
                <w:rStyle w:val="FontStyle20"/>
                <w:spacing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Pr="00FF303E" w:rsidRDefault="00075128" w:rsidP="00275967">
            <w:pPr>
              <w:pStyle w:val="Style11"/>
              <w:widowControl/>
              <w:tabs>
                <w:tab w:val="left" w:pos="226"/>
              </w:tabs>
              <w:spacing w:line="259" w:lineRule="exact"/>
              <w:ind w:left="10" w:firstLine="14"/>
              <w:rPr>
                <w:rStyle w:val="FontStyle20"/>
              </w:rPr>
            </w:pPr>
          </w:p>
        </w:tc>
      </w:tr>
    </w:tbl>
    <w:p w:rsidR="00075128" w:rsidRDefault="00075128"/>
    <w:tbl>
      <w:tblPr>
        <w:tblW w:w="1537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3"/>
        <w:gridCol w:w="1298"/>
        <w:gridCol w:w="403"/>
        <w:gridCol w:w="813"/>
        <w:gridCol w:w="3969"/>
        <w:gridCol w:w="3686"/>
        <w:gridCol w:w="1276"/>
        <w:gridCol w:w="1134"/>
        <w:gridCol w:w="1134"/>
        <w:gridCol w:w="1199"/>
      </w:tblGrid>
      <w:tr w:rsidR="00075128" w:rsidTr="0007512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jc w:val="right"/>
              <w:rPr>
                <w:rStyle w:val="FontStyle20"/>
              </w:rPr>
            </w:pPr>
            <w:r>
              <w:rPr>
                <w:rStyle w:val="FontStyle20"/>
              </w:rPr>
              <w:t>29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5" w:lineRule="exact"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Действия объек</w:t>
            </w:r>
            <w:r>
              <w:rPr>
                <w:rStyle w:val="FontStyle20"/>
              </w:rPr>
              <w:softHyphen/>
              <w:t>тов. Объекты с необычным составом и дейст</w:t>
            </w:r>
            <w:r>
              <w:rPr>
                <w:rStyle w:val="FontStyle20"/>
              </w:rPr>
              <w:softHyphen/>
              <w:t>виями («Что сту</w:t>
            </w:r>
            <w:r>
              <w:rPr>
                <w:rStyle w:val="FontStyle20"/>
              </w:rPr>
              <w:softHyphen/>
              <w:t>чит и что щеко</w:t>
            </w:r>
            <w:r>
              <w:rPr>
                <w:rStyle w:val="FontStyle20"/>
              </w:rPr>
              <w:softHyphen/>
              <w:t>чет?»)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jc w:val="right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0" w:lineRule="exact"/>
              <w:rPr>
                <w:rStyle w:val="FontStyle20"/>
              </w:rPr>
            </w:pPr>
            <w:r>
              <w:rPr>
                <w:rStyle w:val="FontStyle20"/>
              </w:rPr>
              <w:t>Урок-сюрприз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5" w:lineRule="exact"/>
              <w:rPr>
                <w:rStyle w:val="FontStyle20"/>
              </w:rPr>
            </w:pPr>
            <w:r>
              <w:rPr>
                <w:rStyle w:val="FontStyle20"/>
              </w:rPr>
              <w:t>Действия объектов. Игра «Кто это делает? С чем это делают?» Объекты с необычным составом и действиями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0" w:lineRule="exact"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Уметь описывать состав и возможности объектов в таб</w:t>
            </w:r>
            <w:r>
              <w:rPr>
                <w:rStyle w:val="FontStyle20"/>
              </w:rPr>
              <w:softHyphen/>
              <w:t>лице «Состав - действия», сравнивать возможности раз</w:t>
            </w:r>
            <w:r>
              <w:rPr>
                <w:rStyle w:val="FontStyle20"/>
              </w:rPr>
              <w:softHyphen/>
              <w:t>личных объектов и находить у них действия с одинаковыми названиями, определять назва</w:t>
            </w:r>
            <w:r>
              <w:rPr>
                <w:rStyle w:val="FontStyle20"/>
              </w:rPr>
              <w:softHyphen/>
              <w:t>ния предметов и существ по заданному названию действий, придумывать и описывать предметы с необычным соста</w:t>
            </w:r>
            <w:r>
              <w:rPr>
                <w:rStyle w:val="FontStyle20"/>
              </w:rPr>
              <w:softHyphen/>
              <w:t>вом и возможностями. Иметь представление о под</w:t>
            </w:r>
            <w:r>
              <w:rPr>
                <w:rStyle w:val="FontStyle20"/>
              </w:rPr>
              <w:softHyphen/>
              <w:t>множествах и пересечении множеств, о связи между со</w:t>
            </w:r>
            <w:r>
              <w:rPr>
                <w:rStyle w:val="FontStyle20"/>
              </w:rPr>
              <w:softHyphen/>
              <w:t>ставными частями и возмож</w:t>
            </w:r>
            <w:r>
              <w:rPr>
                <w:rStyle w:val="FontStyle20"/>
              </w:rPr>
              <w:softHyphen/>
              <w:t>ностями объектов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5" w:lineRule="exact"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Текущий контроль: с. 36, №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jc w:val="center"/>
              <w:rPr>
                <w:rStyle w:val="FontStyle20"/>
                <w:spacing w:val="30"/>
              </w:rPr>
            </w:pPr>
            <w:r>
              <w:rPr>
                <w:rStyle w:val="FontStyle20"/>
                <w:spacing w:val="30"/>
              </w:rPr>
              <w:t>№9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3"/>
              <w:widowControl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3"/>
              <w:widowControl/>
            </w:pPr>
          </w:p>
        </w:tc>
      </w:tr>
      <w:tr w:rsidR="00075128" w:rsidTr="00075128">
        <w:tblPrEx>
          <w:tblCellMar>
            <w:top w:w="0" w:type="dxa"/>
            <w:bottom w:w="0" w:type="dxa"/>
          </w:tblCellMar>
        </w:tblPrEx>
        <w:trPr>
          <w:trHeight w:val="3186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jc w:val="right"/>
              <w:rPr>
                <w:rStyle w:val="FontStyle20"/>
              </w:rPr>
            </w:pPr>
            <w:r>
              <w:rPr>
                <w:rStyle w:val="FontStyle20"/>
              </w:rPr>
              <w:lastRenderedPageBreak/>
              <w:t>30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5" w:lineRule="exact"/>
              <w:ind w:left="10" w:hanging="10"/>
              <w:rPr>
                <w:rStyle w:val="FontStyle20"/>
              </w:rPr>
            </w:pPr>
            <w:r>
              <w:rPr>
                <w:rStyle w:val="FontStyle20"/>
              </w:rPr>
              <w:t>Признаки объек</w:t>
            </w:r>
            <w:r>
              <w:rPr>
                <w:rStyle w:val="FontStyle20"/>
              </w:rPr>
              <w:softHyphen/>
              <w:t>тов. Объекты с необычными при</w:t>
            </w:r>
            <w:r>
              <w:rPr>
                <w:rStyle w:val="FontStyle20"/>
              </w:rPr>
              <w:softHyphen/>
              <w:t>знаками и дейст</w:t>
            </w:r>
            <w:r>
              <w:rPr>
                <w:rStyle w:val="FontStyle20"/>
              </w:rPr>
              <w:softHyphen/>
              <w:t>виями («У кого дом вкуснее?»)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jc w:val="right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0" w:lineRule="exact"/>
              <w:ind w:left="24" w:hanging="24"/>
              <w:rPr>
                <w:rStyle w:val="FontStyle20"/>
              </w:rPr>
            </w:pPr>
            <w:r>
              <w:rPr>
                <w:rStyle w:val="FontStyle20"/>
              </w:rPr>
              <w:t>Урок-сказка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5" w:lineRule="exact"/>
              <w:ind w:left="14" w:hanging="14"/>
              <w:rPr>
                <w:rStyle w:val="FontStyle20"/>
              </w:rPr>
            </w:pPr>
            <w:r>
              <w:rPr>
                <w:rStyle w:val="FontStyle20"/>
              </w:rPr>
              <w:t>Признаки объектов. Объекты с необычными признаками и дейст</w:t>
            </w:r>
            <w:r>
              <w:rPr>
                <w:rStyle w:val="FontStyle20"/>
              </w:rPr>
              <w:softHyphen/>
              <w:t>виями. Игра «Для чего пригодится?»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5" w:lineRule="exact"/>
              <w:ind w:left="14" w:hanging="14"/>
              <w:rPr>
                <w:rStyle w:val="FontStyle20"/>
              </w:rPr>
            </w:pPr>
            <w:r>
              <w:rPr>
                <w:rStyle w:val="FontStyle20"/>
              </w:rPr>
              <w:t>Уметь находить признаки с одним и тем же названием у предметов и существ разных групп, описывать в табличном виде отличительные признаки объектов одной группы, приду</w:t>
            </w:r>
            <w:r>
              <w:rPr>
                <w:rStyle w:val="FontStyle20"/>
              </w:rPr>
              <w:softHyphen/>
              <w:t>мывать и описывать объекты с необычными признаками</w:t>
            </w:r>
            <w:proofErr w:type="gramStart"/>
            <w:r>
              <w:rPr>
                <w:rStyle w:val="FontStyle20"/>
              </w:rPr>
              <w:t xml:space="preserve"> И</w:t>
            </w:r>
            <w:proofErr w:type="gramEnd"/>
            <w:r>
              <w:rPr>
                <w:rStyle w:val="FontStyle20"/>
              </w:rPr>
              <w:t>меть представление о свя</w:t>
            </w:r>
            <w:r>
              <w:rPr>
                <w:rStyle w:val="FontStyle20"/>
              </w:rPr>
              <w:softHyphen/>
              <w:t>зи между признаками и воз</w:t>
            </w:r>
            <w:r>
              <w:rPr>
                <w:rStyle w:val="FontStyle20"/>
              </w:rPr>
              <w:softHyphen/>
              <w:t>можностями 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0" w:lineRule="exact"/>
              <w:ind w:left="14" w:hanging="14"/>
              <w:rPr>
                <w:rStyle w:val="FontStyle20"/>
              </w:rPr>
            </w:pPr>
            <w:r>
              <w:rPr>
                <w:rStyle w:val="FontStyle20"/>
              </w:rPr>
              <w:t>Текущий контроль: с. 39,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3"/>
              <w:widowControl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3"/>
              <w:widowControl/>
            </w:pPr>
          </w:p>
        </w:tc>
      </w:tr>
      <w:tr w:rsidR="00075128" w:rsidTr="0007512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31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Объекты, выпол</w:t>
            </w:r>
            <w:r>
              <w:rPr>
                <w:rStyle w:val="FontStyle20"/>
              </w:rPr>
              <w:softHyphen/>
              <w:t>няющие обратные действия. Алго</w:t>
            </w:r>
            <w:r>
              <w:rPr>
                <w:rStyle w:val="FontStyle20"/>
              </w:rPr>
              <w:softHyphen/>
              <w:t>ритм обратного действия («Все наоборот»)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4" w:lineRule="exact"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Урок-соревно</w:t>
            </w:r>
            <w:r>
              <w:rPr>
                <w:rStyle w:val="FontStyle20"/>
              </w:rPr>
              <w:softHyphen/>
              <w:t>вание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4" w:lineRule="exact"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Действие. Обратное действие. Способ вы</w:t>
            </w:r>
            <w:r>
              <w:rPr>
                <w:rStyle w:val="FontStyle20"/>
              </w:rPr>
              <w:softHyphen/>
              <w:t>полнения действия. Ал</w:t>
            </w:r>
            <w:r>
              <w:rPr>
                <w:rStyle w:val="FontStyle20"/>
              </w:rPr>
              <w:softHyphen/>
              <w:t>горитм действия, об</w:t>
            </w:r>
            <w:r>
              <w:rPr>
                <w:rStyle w:val="FontStyle20"/>
              </w:rPr>
              <w:softHyphen/>
              <w:t xml:space="preserve">ратного </w:t>
            </w:r>
            <w:proofErr w:type="gramStart"/>
            <w:r>
              <w:rPr>
                <w:rStyle w:val="FontStyle20"/>
              </w:rPr>
              <w:t>заданному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4" w:lineRule="exact"/>
              <w:ind w:firstLine="19"/>
              <w:rPr>
                <w:rStyle w:val="FontStyle20"/>
              </w:rPr>
            </w:pPr>
            <w:r>
              <w:rPr>
                <w:rStyle w:val="FontStyle20"/>
              </w:rPr>
              <w:t>Иметь представление об ал</w:t>
            </w:r>
            <w:r>
              <w:rPr>
                <w:rStyle w:val="FontStyle20"/>
              </w:rPr>
              <w:softHyphen/>
              <w:t>горитме и обратном действии. Уметь составлять алгоритмы с ветвлениями и циклами, опи</w:t>
            </w:r>
            <w:r>
              <w:rPr>
                <w:rStyle w:val="FontStyle20"/>
              </w:rPr>
              <w:softHyphen/>
              <w:t xml:space="preserve">сывать с помощью алгоритма действие, обратное </w:t>
            </w:r>
            <w:proofErr w:type="gramStart"/>
            <w:r>
              <w:rPr>
                <w:rStyle w:val="FontStyle20"/>
              </w:rPr>
              <w:t>заданному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4" w:lineRule="exact"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Текущий контроль: с. 43, №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3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№ 15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3"/>
              <w:widowControl/>
            </w:pPr>
          </w:p>
        </w:tc>
      </w:tr>
      <w:tr w:rsidR="00075128" w:rsidTr="000D6559">
        <w:tblPrEx>
          <w:tblCellMar>
            <w:top w:w="0" w:type="dxa"/>
            <w:bottom w:w="0" w:type="dxa"/>
          </w:tblCellMar>
        </w:tblPrEx>
        <w:trPr>
          <w:trHeight w:val="7014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lastRenderedPageBreak/>
              <w:t>32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4" w:lineRule="exact"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Подготовка к контрольной работе по теме «Модели в ин</w:t>
            </w:r>
            <w:r>
              <w:rPr>
                <w:rStyle w:val="FontStyle20"/>
              </w:rPr>
              <w:softHyphen/>
              <w:t>форматике»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Практи</w:t>
            </w:r>
            <w:r>
              <w:rPr>
                <w:rStyle w:val="FontStyle20"/>
              </w:rPr>
              <w:softHyphen/>
              <w:t>кум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ind w:firstLine="5"/>
              <w:rPr>
                <w:rStyle w:val="FontStyle20"/>
              </w:rPr>
            </w:pPr>
            <w:r>
              <w:rPr>
                <w:rStyle w:val="FontStyle20"/>
              </w:rPr>
              <w:t>Подготовка к контроль</w:t>
            </w:r>
            <w:r>
              <w:rPr>
                <w:rStyle w:val="FontStyle20"/>
              </w:rPr>
              <w:softHyphen/>
              <w:t>ной работе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0" w:lineRule="exact"/>
              <w:ind w:firstLine="10"/>
              <w:rPr>
                <w:rStyle w:val="FontStyle20"/>
              </w:rPr>
            </w:pPr>
            <w:r>
              <w:rPr>
                <w:rStyle w:val="FontStyle20"/>
              </w:rPr>
              <w:t>Иметь представление о спо</w:t>
            </w:r>
            <w:r>
              <w:rPr>
                <w:rStyle w:val="FontStyle20"/>
              </w:rPr>
              <w:softHyphen/>
              <w:t>собах описания общих и отли</w:t>
            </w:r>
            <w:r>
              <w:rPr>
                <w:rStyle w:val="FontStyle20"/>
              </w:rPr>
              <w:softHyphen/>
              <w:t>чительных признаков предме</w:t>
            </w:r>
            <w:r>
              <w:rPr>
                <w:rStyle w:val="FontStyle20"/>
              </w:rPr>
              <w:softHyphen/>
              <w:t>тов и существ, о связи между составными частями, дейст</w:t>
            </w:r>
            <w:r>
              <w:rPr>
                <w:rStyle w:val="FontStyle20"/>
              </w:rPr>
              <w:softHyphen/>
              <w:t>виями и признаками объектов, о способах описания действий предметов и существ, об об</w:t>
            </w:r>
            <w:r>
              <w:rPr>
                <w:rStyle w:val="FontStyle20"/>
              </w:rPr>
              <w:softHyphen/>
              <w:t>ратном действии, о ветвлениях и циклах в алгоритмах, о мно</w:t>
            </w:r>
            <w:r>
              <w:rPr>
                <w:rStyle w:val="FontStyle20"/>
              </w:rPr>
              <w:softHyphen/>
              <w:t>жествах, подмножествах и пе</w:t>
            </w:r>
            <w:r>
              <w:rPr>
                <w:rStyle w:val="FontStyle20"/>
              </w:rPr>
              <w:softHyphen/>
              <w:t>ресечении.</w:t>
            </w:r>
          </w:p>
          <w:p w:rsidR="00075128" w:rsidRDefault="00075128" w:rsidP="00275967">
            <w:pPr>
              <w:pStyle w:val="Style4"/>
              <w:widowControl/>
              <w:spacing w:line="250" w:lineRule="exact"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Уметь описывать состав и возможности объектов, срав</w:t>
            </w:r>
            <w:r>
              <w:rPr>
                <w:rStyle w:val="FontStyle20"/>
              </w:rPr>
              <w:softHyphen/>
              <w:t>нивать состав различных объ</w:t>
            </w:r>
            <w:r>
              <w:rPr>
                <w:rStyle w:val="FontStyle20"/>
              </w:rPr>
              <w:softHyphen/>
              <w:t>ектов и находить у них части с одинаковыми названиями, оп</w:t>
            </w:r>
            <w:r>
              <w:rPr>
                <w:rStyle w:val="FontStyle20"/>
              </w:rPr>
              <w:softHyphen/>
              <w:t>ределять названия предметов по названиям составных час</w:t>
            </w:r>
            <w:r>
              <w:rPr>
                <w:rStyle w:val="FontStyle20"/>
              </w:rPr>
              <w:softHyphen/>
              <w:t>тей, придумывать и описывать предметы с необычным соста</w:t>
            </w:r>
            <w:r>
              <w:rPr>
                <w:rStyle w:val="FontStyle20"/>
              </w:rPr>
              <w:softHyphen/>
              <w:t>вом, действиями и признака</w:t>
            </w:r>
            <w:r>
              <w:rPr>
                <w:rStyle w:val="FontStyle20"/>
              </w:rPr>
              <w:softHyphen/>
              <w:t>ми, составлять алгоритмы с ветвлениями и циклами, со</w:t>
            </w:r>
            <w:r>
              <w:rPr>
                <w:rStyle w:val="FontStyle20"/>
              </w:rPr>
              <w:softHyphen/>
              <w:t xml:space="preserve">ставлять алгоритм действия, обратного </w:t>
            </w:r>
            <w:proofErr w:type="gramStart"/>
            <w:r>
              <w:rPr>
                <w:rStyle w:val="FontStyle20"/>
              </w:rPr>
              <w:t>заданному</w:t>
            </w:r>
            <w:proofErr w:type="gramEnd"/>
          </w:p>
          <w:p w:rsidR="00075128" w:rsidRDefault="00075128" w:rsidP="00275967">
            <w:pPr>
              <w:pStyle w:val="Style4"/>
              <w:widowControl/>
              <w:spacing w:line="250" w:lineRule="exact"/>
              <w:rPr>
                <w:rStyle w:val="FontStyle20"/>
              </w:rPr>
            </w:pPr>
          </w:p>
          <w:p w:rsidR="00075128" w:rsidRDefault="00075128" w:rsidP="00275967">
            <w:pPr>
              <w:pStyle w:val="Style4"/>
              <w:widowControl/>
              <w:spacing w:line="250" w:lineRule="exact"/>
              <w:ind w:left="5" w:hanging="5"/>
              <w:rPr>
                <w:rStyle w:val="FontStyle20"/>
              </w:rPr>
            </w:pPr>
          </w:p>
          <w:p w:rsidR="00075128" w:rsidRDefault="00075128" w:rsidP="00275967">
            <w:pPr>
              <w:pStyle w:val="Style4"/>
              <w:spacing w:line="250" w:lineRule="exact"/>
              <w:ind w:left="5" w:hanging="5"/>
              <w:rPr>
                <w:rStyle w:val="FontStyle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0" w:lineRule="exact"/>
              <w:rPr>
                <w:rStyle w:val="FontStyle20"/>
              </w:rPr>
            </w:pPr>
            <w:r>
              <w:rPr>
                <w:rStyle w:val="FontStyle20"/>
              </w:rPr>
              <w:t>Текущий: с. 48, № 22. Самостоя</w:t>
            </w:r>
            <w:r>
              <w:rPr>
                <w:rStyle w:val="FontStyle20"/>
              </w:rPr>
              <w:softHyphen/>
              <w:t>тельная ра</w:t>
            </w:r>
            <w:r>
              <w:rPr>
                <w:rStyle w:val="FontStyle20"/>
              </w:rPr>
              <w:softHyphen/>
              <w:t>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3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№ 23,24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3"/>
              <w:widowControl/>
            </w:pPr>
          </w:p>
        </w:tc>
      </w:tr>
      <w:tr w:rsidR="00075128" w:rsidTr="000D655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33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0" w:lineRule="exact"/>
              <w:rPr>
                <w:rStyle w:val="FontStyle20"/>
              </w:rPr>
            </w:pPr>
            <w:r>
              <w:rPr>
                <w:rStyle w:val="FontStyle20"/>
              </w:rPr>
              <w:t>Контрольная работа по теме «Модели в ин</w:t>
            </w:r>
            <w:r>
              <w:rPr>
                <w:rStyle w:val="FontStyle20"/>
              </w:rPr>
              <w:softHyphen/>
              <w:t>форматике»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0" w:lineRule="exact"/>
              <w:ind w:left="10" w:hanging="10"/>
              <w:rPr>
                <w:rStyle w:val="FontStyle20"/>
              </w:rPr>
            </w:pPr>
            <w:r>
              <w:rPr>
                <w:rStyle w:val="FontStyle20"/>
              </w:rPr>
              <w:t>Урок про</w:t>
            </w:r>
            <w:r>
              <w:rPr>
                <w:rStyle w:val="FontStyle20"/>
              </w:rPr>
              <w:softHyphen/>
              <w:t>верки ЗУН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0" w:lineRule="exact"/>
              <w:rPr>
                <w:rStyle w:val="FontStyle20"/>
              </w:rPr>
            </w:pPr>
            <w:r>
              <w:rPr>
                <w:rStyle w:val="FontStyle20"/>
              </w:rPr>
              <w:t>Проведение контроль</w:t>
            </w:r>
            <w:r>
              <w:rPr>
                <w:rStyle w:val="FontStyle20"/>
              </w:rPr>
              <w:softHyphen/>
              <w:t>ной работы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spacing w:line="250" w:lineRule="exact"/>
              <w:ind w:left="5" w:hanging="5"/>
              <w:rPr>
                <w:rStyle w:val="FontStyle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0" w:lineRule="exact"/>
              <w:ind w:left="10" w:hanging="10"/>
              <w:rPr>
                <w:rStyle w:val="FontStyle20"/>
              </w:rPr>
            </w:pPr>
            <w:r>
              <w:rPr>
                <w:rStyle w:val="FontStyle20"/>
              </w:rPr>
              <w:t>Итоговый контроль. Контроль</w:t>
            </w:r>
            <w:r>
              <w:rPr>
                <w:rStyle w:val="FontStyle20"/>
              </w:rPr>
              <w:softHyphen/>
              <w:t>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3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3"/>
              <w:widowControl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3"/>
              <w:widowControl/>
            </w:pPr>
          </w:p>
        </w:tc>
      </w:tr>
      <w:tr w:rsidR="00075128" w:rsidTr="000D655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34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0" w:lineRule="exact"/>
              <w:ind w:left="14" w:hanging="14"/>
              <w:rPr>
                <w:rStyle w:val="FontStyle20"/>
              </w:rPr>
            </w:pPr>
            <w:r>
              <w:rPr>
                <w:rStyle w:val="FontStyle20"/>
              </w:rPr>
              <w:t>Анализ контроль</w:t>
            </w:r>
            <w:r>
              <w:rPr>
                <w:rStyle w:val="FontStyle20"/>
              </w:rPr>
              <w:softHyphen/>
              <w:t>ной работы. Повторение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4" w:lineRule="exact"/>
              <w:ind w:left="14" w:hanging="14"/>
              <w:rPr>
                <w:rStyle w:val="FontStyle20"/>
              </w:rPr>
            </w:pPr>
            <w:r>
              <w:rPr>
                <w:rStyle w:val="FontStyle20"/>
              </w:rPr>
              <w:t>Урок-конкурс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0" w:lineRule="exact"/>
              <w:ind w:left="5" w:hanging="5"/>
              <w:rPr>
                <w:rStyle w:val="FontStyle20"/>
              </w:rPr>
            </w:pPr>
            <w:r>
              <w:rPr>
                <w:rStyle w:val="FontStyle20"/>
              </w:rPr>
              <w:t>Подведение итогов кон</w:t>
            </w:r>
            <w:r>
              <w:rPr>
                <w:rStyle w:val="FontStyle20"/>
              </w:rPr>
              <w:softHyphen/>
              <w:t>трольной работы № 4 и повторение по разде</w:t>
            </w:r>
            <w:r>
              <w:rPr>
                <w:rStyle w:val="FontStyle20"/>
              </w:rPr>
              <w:softHyphen/>
              <w:t>лу «Модели в информа</w:t>
            </w:r>
            <w:r>
              <w:rPr>
                <w:rStyle w:val="FontStyle20"/>
              </w:rPr>
              <w:softHyphen/>
              <w:t>тике»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4"/>
              <w:widowControl/>
              <w:spacing w:line="250" w:lineRule="exact"/>
              <w:ind w:left="5" w:hanging="5"/>
              <w:rPr>
                <w:rStyle w:val="FontStyle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3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3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3"/>
              <w:widowControl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128" w:rsidRDefault="00075128" w:rsidP="00275967">
            <w:pPr>
              <w:pStyle w:val="Style3"/>
              <w:widowControl/>
            </w:pPr>
          </w:p>
        </w:tc>
      </w:tr>
    </w:tbl>
    <w:p w:rsidR="00075128" w:rsidRDefault="00075128"/>
    <w:sectPr w:rsidR="00075128" w:rsidSect="0070561A">
      <w:pgSz w:w="16838" w:h="11906" w:orient="landscape"/>
      <w:pgMar w:top="90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3EE3"/>
    <w:multiLevelType w:val="hybridMultilevel"/>
    <w:tmpl w:val="8E7470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7DB71D20"/>
    <w:multiLevelType w:val="hybridMultilevel"/>
    <w:tmpl w:val="236A12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561A"/>
    <w:rsid w:val="00075128"/>
    <w:rsid w:val="0070561A"/>
    <w:rsid w:val="00877DCB"/>
    <w:rsid w:val="00EF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1A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0561A"/>
    <w:pPr>
      <w:spacing w:line="250" w:lineRule="exact"/>
      <w:jc w:val="center"/>
    </w:pPr>
    <w:rPr>
      <w:rFonts w:ascii="Times New Roman" w:hAnsi="Times New Roman"/>
    </w:rPr>
  </w:style>
  <w:style w:type="paragraph" w:customStyle="1" w:styleId="Style3">
    <w:name w:val="Style3"/>
    <w:basedOn w:val="a"/>
    <w:rsid w:val="0070561A"/>
    <w:rPr>
      <w:rFonts w:ascii="Times New Roman" w:hAnsi="Times New Roman"/>
    </w:rPr>
  </w:style>
  <w:style w:type="paragraph" w:customStyle="1" w:styleId="Style4">
    <w:name w:val="Style4"/>
    <w:basedOn w:val="a"/>
    <w:rsid w:val="0070561A"/>
    <w:pPr>
      <w:spacing w:line="259" w:lineRule="exact"/>
    </w:pPr>
    <w:rPr>
      <w:rFonts w:ascii="Times New Roman" w:hAnsi="Times New Roman"/>
    </w:rPr>
  </w:style>
  <w:style w:type="paragraph" w:customStyle="1" w:styleId="Style5">
    <w:name w:val="Style5"/>
    <w:basedOn w:val="a"/>
    <w:rsid w:val="0070561A"/>
    <w:pPr>
      <w:spacing w:line="245" w:lineRule="exact"/>
      <w:ind w:firstLine="82"/>
    </w:pPr>
    <w:rPr>
      <w:rFonts w:ascii="Times New Roman" w:hAnsi="Times New Roman"/>
    </w:rPr>
  </w:style>
  <w:style w:type="paragraph" w:customStyle="1" w:styleId="Style6">
    <w:name w:val="Style6"/>
    <w:basedOn w:val="a"/>
    <w:rsid w:val="0070561A"/>
    <w:pPr>
      <w:spacing w:line="245" w:lineRule="exact"/>
      <w:ind w:firstLine="216"/>
    </w:pPr>
    <w:rPr>
      <w:rFonts w:ascii="Times New Roman" w:hAnsi="Times New Roman"/>
    </w:rPr>
  </w:style>
  <w:style w:type="paragraph" w:customStyle="1" w:styleId="Style7">
    <w:name w:val="Style7"/>
    <w:basedOn w:val="a"/>
    <w:rsid w:val="0070561A"/>
    <w:pPr>
      <w:spacing w:line="221" w:lineRule="exact"/>
      <w:jc w:val="center"/>
    </w:pPr>
    <w:rPr>
      <w:rFonts w:ascii="Times New Roman" w:hAnsi="Times New Roman"/>
    </w:rPr>
  </w:style>
  <w:style w:type="character" w:customStyle="1" w:styleId="FontStyle20">
    <w:name w:val="Font Style20"/>
    <w:basedOn w:val="a0"/>
    <w:rsid w:val="0070561A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70561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70561A"/>
    <w:pPr>
      <w:spacing w:line="253" w:lineRule="exac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2012-08-05T15:43:00Z</dcterms:created>
  <dcterms:modified xsi:type="dcterms:W3CDTF">2012-08-05T16:01:00Z</dcterms:modified>
</cp:coreProperties>
</file>