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B4" w:rsidRPr="001069DA" w:rsidRDefault="00A82FB4" w:rsidP="00A82FB4">
      <w:pPr>
        <w:jc w:val="center"/>
        <w:rPr>
          <w:b/>
          <w:sz w:val="28"/>
          <w:szCs w:val="28"/>
        </w:rPr>
      </w:pPr>
      <w:r w:rsidRPr="001069DA">
        <w:rPr>
          <w:b/>
          <w:sz w:val="28"/>
          <w:szCs w:val="28"/>
        </w:rPr>
        <w:t xml:space="preserve">Использование народных игр на уроках физической культуры в </w:t>
      </w:r>
    </w:p>
    <w:p w:rsidR="004D5D63" w:rsidRPr="001069DA" w:rsidRDefault="00A82FB4" w:rsidP="00A82FB4">
      <w:pPr>
        <w:jc w:val="center"/>
        <w:rPr>
          <w:b/>
          <w:sz w:val="28"/>
          <w:szCs w:val="28"/>
        </w:rPr>
      </w:pPr>
      <w:r w:rsidRPr="001069DA">
        <w:rPr>
          <w:b/>
          <w:sz w:val="28"/>
          <w:szCs w:val="28"/>
        </w:rPr>
        <w:t>начальной школе</w:t>
      </w:r>
    </w:p>
    <w:p w:rsidR="00A82FB4" w:rsidRDefault="00A82FB4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Особенности современной общеобразовательной среды являются её </w:t>
      </w:r>
      <w:proofErr w:type="spellStart"/>
      <w:r>
        <w:rPr>
          <w:sz w:val="28"/>
          <w:szCs w:val="28"/>
        </w:rPr>
        <w:t>полекультурностью</w:t>
      </w:r>
      <w:proofErr w:type="spellEnd"/>
      <w:r>
        <w:rPr>
          <w:sz w:val="28"/>
          <w:szCs w:val="28"/>
        </w:rPr>
        <w:t xml:space="preserve">. Дети разных национальностей, посещая современную школу, общаются, учиться, играют в различные игры, внося в свою деятельность элементы национальной культуры. </w:t>
      </w:r>
      <w:r w:rsidR="00E3557B">
        <w:rPr>
          <w:sz w:val="28"/>
          <w:szCs w:val="28"/>
        </w:rPr>
        <w:t>Одним из основных средств знакомства с жизнедеятельностью народов на уроках физической культуры является народная игра.</w:t>
      </w:r>
    </w:p>
    <w:p w:rsidR="00A82FB4" w:rsidRDefault="00E3557B" w:rsidP="00E3557B">
      <w:pPr>
        <w:rPr>
          <w:sz w:val="28"/>
          <w:szCs w:val="28"/>
        </w:rPr>
      </w:pPr>
      <w:r>
        <w:rPr>
          <w:sz w:val="28"/>
          <w:szCs w:val="28"/>
        </w:rPr>
        <w:t>Игра – одна из значительных сторон человеческой деятельности. Создаваемая столетиями, связанная с бытом, с родовыми и семейными отношениями, с праздниками обрядами, с народной педагогикой и эстетическими взглядами, игра стоит в ряду лучших творений традиционного искусства.</w:t>
      </w:r>
      <w:r w:rsidR="00051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отмечает В.С. </w:t>
      </w:r>
      <w:proofErr w:type="spellStart"/>
      <w:r>
        <w:rPr>
          <w:sz w:val="28"/>
          <w:szCs w:val="28"/>
        </w:rPr>
        <w:t>Брыжинский</w:t>
      </w:r>
      <w:proofErr w:type="spellEnd"/>
      <w:r>
        <w:rPr>
          <w:sz w:val="28"/>
          <w:szCs w:val="28"/>
        </w:rPr>
        <w:t>, «большое влияние</w:t>
      </w:r>
      <w:r w:rsidR="0036230B">
        <w:rPr>
          <w:sz w:val="28"/>
          <w:szCs w:val="28"/>
        </w:rPr>
        <w:t xml:space="preserve"> </w:t>
      </w:r>
      <w:r>
        <w:rPr>
          <w:sz w:val="28"/>
          <w:szCs w:val="28"/>
        </w:rPr>
        <w:t>на игры оказала народная мифология</w:t>
      </w:r>
      <w:r w:rsidR="0036230B">
        <w:rPr>
          <w:sz w:val="28"/>
          <w:szCs w:val="28"/>
        </w:rPr>
        <w:t>, способствовавшая обогащению их соответствующими выразительными средствами: драматизированными действиями, пантомимой, танцами, словесным диалогом, песней, национальных красок</w:t>
      </w:r>
      <w:r w:rsidR="00C43313">
        <w:rPr>
          <w:sz w:val="28"/>
          <w:szCs w:val="28"/>
        </w:rPr>
        <w:t>, называют на</w:t>
      </w:r>
      <w:r w:rsidR="0036230B">
        <w:rPr>
          <w:sz w:val="28"/>
          <w:szCs w:val="28"/>
        </w:rPr>
        <w:t>родными»</w:t>
      </w:r>
    </w:p>
    <w:p w:rsidR="007A1B68" w:rsidRDefault="0036230B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Ученые считают: «Народные игры – </w:t>
      </w:r>
      <w:proofErr w:type="gramStart"/>
      <w:r>
        <w:rPr>
          <w:sz w:val="28"/>
          <w:szCs w:val="28"/>
        </w:rPr>
        <w:t>игры ,</w:t>
      </w:r>
      <w:proofErr w:type="gramEnd"/>
      <w:r>
        <w:rPr>
          <w:sz w:val="28"/>
          <w:szCs w:val="28"/>
        </w:rPr>
        <w:t xml:space="preserve"> которые устойчиво характерны, </w:t>
      </w:r>
      <w:proofErr w:type="spellStart"/>
      <w:r>
        <w:rPr>
          <w:sz w:val="28"/>
          <w:szCs w:val="28"/>
        </w:rPr>
        <w:t>тепичны</w:t>
      </w:r>
      <w:proofErr w:type="spellEnd"/>
      <w:r>
        <w:rPr>
          <w:sz w:val="28"/>
          <w:szCs w:val="28"/>
        </w:rPr>
        <w:t xml:space="preserve"> для данного народа и признаются таковыми национальным сознанием». В современной науке </w:t>
      </w:r>
      <w:proofErr w:type="gramStart"/>
      <w:r>
        <w:rPr>
          <w:sz w:val="28"/>
          <w:szCs w:val="28"/>
        </w:rPr>
        <w:t>выделяют  следующие</w:t>
      </w:r>
      <w:proofErr w:type="gramEnd"/>
      <w:r>
        <w:rPr>
          <w:sz w:val="28"/>
          <w:szCs w:val="28"/>
        </w:rPr>
        <w:t xml:space="preserve"> виды народных игр: </w:t>
      </w:r>
      <w:r w:rsidR="00C43313">
        <w:rPr>
          <w:sz w:val="28"/>
          <w:szCs w:val="28"/>
        </w:rPr>
        <w:t>подвижные, спортивные, детские ,</w:t>
      </w:r>
      <w:r>
        <w:rPr>
          <w:sz w:val="28"/>
          <w:szCs w:val="28"/>
        </w:rPr>
        <w:t>юношеские</w:t>
      </w:r>
      <w:r w:rsidR="00C43313">
        <w:rPr>
          <w:sz w:val="28"/>
          <w:szCs w:val="28"/>
        </w:rPr>
        <w:t xml:space="preserve">, музыкальные, речевые, хороводные ролевые и т.д. К народным играм относятся также традиционные забавы </w:t>
      </w:r>
      <w:proofErr w:type="gramStart"/>
      <w:r w:rsidR="00C43313">
        <w:rPr>
          <w:sz w:val="28"/>
          <w:szCs w:val="28"/>
        </w:rPr>
        <w:t>( ходули</w:t>
      </w:r>
      <w:proofErr w:type="gramEnd"/>
      <w:r w:rsidR="00C43313">
        <w:rPr>
          <w:sz w:val="28"/>
          <w:szCs w:val="28"/>
        </w:rPr>
        <w:t xml:space="preserve"> ,качели, катание с гор и т. д. ), народные упражнения и состязания( прыжки, борьба, подъем и метание камня и т. д.). Детские игры отличаются своей непосредственностью, бескорыстием и простатой. Вместе с тем в простых по форме </w:t>
      </w:r>
      <w:proofErr w:type="gramStart"/>
      <w:r w:rsidR="00C43313">
        <w:rPr>
          <w:sz w:val="28"/>
          <w:szCs w:val="28"/>
        </w:rPr>
        <w:t>и ,</w:t>
      </w:r>
      <w:proofErr w:type="gramEnd"/>
      <w:r w:rsidR="00C43313">
        <w:rPr>
          <w:sz w:val="28"/>
          <w:szCs w:val="28"/>
        </w:rPr>
        <w:t xml:space="preserve"> на первый взгляд, наивных по содержанию играх дети постоянно изображают труд взрослых, их </w:t>
      </w:r>
      <w:r w:rsidR="00051B91">
        <w:rPr>
          <w:sz w:val="28"/>
          <w:szCs w:val="28"/>
        </w:rPr>
        <w:t xml:space="preserve">         взаимо</w:t>
      </w:r>
      <w:r w:rsidR="00C43313">
        <w:rPr>
          <w:sz w:val="28"/>
          <w:szCs w:val="28"/>
        </w:rPr>
        <w:t>отношения</w:t>
      </w:r>
      <w:r w:rsidR="00051B91">
        <w:rPr>
          <w:sz w:val="28"/>
          <w:szCs w:val="28"/>
        </w:rPr>
        <w:t xml:space="preserve"> в процессе </w:t>
      </w:r>
      <w:r w:rsidR="007A1B68">
        <w:rPr>
          <w:sz w:val="28"/>
          <w:szCs w:val="28"/>
        </w:rPr>
        <w:t xml:space="preserve"> труда.</w:t>
      </w:r>
    </w:p>
    <w:p w:rsidR="007A1B68" w:rsidRDefault="007A1B68" w:rsidP="00E3557B">
      <w:pPr>
        <w:rPr>
          <w:sz w:val="28"/>
          <w:szCs w:val="28"/>
        </w:rPr>
      </w:pPr>
      <w:r>
        <w:rPr>
          <w:sz w:val="28"/>
          <w:szCs w:val="28"/>
        </w:rPr>
        <w:t>По содержанию и времени бытования народные игры делятся на несколько групп:</w:t>
      </w:r>
    </w:p>
    <w:p w:rsidR="0040156C" w:rsidRDefault="007A1B68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- игры весенние и летние, проводимые на улице. В них опираясь на свои наблюдения, дети выражают собственное отношение к окружающей природе, отождествляют зверей и птиц, домашних животных с добрыми и злыми силами </w:t>
      </w:r>
      <w:proofErr w:type="gramStart"/>
      <w:r>
        <w:rPr>
          <w:sz w:val="28"/>
          <w:szCs w:val="28"/>
        </w:rPr>
        <w:t>людей  и</w:t>
      </w:r>
      <w:proofErr w:type="gramEnd"/>
      <w:r>
        <w:rPr>
          <w:sz w:val="28"/>
          <w:szCs w:val="28"/>
        </w:rPr>
        <w:t xml:space="preserve"> лесов, изображают в лицах содружество или борьбу </w:t>
      </w:r>
      <w:r>
        <w:rPr>
          <w:sz w:val="28"/>
          <w:szCs w:val="28"/>
        </w:rPr>
        <w:lastRenderedPageBreak/>
        <w:t>человека с этими силами( «В белочку», « В ворону», «В коршуна и цыпляток», (мордовские народные игры),  «Горелки»,</w:t>
      </w:r>
      <w:r w:rsidR="000A0340">
        <w:rPr>
          <w:sz w:val="28"/>
          <w:szCs w:val="28"/>
        </w:rPr>
        <w:t>»Выгони мяч», , «Птицелов»,( русские народные игры)  «Катание мяча»</w:t>
      </w:r>
      <w:r>
        <w:rPr>
          <w:sz w:val="28"/>
          <w:szCs w:val="28"/>
        </w:rPr>
        <w:t xml:space="preserve"> </w:t>
      </w:r>
      <w:r w:rsidR="000A0340">
        <w:rPr>
          <w:sz w:val="28"/>
          <w:szCs w:val="28"/>
        </w:rPr>
        <w:t>, «</w:t>
      </w:r>
      <w:proofErr w:type="spellStart"/>
      <w:r w:rsidR="000A0340">
        <w:rPr>
          <w:sz w:val="28"/>
          <w:szCs w:val="28"/>
        </w:rPr>
        <w:t>Биляша</w:t>
      </w:r>
      <w:proofErr w:type="spellEnd"/>
      <w:r w:rsidR="000A0340">
        <w:rPr>
          <w:sz w:val="28"/>
          <w:szCs w:val="28"/>
        </w:rPr>
        <w:t>» (марийские народные игры), «Рыбаки», «Луна или солнце»</w:t>
      </w:r>
      <w:r w:rsidR="0040156C">
        <w:rPr>
          <w:sz w:val="28"/>
          <w:szCs w:val="28"/>
        </w:rPr>
        <w:t>, (чувашские народные игры);</w:t>
      </w:r>
    </w:p>
    <w:p w:rsidR="007A1B68" w:rsidRDefault="0040156C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Зимние и весенние - летние подвижные и спортивные игры. В количественном отношении они наиболее многочисленные и направлены на воспитание в </w:t>
      </w:r>
      <w:proofErr w:type="gramStart"/>
      <w:r>
        <w:rPr>
          <w:sz w:val="28"/>
          <w:szCs w:val="28"/>
        </w:rPr>
        <w:t>детях  смелости</w:t>
      </w:r>
      <w:proofErr w:type="gramEnd"/>
      <w:r>
        <w:rPr>
          <w:sz w:val="28"/>
          <w:szCs w:val="28"/>
        </w:rPr>
        <w:t xml:space="preserve"> </w:t>
      </w:r>
      <w:r w:rsidR="00A76D05">
        <w:rPr>
          <w:sz w:val="28"/>
          <w:szCs w:val="28"/>
        </w:rPr>
        <w:t xml:space="preserve">,гибкости развитие точного  глазомера( «Бабушкин клубок», , «В </w:t>
      </w:r>
      <w:proofErr w:type="spellStart"/>
      <w:r w:rsidR="00A76D05">
        <w:rPr>
          <w:sz w:val="28"/>
          <w:szCs w:val="28"/>
        </w:rPr>
        <w:t>пету</w:t>
      </w:r>
      <w:proofErr w:type="spellEnd"/>
      <w:r w:rsidR="00A76D05">
        <w:rPr>
          <w:sz w:val="28"/>
          <w:szCs w:val="28"/>
        </w:rPr>
        <w:t xml:space="preserve"> лапту», «В коку», «В колесики», (мордовские народные иг8ры) «Гуси лебеди»</w:t>
      </w:r>
      <w:r w:rsidR="00A52FBB">
        <w:rPr>
          <w:sz w:val="28"/>
          <w:szCs w:val="28"/>
        </w:rPr>
        <w:t>, «Жмурки», «Игровая» (русские народные игры), «Юрта» «Стрелок» ( башкирские игры);</w:t>
      </w:r>
    </w:p>
    <w:p w:rsidR="00A52FBB" w:rsidRDefault="00A52FBB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- театрализованные </w:t>
      </w:r>
      <w:proofErr w:type="gramStart"/>
      <w:r>
        <w:rPr>
          <w:sz w:val="28"/>
          <w:szCs w:val="28"/>
        </w:rPr>
        <w:t>( ролевые</w:t>
      </w:r>
      <w:proofErr w:type="gramEnd"/>
      <w:r>
        <w:rPr>
          <w:sz w:val="28"/>
          <w:szCs w:val="28"/>
        </w:rPr>
        <w:t>) игры. Здесь детьми воссоздаются всевозможные бытовые эпизоды. Используя различные театрализованные средства, играющие стремятся передать</w:t>
      </w:r>
      <w:r w:rsidR="00B343B0">
        <w:rPr>
          <w:sz w:val="28"/>
          <w:szCs w:val="28"/>
        </w:rPr>
        <w:t xml:space="preserve"> в изображаемых героях – людях, зверях, </w:t>
      </w:r>
      <w:proofErr w:type="gramStart"/>
      <w:r w:rsidR="00B343B0">
        <w:rPr>
          <w:sz w:val="28"/>
          <w:szCs w:val="28"/>
        </w:rPr>
        <w:t>птицах ,мифологических</w:t>
      </w:r>
      <w:proofErr w:type="gramEnd"/>
      <w:r w:rsidR="00B343B0">
        <w:rPr>
          <w:sz w:val="28"/>
          <w:szCs w:val="28"/>
        </w:rPr>
        <w:t xml:space="preserve"> существах – их характерные черты, манеру двигаться разговаривать, род занятий  , возрастные особенности. Душевные качества – доброту, смелость, злость, трусливость. Стремление к образности</w:t>
      </w:r>
      <w:r w:rsidR="00463224">
        <w:rPr>
          <w:sz w:val="28"/>
          <w:szCs w:val="28"/>
        </w:rPr>
        <w:t xml:space="preserve"> </w:t>
      </w:r>
      <w:r w:rsidR="00B343B0">
        <w:rPr>
          <w:sz w:val="28"/>
          <w:szCs w:val="28"/>
        </w:rPr>
        <w:t xml:space="preserve">вырабатывает в детях определенный художественный вкус, наблюдательность, умение фантазировать </w:t>
      </w:r>
      <w:proofErr w:type="gramStart"/>
      <w:r w:rsidR="00B343B0">
        <w:rPr>
          <w:sz w:val="28"/>
          <w:szCs w:val="28"/>
        </w:rPr>
        <w:t>( «</w:t>
      </w:r>
      <w:proofErr w:type="gramEnd"/>
      <w:r w:rsidR="00B343B0">
        <w:rPr>
          <w:sz w:val="28"/>
          <w:szCs w:val="28"/>
        </w:rPr>
        <w:t>Журавли»</w:t>
      </w:r>
      <w:r w:rsidR="00C63D2B">
        <w:rPr>
          <w:sz w:val="28"/>
          <w:szCs w:val="28"/>
        </w:rPr>
        <w:t>, «</w:t>
      </w:r>
      <w:r w:rsidR="00B343B0">
        <w:rPr>
          <w:sz w:val="28"/>
          <w:szCs w:val="28"/>
        </w:rPr>
        <w:t>В петушки», «В редьку» , «Лесной батюшка», «На пасеке»</w:t>
      </w:r>
      <w:r w:rsidR="00463224">
        <w:rPr>
          <w:sz w:val="28"/>
          <w:szCs w:val="28"/>
        </w:rPr>
        <w:t xml:space="preserve"> (мордовские народные игры), «Гуси», «Пчелки и ласточки»(русские народные игры);</w:t>
      </w:r>
    </w:p>
    <w:p w:rsidR="00463224" w:rsidRDefault="00463224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- игры в закрытом помещении. В досуговой деятельности крестьян они занимают особое место. Преимущественно это </w:t>
      </w:r>
      <w:proofErr w:type="gramStart"/>
      <w:r>
        <w:rPr>
          <w:sz w:val="28"/>
          <w:szCs w:val="28"/>
        </w:rPr>
        <w:t>позднеосенние  или</w:t>
      </w:r>
      <w:proofErr w:type="gramEnd"/>
      <w:r>
        <w:rPr>
          <w:sz w:val="28"/>
          <w:szCs w:val="28"/>
        </w:rPr>
        <w:t xml:space="preserve"> зимние игры и молодёжные забавы( «В мышку», «В жмурки» «Мышиный огонек», «Сеем ,сеем мы горох»).</w:t>
      </w:r>
    </w:p>
    <w:p w:rsidR="00463224" w:rsidRDefault="00463224" w:rsidP="00E3557B">
      <w:pPr>
        <w:rPr>
          <w:sz w:val="28"/>
          <w:szCs w:val="28"/>
        </w:rPr>
      </w:pPr>
      <w:r>
        <w:rPr>
          <w:sz w:val="28"/>
          <w:szCs w:val="28"/>
        </w:rPr>
        <w:t>В процессе проведения народных игр на уроках физической культуры</w:t>
      </w:r>
      <w:r w:rsidR="00BD6E5D">
        <w:rPr>
          <w:sz w:val="28"/>
          <w:szCs w:val="28"/>
        </w:rPr>
        <w:t xml:space="preserve"> радость движения сочетается с духовным  обогащением  детей. У них формируются физические навыки, устойчивое, заинтересованное уважительное </w:t>
      </w:r>
      <w:proofErr w:type="gramStart"/>
      <w:r w:rsidR="00BD6E5D">
        <w:rPr>
          <w:sz w:val="28"/>
          <w:szCs w:val="28"/>
        </w:rPr>
        <w:t>к  культуре</w:t>
      </w:r>
      <w:proofErr w:type="gramEnd"/>
      <w:r w:rsidR="00BD6E5D">
        <w:rPr>
          <w:sz w:val="28"/>
          <w:szCs w:val="28"/>
        </w:rPr>
        <w:t xml:space="preserve"> родной страны создается эмоционально положительная основа для развития патриотических чувств.</w:t>
      </w:r>
    </w:p>
    <w:p w:rsidR="00BD6E5D" w:rsidRDefault="005B6C63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Особую значимость на уроках физической культуры имеют подвижные </w:t>
      </w:r>
      <w:proofErr w:type="gramStart"/>
      <w:r>
        <w:rPr>
          <w:sz w:val="28"/>
          <w:szCs w:val="28"/>
        </w:rPr>
        <w:t>народные  игры</w:t>
      </w:r>
      <w:proofErr w:type="gramEnd"/>
      <w:r>
        <w:rPr>
          <w:sz w:val="28"/>
          <w:szCs w:val="28"/>
        </w:rPr>
        <w:t>.</w:t>
      </w:r>
      <w:r w:rsidR="003C1D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них ярко отражается образ жизни того или иного народа, национальные устои, желание обладать силой, ловкостью</w:t>
      </w:r>
      <w:r w:rsidR="003C1D27">
        <w:rPr>
          <w:sz w:val="28"/>
          <w:szCs w:val="28"/>
        </w:rPr>
        <w:t xml:space="preserve"> выносливостью. </w:t>
      </w:r>
      <w:r w:rsidR="003C1D27">
        <w:rPr>
          <w:sz w:val="28"/>
          <w:szCs w:val="28"/>
        </w:rPr>
        <w:lastRenderedPageBreak/>
        <w:t>Выдумку, находчивость, стремление к победе, представление о мужестве, чести и смелости.</w:t>
      </w:r>
    </w:p>
    <w:p w:rsidR="003C1D27" w:rsidRPr="007A1B68" w:rsidRDefault="003C1D27" w:rsidP="00E3557B">
      <w:pPr>
        <w:rPr>
          <w:sz w:val="28"/>
          <w:szCs w:val="28"/>
        </w:rPr>
      </w:pPr>
      <w:r>
        <w:rPr>
          <w:sz w:val="28"/>
          <w:szCs w:val="28"/>
        </w:rPr>
        <w:t xml:space="preserve">По содержанию все народные игры классически лаконичны, выразительны и доступны ребенку. Они формируют физические </w:t>
      </w:r>
      <w:proofErr w:type="gramStart"/>
      <w:r>
        <w:rPr>
          <w:sz w:val="28"/>
          <w:szCs w:val="28"/>
        </w:rPr>
        <w:t>навыки ,</w:t>
      </w:r>
      <w:proofErr w:type="gramEnd"/>
      <w:r>
        <w:rPr>
          <w:sz w:val="28"/>
          <w:szCs w:val="28"/>
        </w:rPr>
        <w:t xml:space="preserve"> вызывают активную работу мысли, способствуют расширению кругозора, уточнению представлений об окружающем мире, лидерские качества и т . д. </w:t>
      </w:r>
    </w:p>
    <w:p w:rsidR="00051B91" w:rsidRDefault="003C1D27" w:rsidP="00E3557B">
      <w:pPr>
        <w:rPr>
          <w:sz w:val="28"/>
          <w:szCs w:val="28"/>
        </w:rPr>
      </w:pPr>
      <w:r>
        <w:rPr>
          <w:sz w:val="28"/>
          <w:szCs w:val="28"/>
        </w:rPr>
        <w:t>Большое воспитательное значение заложено в</w:t>
      </w:r>
      <w:r w:rsidR="00FD24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 игр</w:t>
      </w:r>
      <w:r w:rsidR="00FD2454">
        <w:rPr>
          <w:sz w:val="28"/>
          <w:szCs w:val="28"/>
        </w:rPr>
        <w:t>. Они определяют весь ход игры, регулируют действия и поведение детей, их взаимоотношения, содействуют формированию воли.</w:t>
      </w:r>
    </w:p>
    <w:p w:rsidR="00220112" w:rsidRDefault="00220112" w:rsidP="00E3557B">
      <w:pPr>
        <w:rPr>
          <w:sz w:val="28"/>
          <w:szCs w:val="28"/>
        </w:rPr>
      </w:pPr>
      <w:r>
        <w:rPr>
          <w:sz w:val="28"/>
          <w:szCs w:val="28"/>
        </w:rPr>
        <w:t>Основным условием успешного внедрения народных игр в жизнь детей младшего школьного возраста на уроках физической культуры является глубокое знание и свободное владение обширным игровым материалом, а так же методикой педагогического руководства. При подготовке к проведению народных игр или постановке хороводов руководителю необходимо самому «войти» в игру; желательно использовать соответствующую этнографическую и фольклорную литературу. Проведение игр на уроках физической культуры</w:t>
      </w:r>
      <w:r w:rsidR="00370A94">
        <w:rPr>
          <w:sz w:val="28"/>
          <w:szCs w:val="28"/>
        </w:rPr>
        <w:t xml:space="preserve"> должно </w:t>
      </w:r>
      <w:proofErr w:type="gramStart"/>
      <w:r w:rsidR="00370A94">
        <w:rPr>
          <w:sz w:val="28"/>
          <w:szCs w:val="28"/>
        </w:rPr>
        <w:t>носить  систематический</w:t>
      </w:r>
      <w:proofErr w:type="gramEnd"/>
      <w:r w:rsidR="00370A94">
        <w:rPr>
          <w:sz w:val="28"/>
          <w:szCs w:val="28"/>
        </w:rPr>
        <w:t xml:space="preserve"> характер; только лишь в этом случае возможно сформировать представление о культуре народов разных национальностей.                                                               </w:t>
      </w:r>
    </w:p>
    <w:p w:rsidR="00370A94" w:rsidRDefault="00370A94" w:rsidP="00E3557B">
      <w:pPr>
        <w:rPr>
          <w:sz w:val="28"/>
          <w:szCs w:val="28"/>
        </w:rPr>
      </w:pPr>
      <w:r>
        <w:rPr>
          <w:sz w:val="28"/>
          <w:szCs w:val="28"/>
        </w:rPr>
        <w:t>В ходе игры педагогу необходимо привлекать внимание ребят к содержанию, следить за точностью движений, которые должны соответствовать правилам, за дозировкой физической нагрузки, делать краткие указания, поддерживать и регулировать эмоциональное положительное настроение и взаимоотношения играющих, приучить их ловко и стремительно де</w:t>
      </w:r>
      <w:r w:rsidR="00B54924">
        <w:rPr>
          <w:sz w:val="28"/>
          <w:szCs w:val="28"/>
        </w:rPr>
        <w:t xml:space="preserve">йствовать в создавшихся ситуациях, оказывать дружескую поддержку, добиваться достижения общей цели и при этом испытывать радость необходимо отметить, что для успешности организации народной игры желательно следовать определенным правилам. </w:t>
      </w:r>
      <w:proofErr w:type="gramStart"/>
      <w:r w:rsidR="00B54924">
        <w:rPr>
          <w:sz w:val="28"/>
          <w:szCs w:val="28"/>
        </w:rPr>
        <w:t>Так ,</w:t>
      </w:r>
      <w:proofErr w:type="gramEnd"/>
      <w:r w:rsidR="00B54924">
        <w:rPr>
          <w:sz w:val="28"/>
          <w:szCs w:val="28"/>
        </w:rPr>
        <w:t xml:space="preserve"> на пример , объясняя новую народную игру, в которой есть зачин (считалочка ,</w:t>
      </w:r>
      <w:proofErr w:type="spellStart"/>
      <w:r w:rsidR="00B54924">
        <w:rPr>
          <w:sz w:val="28"/>
          <w:szCs w:val="28"/>
        </w:rPr>
        <w:t>певалка</w:t>
      </w:r>
      <w:proofErr w:type="spellEnd"/>
      <w:r w:rsidR="00B54924">
        <w:rPr>
          <w:sz w:val="28"/>
          <w:szCs w:val="28"/>
        </w:rPr>
        <w:t xml:space="preserve"> или жеребьевка), педагогу не следует</w:t>
      </w:r>
      <w:r w:rsidR="00556B2E">
        <w:rPr>
          <w:sz w:val="28"/>
          <w:szCs w:val="28"/>
        </w:rPr>
        <w:t xml:space="preserve"> </w:t>
      </w:r>
      <w:r w:rsidR="00B54924">
        <w:rPr>
          <w:sz w:val="28"/>
          <w:szCs w:val="28"/>
        </w:rPr>
        <w:t>на уроке физической культуры предварительно разучить с детьми текст, его желательно ввести вход игры неожиданно.</w:t>
      </w:r>
      <w:r w:rsidR="00386313">
        <w:rPr>
          <w:sz w:val="28"/>
          <w:szCs w:val="28"/>
        </w:rPr>
        <w:t xml:space="preserve"> Такой прием доставит детям большое удовольствие и избавит их от скучного трафаретного знакомства </w:t>
      </w:r>
      <w:proofErr w:type="gramStart"/>
      <w:r w:rsidR="00386313">
        <w:rPr>
          <w:sz w:val="28"/>
          <w:szCs w:val="28"/>
        </w:rPr>
        <w:t>с игровыми элементом</w:t>
      </w:r>
      <w:proofErr w:type="gramEnd"/>
      <w:r w:rsidR="00386313">
        <w:rPr>
          <w:sz w:val="28"/>
          <w:szCs w:val="28"/>
        </w:rPr>
        <w:t xml:space="preserve">, а так же сэкономит урочное время. Объяснение народной игры должно быть кратким, лаконичным, эмоционально выразительным. Педагог должен дать </w:t>
      </w:r>
      <w:r w:rsidR="00386313">
        <w:rPr>
          <w:sz w:val="28"/>
          <w:szCs w:val="28"/>
        </w:rPr>
        <w:lastRenderedPageBreak/>
        <w:t xml:space="preserve">представление об её содержании, последовательности игровых действий расположении игроков и атрибутах, правилах игры. Основная часть времени должна </w:t>
      </w:r>
      <w:r w:rsidR="001168B6">
        <w:rPr>
          <w:sz w:val="28"/>
          <w:szCs w:val="28"/>
        </w:rPr>
        <w:t>предоставля</w:t>
      </w:r>
      <w:r w:rsidR="00386313">
        <w:rPr>
          <w:sz w:val="28"/>
          <w:szCs w:val="28"/>
        </w:rPr>
        <w:t>т</w:t>
      </w:r>
      <w:r w:rsidR="001168B6">
        <w:rPr>
          <w:sz w:val="28"/>
          <w:szCs w:val="28"/>
        </w:rPr>
        <w:t>ь</w:t>
      </w:r>
      <w:r w:rsidR="00386313">
        <w:rPr>
          <w:sz w:val="28"/>
          <w:szCs w:val="28"/>
        </w:rPr>
        <w:t xml:space="preserve">ся конкретным игровым действиям детей. В конце игры обязательно следует положительно оценить детей за смелость, ловкость, выдержку, </w:t>
      </w:r>
      <w:proofErr w:type="spellStart"/>
      <w:r w:rsidR="00386313">
        <w:rPr>
          <w:sz w:val="28"/>
          <w:szCs w:val="28"/>
        </w:rPr>
        <w:t>взаимоподдержку</w:t>
      </w:r>
      <w:proofErr w:type="spellEnd"/>
      <w:r w:rsidR="00386313">
        <w:rPr>
          <w:sz w:val="28"/>
          <w:szCs w:val="28"/>
        </w:rPr>
        <w:t xml:space="preserve"> и т. д.</w:t>
      </w:r>
      <w:r w:rsidR="001168B6">
        <w:rPr>
          <w:sz w:val="28"/>
          <w:szCs w:val="28"/>
        </w:rPr>
        <w:t xml:space="preserve"> В подвижных и спортивных играх необходимо добиться здоровой товарищеской состязательности. В ролевых играх стремиться развивать в детях умение фантазировать, мыслить образно, уметь передавать характер разыгрываемого персонажа.</w:t>
      </w:r>
    </w:p>
    <w:p w:rsidR="001168B6" w:rsidRDefault="001168B6" w:rsidP="00E3557B">
      <w:pPr>
        <w:rPr>
          <w:sz w:val="28"/>
          <w:szCs w:val="28"/>
        </w:rPr>
      </w:pPr>
      <w:r>
        <w:rPr>
          <w:sz w:val="28"/>
          <w:szCs w:val="28"/>
        </w:rPr>
        <w:t>Педагогу следует помнить, что главная его  задача</w:t>
      </w:r>
      <w:r w:rsidR="00C63D2B">
        <w:rPr>
          <w:sz w:val="28"/>
          <w:szCs w:val="28"/>
        </w:rPr>
        <w:t xml:space="preserve"> заключается в том, чт</w:t>
      </w:r>
      <w:r>
        <w:rPr>
          <w:sz w:val="28"/>
          <w:szCs w:val="28"/>
        </w:rPr>
        <w:t>обы научить детей играть активно</w:t>
      </w:r>
      <w:r w:rsidR="00C63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63D2B">
        <w:rPr>
          <w:sz w:val="28"/>
          <w:szCs w:val="28"/>
        </w:rPr>
        <w:t>самостоятельно</w:t>
      </w:r>
      <w:r>
        <w:rPr>
          <w:sz w:val="28"/>
          <w:szCs w:val="28"/>
        </w:rPr>
        <w:t>.</w:t>
      </w:r>
      <w:r w:rsidR="00430A7D">
        <w:rPr>
          <w:sz w:val="28"/>
          <w:szCs w:val="28"/>
        </w:rPr>
        <w:t xml:space="preserve"> Только в этом случае они приучаются сами в любой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</w:t>
      </w:r>
      <w:r w:rsidR="00C63D2B">
        <w:rPr>
          <w:sz w:val="28"/>
          <w:szCs w:val="28"/>
        </w:rPr>
        <w:t xml:space="preserve"> </w:t>
      </w:r>
      <w:r w:rsidR="00430A7D">
        <w:rPr>
          <w:sz w:val="28"/>
          <w:szCs w:val="28"/>
        </w:rPr>
        <w:t xml:space="preserve">быстро </w:t>
      </w:r>
      <w:r w:rsidR="00C63D2B">
        <w:rPr>
          <w:sz w:val="28"/>
          <w:szCs w:val="28"/>
        </w:rPr>
        <w:t>принимать</w:t>
      </w:r>
      <w:r w:rsidR="00430A7D">
        <w:rPr>
          <w:sz w:val="28"/>
          <w:szCs w:val="28"/>
        </w:rPr>
        <w:t xml:space="preserve"> решение и приводить его в исполнение, проявлять инициативу, то есть младшие школьники приобретают важные качества необходимые им в будущей жизни.</w:t>
      </w:r>
    </w:p>
    <w:p w:rsidR="00430A7D" w:rsidRDefault="00430A7D" w:rsidP="00E3557B">
      <w:pPr>
        <w:rPr>
          <w:sz w:val="28"/>
          <w:szCs w:val="28"/>
        </w:rPr>
      </w:pPr>
      <w:r>
        <w:rPr>
          <w:sz w:val="28"/>
          <w:szCs w:val="28"/>
        </w:rPr>
        <w:t>Таким образом, народные игры представляют собой основу формирования</w:t>
      </w:r>
      <w:r w:rsidR="00C63D2B">
        <w:rPr>
          <w:sz w:val="28"/>
          <w:szCs w:val="28"/>
        </w:rPr>
        <w:t xml:space="preserve"> гармонически </w:t>
      </w:r>
      <w:proofErr w:type="gramStart"/>
      <w:r w:rsidR="00C63D2B">
        <w:rPr>
          <w:sz w:val="28"/>
          <w:szCs w:val="28"/>
        </w:rPr>
        <w:t>развитой ,активной</w:t>
      </w:r>
      <w:proofErr w:type="gramEnd"/>
      <w:r w:rsidR="00C63D2B">
        <w:rPr>
          <w:sz w:val="28"/>
          <w:szCs w:val="28"/>
        </w:rPr>
        <w:t xml:space="preserve"> личности сочетающей в себе духовное богатство и физическое совершенство. Они образуют фундамент для развития его нравственных </w:t>
      </w:r>
      <w:proofErr w:type="gramStart"/>
      <w:r w:rsidR="00C63D2B">
        <w:rPr>
          <w:sz w:val="28"/>
          <w:szCs w:val="28"/>
        </w:rPr>
        <w:t>чувств.,</w:t>
      </w:r>
      <w:proofErr w:type="gramEnd"/>
      <w:r w:rsidR="00C63D2B">
        <w:rPr>
          <w:sz w:val="28"/>
          <w:szCs w:val="28"/>
        </w:rPr>
        <w:t xml:space="preserve"> сознания и дальнейшего проявления их в социальной и творческой деятельности.</w:t>
      </w:r>
    </w:p>
    <w:p w:rsidR="00C63D2B" w:rsidRDefault="00C63D2B" w:rsidP="00E3557B">
      <w:pPr>
        <w:rPr>
          <w:sz w:val="28"/>
          <w:szCs w:val="28"/>
        </w:rPr>
      </w:pPr>
    </w:p>
    <w:p w:rsidR="00051B91" w:rsidRPr="00A82FB4" w:rsidRDefault="00051B91" w:rsidP="00E3557B">
      <w:pPr>
        <w:rPr>
          <w:sz w:val="28"/>
          <w:szCs w:val="28"/>
        </w:rPr>
      </w:pPr>
      <w:bookmarkStart w:id="0" w:name="_GoBack"/>
      <w:bookmarkEnd w:id="0"/>
    </w:p>
    <w:sectPr w:rsidR="00051B91" w:rsidRPr="00A82FB4" w:rsidSect="004D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F58D6"/>
    <w:multiLevelType w:val="hybridMultilevel"/>
    <w:tmpl w:val="6F42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B4"/>
    <w:rsid w:val="00051B91"/>
    <w:rsid w:val="000A0340"/>
    <w:rsid w:val="001069DA"/>
    <w:rsid w:val="001168B6"/>
    <w:rsid w:val="00220112"/>
    <w:rsid w:val="0036230B"/>
    <w:rsid w:val="00370A94"/>
    <w:rsid w:val="00386313"/>
    <w:rsid w:val="003C1D27"/>
    <w:rsid w:val="0040156C"/>
    <w:rsid w:val="00430A7D"/>
    <w:rsid w:val="00463224"/>
    <w:rsid w:val="004D5D63"/>
    <w:rsid w:val="00556B2E"/>
    <w:rsid w:val="005B6C63"/>
    <w:rsid w:val="007A1B68"/>
    <w:rsid w:val="009320CC"/>
    <w:rsid w:val="00A52FBB"/>
    <w:rsid w:val="00A76D05"/>
    <w:rsid w:val="00A82FB4"/>
    <w:rsid w:val="00B343B0"/>
    <w:rsid w:val="00B54924"/>
    <w:rsid w:val="00BD6E5D"/>
    <w:rsid w:val="00C43313"/>
    <w:rsid w:val="00C63D2B"/>
    <w:rsid w:val="00CC7632"/>
    <w:rsid w:val="00D62CA6"/>
    <w:rsid w:val="00E3557B"/>
    <w:rsid w:val="00E73F3B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65FB-3416-4887-9E59-FE34EB6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2014-12-26T09:12:00Z</dcterms:created>
  <dcterms:modified xsi:type="dcterms:W3CDTF">2014-12-28T14:29:00Z</dcterms:modified>
</cp:coreProperties>
</file>