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89" w:rsidRPr="002E2389" w:rsidRDefault="002E2389" w:rsidP="002E2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2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Народные сокровища: казачьи игры для детей</w:t>
      </w:r>
    </w:p>
    <w:p w:rsidR="002E2389" w:rsidRPr="002E2389" w:rsidRDefault="002E2389" w:rsidP="002E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Казачьи игры для детей обладают не только многовековой историей, но и огромными возможностями для позитивного воздействия на физическое и духовное развитие ребенка</w:t>
      </w:r>
      <w:hyperlink r:id="rId5" w:history="1">
        <w:r w:rsidRPr="002E2389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. </w:t>
        </w:r>
      </w:hyperlink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универсальны, поскольку подходят детям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разного возраста, от 7 до 14</w:t>
      </w: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Рассмотрим главные особенности казачьих игр, а также их разновидности.</w:t>
      </w:r>
    </w:p>
    <w:p w:rsidR="002E2389" w:rsidRPr="002E2389" w:rsidRDefault="002E2389" w:rsidP="002E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771900"/>
            <wp:effectExtent l="19050" t="0" r="0" b="0"/>
            <wp:docPr id="1" name="Рисунок 1" descr="Детские игры: казачь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гры: казачь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23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389" w:rsidRPr="002E2389" w:rsidRDefault="002E2389" w:rsidP="002E2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23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казачьих игр</w:t>
      </w:r>
    </w:p>
    <w:p w:rsidR="002E2389" w:rsidRPr="002E2389" w:rsidRDefault="002E2389" w:rsidP="002E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преимущества казачьих игр — это лаконичность, выразительность и доступность. Они способствуют расширению кругозора, совершенствованию психических процессов, а также вызывают активную работу мысли. Казачьи игры не требуют специального спортивного инвентаря. В большинстве случаев для них </w:t>
      </w:r>
      <w:proofErr w:type="gram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подручного</w:t>
      </w:r>
      <w:proofErr w:type="gram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материала. Это могут быть различные веревки, камешки, тряпичные мячи или палки. Также нет необходимости в специально оборудованном месте. Такие игры можно проводить как на лужайке, так и в спортзале.</w:t>
      </w:r>
    </w:p>
    <w:p w:rsidR="002E2389" w:rsidRPr="002E2389" w:rsidRDefault="002E2389" w:rsidP="002E23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Важной особенностью казачьих игр является применение </w:t>
      </w:r>
      <w:proofErr w:type="spellStart"/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певалок</w:t>
      </w:r>
      <w:proofErr w:type="spellEnd"/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считалок, и речитативов. К примеру:</w:t>
      </w:r>
    </w:p>
    <w:p w:rsidR="002E2389" w:rsidRPr="002E2389" w:rsidRDefault="002E2389" w:rsidP="002E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Дуб, калач, стань, не плачь!</w:t>
      </w:r>
    </w:p>
    <w:p w:rsidR="002E2389" w:rsidRPr="002E2389" w:rsidRDefault="002E2389" w:rsidP="002E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Шики-быки</w:t>
      </w:r>
      <w:proofErr w:type="spell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новы-быки</w:t>
      </w:r>
      <w:proofErr w:type="spellEnd"/>
      <w:proofErr w:type="gram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2E2389" w:rsidRPr="002E2389" w:rsidRDefault="002E2389" w:rsidP="002E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Свисти, </w:t>
      </w:r>
      <w:proofErr w:type="spell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</w:t>
      </w:r>
      <w:proofErr w:type="spell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шопоти</w:t>
      </w:r>
      <w:proofErr w:type="spell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Левка</w:t>
      </w:r>
      <w:proofErr w:type="spellEnd"/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поворачивайся!</w:t>
      </w:r>
      <w:r w:rsidRPr="0011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2389" w:rsidRPr="002E2389" w:rsidRDefault="002E2389" w:rsidP="002E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Испокон веков в казачьих играх отражался образ жизни людей, их представления о смелости и чести, желание обладать ловкостью, силой, быстротой и выносливостью, проявлять смекалку, волю и стремление к победе.</w:t>
      </w:r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Нель</w:t>
      </w:r>
      <w:r w:rsidR="0011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зя</w:t>
      </w:r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забывать и то, что </w:t>
      </w: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 вызывает много положительных эмоц</w:t>
      </w:r>
      <w:r w:rsidR="00112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улучшает работу внутренних органов. Во время игры часто возникают неожиданные ситуации, в которых дети учатся правильно использовать приобретенные навыки. Кроме того, в казачьих играх ребенок часто сам решает, как действовать, чтобы достичь цели. Смена условий учит искать нестандартные решения возникающих задач. Таким образом, у детей развиваются самостоятельность, активность, творческое мышление и сообразительность. А главное, дети, увлеченные сюжетом игры, могут много раз выполнять одни и те же движения, забывая об усталости. Так у детей развивается выносливость.</w:t>
      </w:r>
    </w:p>
    <w:p w:rsidR="002E2389" w:rsidRPr="002E2389" w:rsidRDefault="002E2389" w:rsidP="002E238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Виды казачьих детских игр</w:t>
      </w:r>
    </w:p>
    <w:p w:rsidR="002E2389" w:rsidRPr="002E2389" w:rsidRDefault="002E2389" w:rsidP="002E23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Казачьи игры чаще всего ассоциируют со знаменитыми «Казаками-разбойниками». </w:t>
      </w:r>
      <w:r w:rsidRPr="002E23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самом деле этих игр так много, что современные педагоги разделили их на три группы:</w:t>
      </w:r>
    </w:p>
    <w:p w:rsidR="002E2389" w:rsidRPr="002E2389" w:rsidRDefault="002E2389" w:rsidP="002E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без предметов;</w:t>
      </w:r>
    </w:p>
    <w:p w:rsidR="002E2389" w:rsidRPr="002E2389" w:rsidRDefault="002E2389" w:rsidP="002E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предметами (шарами, игрушками, палками и пр.);</w:t>
      </w:r>
    </w:p>
    <w:p w:rsidR="002E2389" w:rsidRPr="002E2389" w:rsidRDefault="002E2389" w:rsidP="002E238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3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символические игры.</w:t>
      </w:r>
    </w:p>
    <w:p w:rsidR="002E2389" w:rsidRPr="002E2389" w:rsidRDefault="001121AF" w:rsidP="001121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A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3750" cy="2038350"/>
            <wp:effectExtent l="19050" t="0" r="0" b="0"/>
            <wp:docPr id="6" name="Рисунок 3" descr="Детские игры: казачь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тские игры: казачь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AF" w:rsidRDefault="002E2389" w:rsidP="00226E4D">
      <w:pPr>
        <w:pStyle w:val="a5"/>
        <w:spacing w:line="270" w:lineRule="atLeast"/>
        <w:rPr>
          <w:color w:val="444446"/>
          <w:sz w:val="28"/>
          <w:szCs w:val="28"/>
        </w:rPr>
      </w:pPr>
      <w:r w:rsidRPr="002E2389">
        <w:rPr>
          <w:rStyle w:val="a4"/>
          <w:color w:val="444446"/>
          <w:sz w:val="20"/>
          <w:szCs w:val="20"/>
        </w:rPr>
        <w:t xml:space="preserve">                                                  </w:t>
      </w:r>
      <w:r w:rsidRPr="002E2389">
        <w:rPr>
          <w:rStyle w:val="a4"/>
          <w:color w:val="7030A0"/>
          <w:sz w:val="40"/>
          <w:szCs w:val="40"/>
        </w:rPr>
        <w:t xml:space="preserve">« </w:t>
      </w:r>
      <w:proofErr w:type="spellStart"/>
      <w:r w:rsidRPr="002E2389">
        <w:rPr>
          <w:rStyle w:val="a4"/>
          <w:color w:val="7030A0"/>
          <w:sz w:val="40"/>
          <w:szCs w:val="40"/>
        </w:rPr>
        <w:t>Ляпка</w:t>
      </w:r>
      <w:proofErr w:type="spellEnd"/>
      <w:r w:rsidRPr="002E2389">
        <w:rPr>
          <w:rStyle w:val="a4"/>
          <w:color w:val="7030A0"/>
          <w:sz w:val="40"/>
          <w:szCs w:val="40"/>
        </w:rPr>
        <w:t>»</w:t>
      </w:r>
      <w:r w:rsidRPr="002E2389">
        <w:rPr>
          <w:color w:val="444446"/>
          <w:sz w:val="20"/>
          <w:szCs w:val="20"/>
        </w:rPr>
        <w:br/>
      </w:r>
      <w:r w:rsidRPr="002E2389">
        <w:rPr>
          <w:color w:val="444446"/>
          <w:sz w:val="28"/>
          <w:szCs w:val="28"/>
        </w:rPr>
        <w:t>Первый вариант.</w:t>
      </w:r>
    </w:p>
    <w:p w:rsidR="001121AF" w:rsidRDefault="002E2389" w:rsidP="00226E4D">
      <w:pPr>
        <w:pStyle w:val="a5"/>
        <w:spacing w:line="270" w:lineRule="atLeast"/>
        <w:rPr>
          <w:color w:val="444446"/>
          <w:sz w:val="28"/>
          <w:szCs w:val="28"/>
        </w:rPr>
      </w:pPr>
      <w:r w:rsidRPr="002E2389">
        <w:rPr>
          <w:color w:val="444446"/>
          <w:sz w:val="28"/>
          <w:szCs w:val="28"/>
        </w:rPr>
        <w:t xml:space="preserve"> Водящий (его называют </w:t>
      </w:r>
      <w:proofErr w:type="spellStart"/>
      <w:r w:rsidRPr="002E2389">
        <w:rPr>
          <w:color w:val="444446"/>
          <w:sz w:val="28"/>
          <w:szCs w:val="28"/>
        </w:rPr>
        <w:t>ляпкой</w:t>
      </w:r>
      <w:proofErr w:type="spellEnd"/>
      <w:r w:rsidRPr="002E2389">
        <w:rPr>
          <w:color w:val="444446"/>
          <w:sz w:val="28"/>
          <w:szCs w:val="28"/>
        </w:rPr>
        <w:t xml:space="preserve">) бегает за участниками игры, старается кого-нибудь из них осалить и приговаривает: </w:t>
      </w:r>
      <w:proofErr w:type="gramStart"/>
      <w:r w:rsidRPr="002E2389">
        <w:rPr>
          <w:color w:val="444446"/>
          <w:sz w:val="28"/>
          <w:szCs w:val="28"/>
        </w:rPr>
        <w:t xml:space="preserve">«На тебе </w:t>
      </w:r>
      <w:proofErr w:type="spellStart"/>
      <w:r w:rsidRPr="002E2389">
        <w:rPr>
          <w:color w:val="444446"/>
          <w:sz w:val="28"/>
          <w:szCs w:val="28"/>
        </w:rPr>
        <w:t>ляпку</w:t>
      </w:r>
      <w:proofErr w:type="spellEnd"/>
      <w:r w:rsidRPr="002E2389">
        <w:rPr>
          <w:color w:val="444446"/>
          <w:sz w:val="28"/>
          <w:szCs w:val="28"/>
        </w:rPr>
        <w:t>, отдай ее другому!».</w:t>
      </w:r>
      <w:proofErr w:type="gramEnd"/>
      <w:r w:rsidRPr="002E2389">
        <w:rPr>
          <w:color w:val="444446"/>
          <w:sz w:val="28"/>
          <w:szCs w:val="28"/>
        </w:rPr>
        <w:t xml:space="preserve"> </w:t>
      </w:r>
      <w:r w:rsidRPr="002E2389">
        <w:rPr>
          <w:color w:val="444446"/>
          <w:sz w:val="28"/>
          <w:szCs w:val="28"/>
        </w:rPr>
        <w:lastRenderedPageBreak/>
        <w:t xml:space="preserve">Новый водящий догоняет игроков и старается кому-то из них передать </w:t>
      </w:r>
      <w:proofErr w:type="spellStart"/>
      <w:r w:rsidRPr="002E2389">
        <w:rPr>
          <w:color w:val="444446"/>
          <w:sz w:val="28"/>
          <w:szCs w:val="28"/>
        </w:rPr>
        <w:t>ляпку</w:t>
      </w:r>
      <w:proofErr w:type="spellEnd"/>
      <w:r w:rsidRPr="002E2389">
        <w:rPr>
          <w:color w:val="444446"/>
          <w:sz w:val="28"/>
          <w:szCs w:val="28"/>
        </w:rPr>
        <w:t>.</w:t>
      </w:r>
      <w:r w:rsidRPr="002E2389">
        <w:rPr>
          <w:color w:val="444446"/>
          <w:sz w:val="28"/>
          <w:szCs w:val="28"/>
        </w:rPr>
        <w:br/>
        <w:t>Второй вариант.</w:t>
      </w:r>
    </w:p>
    <w:p w:rsidR="002E2389" w:rsidRDefault="002E2389" w:rsidP="00226E4D">
      <w:pPr>
        <w:pStyle w:val="a5"/>
        <w:spacing w:line="270" w:lineRule="atLeast"/>
        <w:rPr>
          <w:color w:val="444446"/>
          <w:sz w:val="28"/>
          <w:szCs w:val="28"/>
        </w:rPr>
      </w:pPr>
      <w:r w:rsidRPr="002E2389">
        <w:rPr>
          <w:color w:val="444446"/>
          <w:sz w:val="28"/>
          <w:szCs w:val="28"/>
        </w:rPr>
        <w:t xml:space="preserve"> Водящий ловит участников игры и у </w:t>
      </w:r>
      <w:proofErr w:type="gramStart"/>
      <w:r w:rsidRPr="002E2389">
        <w:rPr>
          <w:color w:val="444446"/>
          <w:sz w:val="28"/>
          <w:szCs w:val="28"/>
        </w:rPr>
        <w:t>пойманного</w:t>
      </w:r>
      <w:proofErr w:type="gramEnd"/>
      <w:r w:rsidRPr="002E2389">
        <w:rPr>
          <w:color w:val="444446"/>
          <w:sz w:val="28"/>
          <w:szCs w:val="28"/>
        </w:rPr>
        <w:t xml:space="preserve"> спрашивает:</w:t>
      </w:r>
      <w:r w:rsidRPr="002E2389">
        <w:rPr>
          <w:color w:val="444446"/>
          <w:sz w:val="28"/>
          <w:szCs w:val="28"/>
        </w:rPr>
        <w:br/>
        <w:t>- У кого был?</w:t>
      </w:r>
      <w:r w:rsidRPr="002E2389">
        <w:rPr>
          <w:color w:val="444446"/>
          <w:sz w:val="28"/>
          <w:szCs w:val="28"/>
        </w:rPr>
        <w:br/>
        <w:t>- У бабки.</w:t>
      </w:r>
      <w:r w:rsidRPr="002E2389">
        <w:rPr>
          <w:color w:val="444446"/>
          <w:sz w:val="28"/>
          <w:szCs w:val="28"/>
        </w:rPr>
        <w:br/>
        <w:t>- Что ел?</w:t>
      </w:r>
      <w:r w:rsidRPr="002E2389">
        <w:rPr>
          <w:color w:val="444446"/>
          <w:sz w:val="28"/>
          <w:szCs w:val="28"/>
        </w:rPr>
        <w:br/>
        <w:t xml:space="preserve">- </w:t>
      </w:r>
      <w:proofErr w:type="spellStart"/>
      <w:r w:rsidRPr="002E2389">
        <w:rPr>
          <w:color w:val="444446"/>
          <w:sz w:val="28"/>
          <w:szCs w:val="28"/>
        </w:rPr>
        <w:t>Оладки</w:t>
      </w:r>
      <w:proofErr w:type="spellEnd"/>
      <w:r w:rsidRPr="002E2389">
        <w:rPr>
          <w:color w:val="444446"/>
          <w:sz w:val="28"/>
          <w:szCs w:val="28"/>
        </w:rPr>
        <w:t>.</w:t>
      </w:r>
      <w:r w:rsidRPr="002E2389">
        <w:rPr>
          <w:color w:val="444446"/>
          <w:sz w:val="28"/>
          <w:szCs w:val="28"/>
        </w:rPr>
        <w:br/>
        <w:t>- Кому отдал?</w:t>
      </w:r>
      <w:r w:rsidRPr="002E2389">
        <w:rPr>
          <w:color w:val="444446"/>
          <w:sz w:val="28"/>
          <w:szCs w:val="28"/>
        </w:rPr>
        <w:br/>
        <w:t>Пойманный называет по имени одного из участников игры, и тот становится водящим. Игра повторяется.</w:t>
      </w:r>
    </w:p>
    <w:p w:rsidR="002E2389" w:rsidRPr="002E2389" w:rsidRDefault="002E2389" w:rsidP="002E2389">
      <w:pPr>
        <w:pStyle w:val="a5"/>
        <w:spacing w:line="270" w:lineRule="atLeast"/>
        <w:rPr>
          <w:color w:val="444446"/>
          <w:sz w:val="28"/>
          <w:szCs w:val="28"/>
        </w:rPr>
      </w:pPr>
      <w:r w:rsidRPr="002E2389">
        <w:rPr>
          <w:rStyle w:val="a4"/>
          <w:color w:val="444446"/>
          <w:sz w:val="20"/>
          <w:szCs w:val="20"/>
        </w:rPr>
        <w:t xml:space="preserve">                                                        </w:t>
      </w:r>
      <w:r w:rsidRPr="002E2389">
        <w:rPr>
          <w:rStyle w:val="a4"/>
          <w:color w:val="0070C0"/>
          <w:sz w:val="40"/>
          <w:szCs w:val="40"/>
        </w:rPr>
        <w:t>«</w:t>
      </w:r>
      <w:proofErr w:type="spellStart"/>
      <w:r w:rsidRPr="002E2389">
        <w:rPr>
          <w:rStyle w:val="a4"/>
          <w:color w:val="0070C0"/>
          <w:sz w:val="40"/>
          <w:szCs w:val="40"/>
        </w:rPr>
        <w:t>Хлибчик</w:t>
      </w:r>
      <w:proofErr w:type="spellEnd"/>
      <w:r w:rsidRPr="002E2389">
        <w:rPr>
          <w:rStyle w:val="a4"/>
          <w:color w:val="0070C0"/>
          <w:sz w:val="40"/>
          <w:szCs w:val="40"/>
        </w:rPr>
        <w:t>»</w:t>
      </w:r>
      <w:r w:rsidRPr="002E2389">
        <w:rPr>
          <w:color w:val="0070C0"/>
          <w:sz w:val="20"/>
          <w:szCs w:val="20"/>
        </w:rPr>
        <w:br/>
      </w:r>
      <w:r w:rsidRPr="002E2389">
        <w:rPr>
          <w:color w:val="444446"/>
          <w:sz w:val="28"/>
          <w:szCs w:val="28"/>
        </w:rPr>
        <w:t xml:space="preserve">Дети делятся на пары и встают врассыпную. Ведущий - </w:t>
      </w:r>
      <w:proofErr w:type="spellStart"/>
      <w:r w:rsidRPr="002E2389">
        <w:rPr>
          <w:color w:val="444446"/>
          <w:sz w:val="28"/>
          <w:szCs w:val="28"/>
        </w:rPr>
        <w:t>хлибчик</w:t>
      </w:r>
      <w:proofErr w:type="spellEnd"/>
      <w:r w:rsidRPr="002E2389">
        <w:rPr>
          <w:color w:val="444446"/>
          <w:sz w:val="28"/>
          <w:szCs w:val="28"/>
        </w:rPr>
        <w:t xml:space="preserve"> (хлебец) - становится на некотором расстоянии от детей, у пего нет пары. Он громко произносит:</w:t>
      </w:r>
      <w:r w:rsidRPr="002E2389">
        <w:rPr>
          <w:color w:val="444446"/>
          <w:sz w:val="28"/>
          <w:szCs w:val="28"/>
        </w:rPr>
        <w:br/>
        <w:t xml:space="preserve">- Пеку, пеку </w:t>
      </w:r>
      <w:proofErr w:type="spellStart"/>
      <w:r w:rsidRPr="002E2389">
        <w:rPr>
          <w:color w:val="444446"/>
          <w:sz w:val="28"/>
          <w:szCs w:val="28"/>
        </w:rPr>
        <w:t>хлибчик</w:t>
      </w:r>
      <w:proofErr w:type="spellEnd"/>
      <w:r w:rsidRPr="002E2389">
        <w:rPr>
          <w:color w:val="444446"/>
          <w:sz w:val="28"/>
          <w:szCs w:val="28"/>
        </w:rPr>
        <w:t>!</w:t>
      </w:r>
      <w:r w:rsidRPr="002E2389">
        <w:rPr>
          <w:color w:val="444446"/>
          <w:sz w:val="28"/>
          <w:szCs w:val="28"/>
        </w:rPr>
        <w:br/>
        <w:t>- А выпечешь? Выпеку!</w:t>
      </w:r>
      <w:r w:rsidRPr="002E2389">
        <w:rPr>
          <w:color w:val="444446"/>
          <w:sz w:val="28"/>
          <w:szCs w:val="28"/>
        </w:rPr>
        <w:br/>
        <w:t>- А убежишь?</w:t>
      </w:r>
      <w:r w:rsidRPr="002E2389">
        <w:rPr>
          <w:color w:val="444446"/>
          <w:sz w:val="28"/>
          <w:szCs w:val="28"/>
        </w:rPr>
        <w:br/>
        <w:t>- Посмотрю!</w:t>
      </w:r>
      <w:r w:rsidRPr="002E2389">
        <w:rPr>
          <w:color w:val="444446"/>
          <w:sz w:val="28"/>
          <w:szCs w:val="28"/>
        </w:rPr>
        <w:br/>
        <w:t xml:space="preserve">С этими словами дети и </w:t>
      </w:r>
      <w:proofErr w:type="spellStart"/>
      <w:r w:rsidRPr="002E2389">
        <w:rPr>
          <w:color w:val="444446"/>
          <w:sz w:val="28"/>
          <w:szCs w:val="28"/>
        </w:rPr>
        <w:t>хлибчик</w:t>
      </w:r>
      <w:proofErr w:type="spellEnd"/>
      <w:r w:rsidRPr="002E2389">
        <w:rPr>
          <w:color w:val="444446"/>
          <w:sz w:val="28"/>
          <w:szCs w:val="28"/>
        </w:rPr>
        <w:t xml:space="preserve"> бе</w:t>
      </w:r>
      <w:r w:rsidR="00226E4D">
        <w:rPr>
          <w:color w:val="444446"/>
          <w:sz w:val="28"/>
          <w:szCs w:val="28"/>
        </w:rPr>
        <w:t xml:space="preserve">гут </w:t>
      </w:r>
      <w:r w:rsidRPr="002E2389">
        <w:rPr>
          <w:color w:val="444446"/>
          <w:sz w:val="28"/>
          <w:szCs w:val="28"/>
        </w:rPr>
        <w:t xml:space="preserve"> по залу (по площадке) врассыпную п</w:t>
      </w:r>
      <w:r w:rsidR="00226E4D">
        <w:rPr>
          <w:color w:val="444446"/>
          <w:sz w:val="28"/>
          <w:szCs w:val="28"/>
        </w:rPr>
        <w:t>о</w:t>
      </w:r>
      <w:r w:rsidRPr="002E2389">
        <w:rPr>
          <w:color w:val="444446"/>
          <w:sz w:val="28"/>
          <w:szCs w:val="28"/>
        </w:rPr>
        <w:t xml:space="preserve"> </w:t>
      </w:r>
      <w:r w:rsidR="00226E4D">
        <w:rPr>
          <w:color w:val="444446"/>
          <w:sz w:val="28"/>
          <w:szCs w:val="28"/>
        </w:rPr>
        <w:t>од</w:t>
      </w:r>
      <w:r w:rsidRPr="002E2389">
        <w:rPr>
          <w:color w:val="444446"/>
          <w:sz w:val="28"/>
          <w:szCs w:val="28"/>
        </w:rPr>
        <w:t>ному. На команду педагога «Пара!» быстро образуют пару, взявшись за руки. Тот ребёнок</w:t>
      </w:r>
      <w:proofErr w:type="gramStart"/>
      <w:r w:rsidRPr="002E2389">
        <w:rPr>
          <w:color w:val="444446"/>
          <w:sz w:val="28"/>
          <w:szCs w:val="28"/>
        </w:rPr>
        <w:t xml:space="preserve"> ,</w:t>
      </w:r>
      <w:proofErr w:type="gramEnd"/>
      <w:r w:rsidRPr="002E2389">
        <w:rPr>
          <w:color w:val="444446"/>
          <w:sz w:val="28"/>
          <w:szCs w:val="28"/>
        </w:rPr>
        <w:t xml:space="preserve"> кому пары не хватило, становится </w:t>
      </w:r>
      <w:proofErr w:type="spellStart"/>
      <w:r w:rsidRPr="002E2389">
        <w:rPr>
          <w:color w:val="444446"/>
          <w:sz w:val="28"/>
          <w:szCs w:val="28"/>
        </w:rPr>
        <w:t>хлибчиком</w:t>
      </w:r>
      <w:proofErr w:type="spellEnd"/>
      <w:r w:rsidRPr="002E2389">
        <w:rPr>
          <w:color w:val="444446"/>
          <w:sz w:val="28"/>
          <w:szCs w:val="28"/>
        </w:rPr>
        <w:t>. Игра повторяется.</w:t>
      </w:r>
    </w:p>
    <w:p w:rsidR="002E2389" w:rsidRPr="00226E4D" w:rsidRDefault="00226E4D" w:rsidP="00226E4D">
      <w:pPr>
        <w:pStyle w:val="a5"/>
        <w:spacing w:line="270" w:lineRule="atLeast"/>
        <w:rPr>
          <w:color w:val="444446"/>
          <w:sz w:val="28"/>
          <w:szCs w:val="28"/>
        </w:rPr>
      </w:pPr>
      <w:r>
        <w:rPr>
          <w:rStyle w:val="a4"/>
          <w:rFonts w:ascii="Trebuchet MS" w:hAnsi="Trebuchet MS" w:cs="Arial"/>
          <w:color w:val="444446"/>
          <w:sz w:val="20"/>
          <w:szCs w:val="20"/>
        </w:rPr>
        <w:t xml:space="preserve">                                                   </w:t>
      </w:r>
      <w:r w:rsidR="002E2389" w:rsidRPr="00226E4D">
        <w:rPr>
          <w:rStyle w:val="a4"/>
          <w:color w:val="E36C0A" w:themeColor="accent6" w:themeShade="BF"/>
          <w:sz w:val="40"/>
          <w:szCs w:val="40"/>
        </w:rPr>
        <w:t>«Калачи»</w:t>
      </w:r>
      <w:r w:rsidR="002E2389" w:rsidRPr="00226E4D">
        <w:rPr>
          <w:color w:val="E36C0A" w:themeColor="accent6" w:themeShade="BF"/>
          <w:sz w:val="40"/>
          <w:szCs w:val="40"/>
        </w:rPr>
        <w:br/>
      </w:r>
      <w:r w:rsidR="002E2389" w:rsidRPr="00226E4D">
        <w:rPr>
          <w:color w:val="444446"/>
          <w:sz w:val="28"/>
          <w:szCs w:val="28"/>
        </w:rPr>
        <w:t>Д</w:t>
      </w:r>
      <w:r w:rsidRPr="00226E4D">
        <w:rPr>
          <w:color w:val="444446"/>
          <w:sz w:val="28"/>
          <w:szCs w:val="28"/>
        </w:rPr>
        <w:t xml:space="preserve">ети становятся в три круга. </w:t>
      </w:r>
      <w:proofErr w:type="gramStart"/>
      <w:r w:rsidRPr="00226E4D">
        <w:rPr>
          <w:color w:val="444446"/>
          <w:sz w:val="28"/>
          <w:szCs w:val="28"/>
        </w:rPr>
        <w:t xml:space="preserve">Двигаясь </w:t>
      </w:r>
      <w:r w:rsidR="002E2389" w:rsidRPr="00226E4D">
        <w:rPr>
          <w:color w:val="444446"/>
          <w:sz w:val="28"/>
          <w:szCs w:val="28"/>
        </w:rPr>
        <w:t xml:space="preserve"> подскоками по кругу и при этом произносят</w:t>
      </w:r>
      <w:proofErr w:type="gramEnd"/>
      <w:r w:rsidR="002E2389" w:rsidRPr="00226E4D">
        <w:rPr>
          <w:color w:val="444446"/>
          <w:sz w:val="28"/>
          <w:szCs w:val="28"/>
        </w:rPr>
        <w:t xml:space="preserve"> слова:</w:t>
      </w:r>
      <w:r w:rsidR="002E2389" w:rsidRPr="00226E4D">
        <w:rPr>
          <w:color w:val="444446"/>
          <w:sz w:val="28"/>
          <w:szCs w:val="28"/>
        </w:rPr>
        <w:br/>
      </w:r>
      <w:proofErr w:type="spellStart"/>
      <w:r w:rsidR="002E2389" w:rsidRPr="00226E4D">
        <w:rPr>
          <w:color w:val="444446"/>
          <w:sz w:val="28"/>
          <w:szCs w:val="28"/>
        </w:rPr>
        <w:t>Бай-качи-качи-качи</w:t>
      </w:r>
      <w:proofErr w:type="spellEnd"/>
      <w:r w:rsidR="002E2389" w:rsidRPr="00226E4D">
        <w:rPr>
          <w:color w:val="444446"/>
          <w:sz w:val="28"/>
          <w:szCs w:val="28"/>
        </w:rPr>
        <w:t>!</w:t>
      </w:r>
      <w:r w:rsidR="002E2389" w:rsidRPr="00226E4D">
        <w:rPr>
          <w:color w:val="444446"/>
          <w:sz w:val="28"/>
          <w:szCs w:val="28"/>
        </w:rPr>
        <w:br/>
        <w:t>Глянь - баранки, калачи!</w:t>
      </w:r>
      <w:r w:rsidR="002E2389" w:rsidRPr="00226E4D">
        <w:rPr>
          <w:color w:val="444446"/>
          <w:sz w:val="28"/>
          <w:szCs w:val="28"/>
        </w:rPr>
        <w:br/>
        <w:t>С пылу, с жару, из печи.</w:t>
      </w:r>
      <w:r w:rsidR="002E2389" w:rsidRPr="00226E4D">
        <w:rPr>
          <w:color w:val="444446"/>
          <w:sz w:val="28"/>
          <w:szCs w:val="28"/>
        </w:rPr>
        <w:br/>
        <w:t xml:space="preserve">По окончании слов игроки бегают </w:t>
      </w:r>
      <w:proofErr w:type="gramStart"/>
      <w:r w:rsidR="002E2389" w:rsidRPr="00226E4D">
        <w:rPr>
          <w:color w:val="444446"/>
          <w:sz w:val="28"/>
          <w:szCs w:val="28"/>
        </w:rPr>
        <w:t>сыпную</w:t>
      </w:r>
      <w:proofErr w:type="gramEnd"/>
      <w:r w:rsidR="002E2389" w:rsidRPr="00226E4D">
        <w:rPr>
          <w:color w:val="444446"/>
          <w:sz w:val="28"/>
          <w:szCs w:val="28"/>
        </w:rPr>
        <w:t xml:space="preserve"> по одному по площадке. </w:t>
      </w:r>
      <w:proofErr w:type="gramStart"/>
      <w:r w:rsidR="002E2389" w:rsidRPr="00226E4D">
        <w:rPr>
          <w:color w:val="444446"/>
          <w:sz w:val="28"/>
          <w:szCs w:val="28"/>
        </w:rPr>
        <w:t>На</w:t>
      </w:r>
      <w:proofErr w:type="gramEnd"/>
      <w:r w:rsidR="002E2389" w:rsidRPr="00226E4D">
        <w:rPr>
          <w:color w:val="444446"/>
          <w:sz w:val="28"/>
          <w:szCs w:val="28"/>
        </w:rPr>
        <w:t xml:space="preserve"> «</w:t>
      </w:r>
      <w:proofErr w:type="gramStart"/>
      <w:r w:rsidR="002E2389" w:rsidRPr="00226E4D">
        <w:rPr>
          <w:color w:val="444446"/>
          <w:sz w:val="28"/>
          <w:szCs w:val="28"/>
        </w:rPr>
        <w:t>На</w:t>
      </w:r>
      <w:r w:rsidRPr="00226E4D">
        <w:rPr>
          <w:color w:val="444446"/>
          <w:sz w:val="28"/>
          <w:szCs w:val="28"/>
        </w:rPr>
        <w:t>йди</w:t>
      </w:r>
      <w:proofErr w:type="gramEnd"/>
      <w:r w:rsidRPr="00226E4D">
        <w:rPr>
          <w:color w:val="444446"/>
          <w:sz w:val="28"/>
          <w:szCs w:val="28"/>
        </w:rPr>
        <w:t xml:space="preserve"> свой калач!» возвращаются  в </w:t>
      </w:r>
      <w:r w:rsidR="002E2389" w:rsidRPr="00226E4D">
        <w:rPr>
          <w:color w:val="444446"/>
          <w:sz w:val="28"/>
          <w:szCs w:val="28"/>
        </w:rPr>
        <w:t>круг. При повторении игры могут мен местами в кругах.</w:t>
      </w:r>
    </w:p>
    <w:p w:rsidR="00226E4D" w:rsidRPr="00226E4D" w:rsidRDefault="00226E4D" w:rsidP="00226E4D">
      <w:pPr>
        <w:pStyle w:val="a5"/>
        <w:spacing w:line="270" w:lineRule="atLeast"/>
        <w:rPr>
          <w:color w:val="444446"/>
          <w:sz w:val="28"/>
          <w:szCs w:val="28"/>
        </w:rPr>
      </w:pPr>
      <w:r>
        <w:rPr>
          <w:rStyle w:val="a4"/>
          <w:rFonts w:ascii="Trebuchet MS" w:hAnsi="Trebuchet MS" w:cs="Arial"/>
          <w:color w:val="444446"/>
          <w:sz w:val="20"/>
          <w:szCs w:val="20"/>
        </w:rPr>
        <w:t xml:space="preserve">                                                   </w:t>
      </w:r>
      <w:r w:rsidRPr="00226E4D">
        <w:rPr>
          <w:rStyle w:val="a4"/>
          <w:color w:val="76923C" w:themeColor="accent3" w:themeShade="BF"/>
          <w:sz w:val="40"/>
          <w:szCs w:val="40"/>
        </w:rPr>
        <w:t>«Заря-заряница»</w:t>
      </w:r>
      <w:r w:rsidRPr="00226E4D">
        <w:rPr>
          <w:color w:val="444446"/>
          <w:sz w:val="28"/>
          <w:szCs w:val="28"/>
        </w:rPr>
        <w:br/>
        <w:t>Один игрок (ребенок или взрослый) держит ше</w:t>
      </w:r>
      <w:proofErr w:type="gramStart"/>
      <w:r w:rsidRPr="00226E4D">
        <w:rPr>
          <w:color w:val="444446"/>
          <w:sz w:val="28"/>
          <w:szCs w:val="28"/>
        </w:rPr>
        <w:t>ст с пр</w:t>
      </w:r>
      <w:proofErr w:type="gramEnd"/>
      <w:r w:rsidRPr="00226E4D">
        <w:rPr>
          <w:color w:val="444446"/>
          <w:sz w:val="28"/>
          <w:szCs w:val="28"/>
        </w:rPr>
        <w:t>икрепленными на конце лентами. Каждый играющий берется за ленту. Водящий стоит вне круга. Дети, держась за ленту, идут по кругу и поют:</w:t>
      </w:r>
      <w:r w:rsidRPr="00226E4D">
        <w:rPr>
          <w:color w:val="444446"/>
          <w:sz w:val="28"/>
          <w:szCs w:val="28"/>
        </w:rPr>
        <w:br/>
        <w:t>Заря-заряница,</w:t>
      </w:r>
      <w:r w:rsidRPr="00226E4D">
        <w:rPr>
          <w:color w:val="444446"/>
          <w:sz w:val="28"/>
          <w:szCs w:val="28"/>
        </w:rPr>
        <w:br/>
        <w:t>Казачка-девица</w:t>
      </w:r>
      <w:proofErr w:type="gramStart"/>
      <w:r w:rsidRPr="00226E4D">
        <w:rPr>
          <w:color w:val="444446"/>
          <w:sz w:val="28"/>
          <w:szCs w:val="28"/>
        </w:rPr>
        <w:br/>
        <w:t>П</w:t>
      </w:r>
      <w:proofErr w:type="gramEnd"/>
      <w:r w:rsidRPr="00226E4D">
        <w:rPr>
          <w:color w:val="444446"/>
          <w:sz w:val="28"/>
          <w:szCs w:val="28"/>
        </w:rPr>
        <w:t>о полю ходила,</w:t>
      </w:r>
      <w:r w:rsidRPr="00226E4D">
        <w:rPr>
          <w:color w:val="444446"/>
          <w:sz w:val="28"/>
          <w:szCs w:val="28"/>
        </w:rPr>
        <w:br/>
        <w:t>Ключи обронила.</w:t>
      </w:r>
      <w:r w:rsidRPr="00226E4D">
        <w:rPr>
          <w:color w:val="444446"/>
          <w:sz w:val="28"/>
          <w:szCs w:val="28"/>
        </w:rPr>
        <w:br/>
        <w:t>Ключи золотые,</w:t>
      </w:r>
      <w:r w:rsidRPr="00226E4D">
        <w:rPr>
          <w:color w:val="444446"/>
          <w:sz w:val="28"/>
          <w:szCs w:val="28"/>
        </w:rPr>
        <w:br/>
        <w:t>Ленты голубые.</w:t>
      </w:r>
      <w:r w:rsidRPr="00226E4D">
        <w:rPr>
          <w:color w:val="444446"/>
          <w:sz w:val="28"/>
          <w:szCs w:val="28"/>
        </w:rPr>
        <w:br/>
      </w:r>
      <w:r w:rsidRPr="00226E4D">
        <w:rPr>
          <w:color w:val="444446"/>
          <w:sz w:val="28"/>
          <w:szCs w:val="28"/>
        </w:rPr>
        <w:lastRenderedPageBreak/>
        <w:t>Раз, два - не воронь,</w:t>
      </w:r>
      <w:r w:rsidRPr="00226E4D">
        <w:rPr>
          <w:color w:val="444446"/>
          <w:sz w:val="28"/>
          <w:szCs w:val="28"/>
        </w:rPr>
        <w:br/>
        <w:t>А беги, как огонь!</w:t>
      </w:r>
      <w:r w:rsidRPr="00226E4D">
        <w:rPr>
          <w:color w:val="444446"/>
          <w:sz w:val="28"/>
          <w:szCs w:val="28"/>
        </w:rPr>
        <w:br/>
        <w:t>С последними словами водящий дотрагивается до кого-нибудь из игроков, тот бросает ленту, они вдвоем бегут в разные стороны и обегают круг. Кто первым схватит оставленную ленту, тот побеждает, а неудачник становится водящим. Игра повторяется.</w:t>
      </w:r>
    </w:p>
    <w:p w:rsidR="00226E4D" w:rsidRPr="00226E4D" w:rsidRDefault="00226E4D" w:rsidP="00226E4D">
      <w:pPr>
        <w:pStyle w:val="a5"/>
        <w:spacing w:line="270" w:lineRule="atLeast"/>
        <w:rPr>
          <w:color w:val="444446"/>
          <w:sz w:val="28"/>
          <w:szCs w:val="28"/>
        </w:rPr>
      </w:pPr>
      <w:r w:rsidRPr="00226E4D">
        <w:rPr>
          <w:rStyle w:val="a4"/>
          <w:color w:val="444446"/>
          <w:sz w:val="20"/>
          <w:szCs w:val="20"/>
        </w:rPr>
        <w:t xml:space="preserve">                                                           </w:t>
      </w:r>
      <w:r w:rsidRPr="00226E4D">
        <w:rPr>
          <w:rStyle w:val="a4"/>
          <w:color w:val="0070C0"/>
          <w:sz w:val="40"/>
          <w:szCs w:val="40"/>
        </w:rPr>
        <w:t>«Лень»</w:t>
      </w:r>
      <w:r w:rsidRPr="00226E4D">
        <w:rPr>
          <w:color w:val="0070C0"/>
          <w:sz w:val="40"/>
          <w:szCs w:val="40"/>
        </w:rPr>
        <w:br/>
      </w:r>
      <w:r w:rsidRPr="00226E4D">
        <w:rPr>
          <w:color w:val="444446"/>
          <w:sz w:val="28"/>
          <w:szCs w:val="28"/>
        </w:rPr>
        <w:t>Один из играющих, изображающий лень, садится на землю. Дети стоят поодаль от него врассыпную.</w:t>
      </w:r>
      <w:r w:rsidRPr="00226E4D">
        <w:rPr>
          <w:color w:val="444446"/>
          <w:sz w:val="28"/>
          <w:szCs w:val="28"/>
        </w:rPr>
        <w:br/>
        <w:t>Дети. Тепло ли тебе, лень? Холодно ли молодому?</w:t>
      </w:r>
      <w:r w:rsidRPr="00226E4D">
        <w:rPr>
          <w:color w:val="444446"/>
          <w:sz w:val="28"/>
          <w:szCs w:val="28"/>
        </w:rPr>
        <w:br/>
        <w:t>Лень. Не тепло.</w:t>
      </w:r>
      <w:r w:rsidRPr="00226E4D">
        <w:rPr>
          <w:color w:val="444446"/>
          <w:sz w:val="28"/>
          <w:szCs w:val="28"/>
        </w:rPr>
        <w:br/>
        <w:t>Дети.</w:t>
      </w:r>
      <w:r w:rsidRPr="00226E4D">
        <w:rPr>
          <w:color w:val="444446"/>
          <w:sz w:val="28"/>
          <w:szCs w:val="28"/>
        </w:rPr>
        <w:br/>
        <w:t>Не одеть ли нам его,</w:t>
      </w:r>
      <w:r w:rsidRPr="00226E4D">
        <w:rPr>
          <w:color w:val="444446"/>
          <w:sz w:val="28"/>
          <w:szCs w:val="28"/>
        </w:rPr>
        <w:br/>
        <w:t>Не обуть ли нам его?</w:t>
      </w:r>
      <w:r w:rsidRPr="00226E4D">
        <w:rPr>
          <w:color w:val="444446"/>
          <w:sz w:val="28"/>
          <w:szCs w:val="28"/>
        </w:rPr>
        <w:br/>
        <w:t>Как с молодца кафтан. Со старушки сарафан, С молодицы-то платок, С красной девушки венок. Изображают, как его одевают. Дети. Что ты, лень, сидишь? Лень. Пить, есть хочу. Дети. Что же тебе надобно? Лень.</w:t>
      </w:r>
      <w:r w:rsidRPr="00226E4D">
        <w:rPr>
          <w:color w:val="444446"/>
          <w:sz w:val="28"/>
          <w:szCs w:val="28"/>
        </w:rPr>
        <w:br/>
        <w:t>Яства боярские, Питья государские. Дети.</w:t>
      </w:r>
      <w:r w:rsidRPr="00226E4D">
        <w:rPr>
          <w:color w:val="444446"/>
          <w:sz w:val="28"/>
          <w:szCs w:val="28"/>
        </w:rPr>
        <w:br/>
        <w:t xml:space="preserve">Кто спину не гнет, Тому ложка не в рот, А где гнулась спина, Тому рожь густа и колосиста, Колосиста, </w:t>
      </w:r>
      <w:proofErr w:type="spellStart"/>
      <w:r w:rsidRPr="00226E4D">
        <w:rPr>
          <w:color w:val="444446"/>
          <w:sz w:val="28"/>
          <w:szCs w:val="28"/>
        </w:rPr>
        <w:t>ядрениста</w:t>
      </w:r>
      <w:proofErr w:type="spellEnd"/>
      <w:r w:rsidRPr="00226E4D">
        <w:rPr>
          <w:color w:val="444446"/>
          <w:sz w:val="28"/>
          <w:szCs w:val="28"/>
        </w:rPr>
        <w:t>. С зерна-то пирог, С колоска - весь мешок. Лень догоняет детей, они убегают. Пойманный ребенок становится ленью.</w:t>
      </w:r>
    </w:p>
    <w:p w:rsidR="002E2389" w:rsidRPr="00226E4D" w:rsidRDefault="002E2389" w:rsidP="00226E4D">
      <w:pPr>
        <w:pStyle w:val="a5"/>
        <w:spacing w:line="270" w:lineRule="atLeast"/>
        <w:rPr>
          <w:color w:val="444446"/>
          <w:sz w:val="28"/>
          <w:szCs w:val="28"/>
        </w:rPr>
      </w:pPr>
    </w:p>
    <w:p w:rsidR="002E2389" w:rsidRPr="00226E4D" w:rsidRDefault="002E2389" w:rsidP="00226E4D">
      <w:pPr>
        <w:rPr>
          <w:rFonts w:ascii="Times New Roman" w:hAnsi="Times New Roman" w:cs="Times New Roman"/>
          <w:sz w:val="28"/>
          <w:szCs w:val="28"/>
        </w:rPr>
      </w:pPr>
    </w:p>
    <w:p w:rsidR="002E2389" w:rsidRPr="00226E4D" w:rsidRDefault="002E2389" w:rsidP="00226E4D">
      <w:pPr>
        <w:rPr>
          <w:rFonts w:ascii="Times New Roman" w:hAnsi="Times New Roman" w:cs="Times New Roman"/>
          <w:sz w:val="28"/>
          <w:szCs w:val="28"/>
        </w:rPr>
      </w:pPr>
    </w:p>
    <w:p w:rsidR="002E2389" w:rsidRPr="00226E4D" w:rsidRDefault="002E2389" w:rsidP="00226E4D">
      <w:pPr>
        <w:rPr>
          <w:rFonts w:ascii="Times New Roman" w:hAnsi="Times New Roman" w:cs="Times New Roman"/>
          <w:sz w:val="28"/>
          <w:szCs w:val="28"/>
        </w:rPr>
      </w:pPr>
    </w:p>
    <w:p w:rsidR="002E2389" w:rsidRDefault="002E2389" w:rsidP="00226E4D">
      <w:pPr>
        <w:rPr>
          <w:sz w:val="28"/>
          <w:szCs w:val="28"/>
        </w:rPr>
      </w:pPr>
    </w:p>
    <w:p w:rsidR="002E2389" w:rsidRDefault="002E2389" w:rsidP="00226E4D">
      <w:pPr>
        <w:rPr>
          <w:sz w:val="28"/>
          <w:szCs w:val="28"/>
        </w:rPr>
      </w:pPr>
    </w:p>
    <w:p w:rsidR="002E2389" w:rsidRDefault="002E2389" w:rsidP="002E2389">
      <w:pPr>
        <w:jc w:val="both"/>
        <w:rPr>
          <w:sz w:val="28"/>
          <w:szCs w:val="28"/>
        </w:rPr>
      </w:pPr>
    </w:p>
    <w:p w:rsidR="002E2389" w:rsidRDefault="002E2389" w:rsidP="002E2389">
      <w:pPr>
        <w:jc w:val="both"/>
        <w:rPr>
          <w:sz w:val="28"/>
          <w:szCs w:val="28"/>
        </w:rPr>
      </w:pPr>
    </w:p>
    <w:p w:rsidR="001121AF" w:rsidRDefault="001121AF" w:rsidP="002E2389">
      <w:pPr>
        <w:jc w:val="both"/>
        <w:rPr>
          <w:sz w:val="28"/>
          <w:szCs w:val="28"/>
        </w:rPr>
      </w:pPr>
    </w:p>
    <w:p w:rsidR="001121AF" w:rsidRDefault="001121AF" w:rsidP="002E2389">
      <w:pPr>
        <w:jc w:val="both"/>
        <w:rPr>
          <w:sz w:val="28"/>
          <w:szCs w:val="28"/>
        </w:rPr>
      </w:pPr>
    </w:p>
    <w:p w:rsidR="001121AF" w:rsidRDefault="001121AF" w:rsidP="002E2389">
      <w:pPr>
        <w:jc w:val="both"/>
        <w:rPr>
          <w:sz w:val="28"/>
          <w:szCs w:val="28"/>
        </w:rPr>
      </w:pPr>
    </w:p>
    <w:p w:rsidR="001121AF" w:rsidRDefault="001121AF" w:rsidP="002E2389">
      <w:pPr>
        <w:jc w:val="both"/>
        <w:rPr>
          <w:sz w:val="28"/>
          <w:szCs w:val="28"/>
        </w:rPr>
      </w:pPr>
    </w:p>
    <w:p w:rsidR="001121AF" w:rsidRDefault="001121AF" w:rsidP="00226E4D">
      <w:pPr>
        <w:rPr>
          <w:rFonts w:ascii="Times New Roman" w:hAnsi="Times New Roman" w:cs="Times New Roman"/>
          <w:sz w:val="28"/>
          <w:szCs w:val="28"/>
        </w:rPr>
      </w:pPr>
    </w:p>
    <w:p w:rsidR="00226E4D" w:rsidRPr="00226E4D" w:rsidRDefault="00226E4D" w:rsidP="00226E4D">
      <w:pPr>
        <w:rPr>
          <w:rFonts w:ascii="Times New Roman" w:hAnsi="Times New Roman" w:cs="Times New Roman"/>
          <w:sz w:val="28"/>
          <w:szCs w:val="28"/>
        </w:rPr>
      </w:pPr>
      <w:r w:rsidRPr="00226E4D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МБОУ СОШ № 1  </w:t>
      </w:r>
      <w:proofErr w:type="spellStart"/>
      <w:r w:rsidRPr="00226E4D">
        <w:rPr>
          <w:rFonts w:ascii="Times New Roman" w:hAnsi="Times New Roman" w:cs="Times New Roman"/>
          <w:sz w:val="28"/>
          <w:szCs w:val="28"/>
        </w:rPr>
        <w:t>Ляшенко</w:t>
      </w:r>
      <w:proofErr w:type="spellEnd"/>
      <w:r w:rsidRPr="00226E4D">
        <w:rPr>
          <w:rFonts w:ascii="Times New Roman" w:hAnsi="Times New Roman" w:cs="Times New Roman"/>
          <w:sz w:val="28"/>
          <w:szCs w:val="28"/>
        </w:rPr>
        <w:t xml:space="preserve"> Е. А.</w:t>
      </w:r>
    </w:p>
    <w:p w:rsidR="002E2389" w:rsidRDefault="002E2389" w:rsidP="002E2389">
      <w:pPr>
        <w:jc w:val="both"/>
        <w:rPr>
          <w:sz w:val="28"/>
          <w:szCs w:val="28"/>
        </w:rPr>
      </w:pPr>
    </w:p>
    <w:p w:rsidR="00226E4D" w:rsidRDefault="00226E4D" w:rsidP="002E2389">
      <w:pPr>
        <w:jc w:val="both"/>
        <w:rPr>
          <w:sz w:val="28"/>
          <w:szCs w:val="28"/>
        </w:rPr>
      </w:pPr>
    </w:p>
    <w:p w:rsidR="00226E4D" w:rsidRDefault="00226E4D" w:rsidP="001121AF">
      <w:pPr>
        <w:rPr>
          <w:sz w:val="28"/>
          <w:szCs w:val="28"/>
        </w:rPr>
      </w:pPr>
    </w:p>
    <w:p w:rsidR="00226E4D" w:rsidRDefault="00D456DC" w:rsidP="00226E4D">
      <w:pPr>
        <w:jc w:val="center"/>
        <w:rPr>
          <w:sz w:val="28"/>
          <w:szCs w:val="28"/>
        </w:rPr>
      </w:pPr>
      <w:r w:rsidRPr="00D456DC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Подвижные игры"/>
          </v:shape>
        </w:pict>
      </w:r>
    </w:p>
    <w:p w:rsidR="00226E4D" w:rsidRDefault="00D456DC" w:rsidP="001121AF">
      <w:pPr>
        <w:jc w:val="center"/>
        <w:rPr>
          <w:sz w:val="28"/>
          <w:szCs w:val="28"/>
        </w:rPr>
      </w:pPr>
      <w:r w:rsidRPr="00D456DC">
        <w:rPr>
          <w:sz w:val="28"/>
          <w:szCs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5pt;height:48pt" adj="7200" fillcolor="#7030a0">
            <v:shadow color="#868686"/>
            <v:textpath style="font-family:&quot;Times New Roman&quot;;v-text-kern:t" trim="t" fitpath="t" string="«Казачата ловкие и смелые»"/>
          </v:shape>
        </w:pict>
      </w:r>
    </w:p>
    <w:p w:rsidR="001121AF" w:rsidRDefault="001121AF" w:rsidP="001121AF">
      <w:pPr>
        <w:jc w:val="center"/>
        <w:rPr>
          <w:sz w:val="28"/>
          <w:szCs w:val="28"/>
        </w:rPr>
      </w:pPr>
    </w:p>
    <w:p w:rsidR="001121AF" w:rsidRPr="002E2389" w:rsidRDefault="001121AF" w:rsidP="001121AF">
      <w:pPr>
        <w:jc w:val="center"/>
        <w:rPr>
          <w:sz w:val="28"/>
          <w:szCs w:val="28"/>
        </w:rPr>
      </w:pPr>
      <w:r w:rsidRPr="001121AF">
        <w:rPr>
          <w:noProof/>
          <w:sz w:val="28"/>
          <w:szCs w:val="28"/>
          <w:lang w:eastAsia="ru-RU"/>
        </w:rPr>
        <w:drawing>
          <wp:inline distT="0" distB="0" distL="0" distR="0">
            <wp:extent cx="5629275" cy="3762375"/>
            <wp:effectExtent l="19050" t="0" r="9525" b="0"/>
            <wp:docPr id="5" name="Рисунок 2" descr="Детские игры: казачьи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е игры: казачьи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1AF" w:rsidRPr="002E2389" w:rsidSect="001121AF">
      <w:pgSz w:w="11906" w:h="16838"/>
      <w:pgMar w:top="1134" w:right="991" w:bottom="1134" w:left="1134" w:header="708" w:footer="708" w:gutter="0"/>
      <w:pgBorders w:offsetFrom="page">
        <w:top w:val="flowersTiny" w:sz="25" w:space="24" w:color="auto"/>
        <w:left w:val="flowersTiny" w:sz="25" w:space="24" w:color="auto"/>
        <w:bottom w:val="flowersTiny" w:sz="25" w:space="24" w:color="auto"/>
        <w:right w:val="flowersTiny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359"/>
    <w:multiLevelType w:val="multilevel"/>
    <w:tmpl w:val="623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5C4D"/>
    <w:multiLevelType w:val="multilevel"/>
    <w:tmpl w:val="794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89"/>
    <w:rsid w:val="001121AF"/>
    <w:rsid w:val="00226E4D"/>
    <w:rsid w:val="002E2389"/>
    <w:rsid w:val="006C695C"/>
    <w:rsid w:val="00AA1B45"/>
    <w:rsid w:val="00D4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45"/>
  </w:style>
  <w:style w:type="paragraph" w:styleId="2">
    <w:name w:val="heading 2"/>
    <w:basedOn w:val="a"/>
    <w:link w:val="20"/>
    <w:uiPriority w:val="9"/>
    <w:qFormat/>
    <w:rsid w:val="002E2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2389"/>
    <w:rPr>
      <w:color w:val="0000FF"/>
      <w:u w:val="single"/>
    </w:rPr>
  </w:style>
  <w:style w:type="paragraph" w:customStyle="1" w:styleId="full">
    <w:name w:val="full"/>
    <w:basedOn w:val="a"/>
    <w:rsid w:val="002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2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1">
    <w:name w:val="full1"/>
    <w:basedOn w:val="a0"/>
    <w:rsid w:val="002E2389"/>
  </w:style>
  <w:style w:type="character" w:styleId="a4">
    <w:name w:val="Strong"/>
    <w:basedOn w:val="a0"/>
    <w:uiPriority w:val="22"/>
    <w:qFormat/>
    <w:rsid w:val="002E2389"/>
    <w:rPr>
      <w:b/>
      <w:bCs/>
    </w:rPr>
  </w:style>
  <w:style w:type="paragraph" w:styleId="a5">
    <w:name w:val="Normal (Web)"/>
    <w:basedOn w:val="a"/>
    <w:uiPriority w:val="99"/>
    <w:semiHidden/>
    <w:unhideWhenUsed/>
    <w:rsid w:val="002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2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2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6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11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9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1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22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23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16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0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yabooz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2014-09-24T16:06:00Z</cp:lastPrinted>
  <dcterms:created xsi:type="dcterms:W3CDTF">2014-06-22T12:30:00Z</dcterms:created>
  <dcterms:modified xsi:type="dcterms:W3CDTF">2014-09-24T16:06:00Z</dcterms:modified>
</cp:coreProperties>
</file>