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Это мероприятие можно провести в летнем лагере. Принимают участие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 </w:t>
      </w:r>
      <w:r w:rsidRPr="00BD4635">
        <w:rPr>
          <w:i/>
          <w:shadow/>
          <w:sz w:val="28"/>
          <w:szCs w:val="28"/>
        </w:rPr>
        <w:t>2</w:t>
      </w:r>
      <w:r>
        <w:rPr>
          <w:i/>
          <w:shadow/>
          <w:sz w:val="28"/>
          <w:szCs w:val="28"/>
        </w:rPr>
        <w:t xml:space="preserve"> команды по </w:t>
      </w:r>
      <w:r w:rsidRPr="00BD4635">
        <w:rPr>
          <w:i/>
          <w:shadow/>
          <w:sz w:val="28"/>
          <w:szCs w:val="28"/>
        </w:rPr>
        <w:t>12</w:t>
      </w:r>
      <w:r>
        <w:rPr>
          <w:i/>
          <w:shadow/>
          <w:sz w:val="28"/>
          <w:szCs w:val="28"/>
        </w:rPr>
        <w:t>человек (</w:t>
      </w:r>
      <w:r w:rsidRPr="00BD4635">
        <w:rPr>
          <w:i/>
          <w:shadow/>
          <w:sz w:val="28"/>
          <w:szCs w:val="28"/>
        </w:rPr>
        <w:t>6</w:t>
      </w:r>
      <w:r>
        <w:rPr>
          <w:i/>
          <w:shadow/>
          <w:sz w:val="28"/>
          <w:szCs w:val="28"/>
        </w:rPr>
        <w:t xml:space="preserve"> мальчика и </w:t>
      </w:r>
      <w:r w:rsidRPr="00BD4635">
        <w:rPr>
          <w:i/>
          <w:shadow/>
          <w:sz w:val="28"/>
          <w:szCs w:val="28"/>
        </w:rPr>
        <w:t>6</w:t>
      </w:r>
      <w:r>
        <w:rPr>
          <w:i/>
          <w:shadow/>
          <w:sz w:val="28"/>
          <w:szCs w:val="28"/>
        </w:rPr>
        <w:t xml:space="preserve"> девочки в каждой команде).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Место проведения: </w:t>
      </w:r>
      <w:r>
        <w:rPr>
          <w:i/>
          <w:shadow/>
          <w:sz w:val="28"/>
          <w:szCs w:val="28"/>
        </w:rPr>
        <w:t>игровая площадка.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Оформление: </w:t>
      </w:r>
      <w:r>
        <w:rPr>
          <w:i/>
          <w:shadow/>
          <w:sz w:val="28"/>
          <w:szCs w:val="28"/>
        </w:rPr>
        <w:t>площадка украшена флажками, шарами, плакатами.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Инвентарь: </w:t>
      </w:r>
      <w:r>
        <w:rPr>
          <w:i/>
          <w:shadow/>
          <w:sz w:val="28"/>
          <w:szCs w:val="28"/>
        </w:rPr>
        <w:t xml:space="preserve">4 эстафетные палочки, 4 баскетбольных мяча, 8 </w:t>
      </w:r>
      <w:proofErr w:type="spellStart"/>
      <w:r>
        <w:rPr>
          <w:i/>
          <w:shadow/>
          <w:sz w:val="28"/>
          <w:szCs w:val="28"/>
        </w:rPr>
        <w:t>гимнастич</w:t>
      </w:r>
      <w:proofErr w:type="gramStart"/>
      <w:r>
        <w:rPr>
          <w:i/>
          <w:shadow/>
          <w:sz w:val="28"/>
          <w:szCs w:val="28"/>
        </w:rPr>
        <w:t>е</w:t>
      </w:r>
      <w:proofErr w:type="spellEnd"/>
      <w:r>
        <w:rPr>
          <w:i/>
          <w:shadow/>
          <w:sz w:val="28"/>
          <w:szCs w:val="28"/>
        </w:rPr>
        <w:t>-</w:t>
      </w:r>
      <w:proofErr w:type="gramEnd"/>
      <w:r>
        <w:rPr>
          <w:i/>
          <w:shadow/>
          <w:sz w:val="28"/>
          <w:szCs w:val="28"/>
        </w:rPr>
        <w:t xml:space="preserve"> </w:t>
      </w:r>
      <w:proofErr w:type="spellStart"/>
      <w:r>
        <w:rPr>
          <w:i/>
          <w:shadow/>
          <w:sz w:val="28"/>
          <w:szCs w:val="28"/>
        </w:rPr>
        <w:t>ских</w:t>
      </w:r>
      <w:proofErr w:type="spellEnd"/>
      <w:r>
        <w:rPr>
          <w:i/>
          <w:shadow/>
          <w:sz w:val="28"/>
          <w:szCs w:val="28"/>
        </w:rPr>
        <w:t xml:space="preserve"> обруча, 4 мешочка с предметами, обозначающими овощи, 4 скакалки, 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4 кубика, 4 теннисных ракетки, 4 теннисных мяча, 4 маленьких мяча, 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4 клюшки, 4 </w:t>
      </w:r>
      <w:proofErr w:type="gramStart"/>
      <w:r>
        <w:rPr>
          <w:i/>
          <w:shadow/>
          <w:sz w:val="28"/>
          <w:szCs w:val="28"/>
        </w:rPr>
        <w:t>воздушных</w:t>
      </w:r>
      <w:proofErr w:type="gramEnd"/>
      <w:r>
        <w:rPr>
          <w:i/>
          <w:shadow/>
          <w:sz w:val="28"/>
          <w:szCs w:val="28"/>
        </w:rPr>
        <w:t xml:space="preserve"> шара.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  </w:t>
      </w: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Х О Д     М Е </w:t>
      </w:r>
      <w:proofErr w:type="gramStart"/>
      <w:r>
        <w:rPr>
          <w:b/>
          <w:i/>
          <w:shadow/>
          <w:color w:val="993366"/>
          <w:sz w:val="28"/>
          <w:szCs w:val="28"/>
        </w:rPr>
        <w:t>Р</w:t>
      </w:r>
      <w:proofErr w:type="gramEnd"/>
      <w:r>
        <w:rPr>
          <w:b/>
          <w:i/>
          <w:shadow/>
          <w:color w:val="993366"/>
          <w:sz w:val="28"/>
          <w:szCs w:val="28"/>
        </w:rPr>
        <w:t xml:space="preserve"> О П Р И Я Т И Я:</w:t>
      </w: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i/>
            <w:shadow/>
            <w:color w:val="993366"/>
            <w:sz w:val="28"/>
            <w:szCs w:val="28"/>
            <w:lang w:val="en-US"/>
          </w:rPr>
          <w:t>I</w:t>
        </w:r>
        <w:r>
          <w:rPr>
            <w:b/>
            <w:i/>
            <w:shadow/>
            <w:color w:val="993366"/>
            <w:sz w:val="28"/>
            <w:szCs w:val="28"/>
          </w:rPr>
          <w:t>.</w:t>
        </w:r>
      </w:smartTag>
      <w:r>
        <w:rPr>
          <w:b/>
          <w:i/>
          <w:shadow/>
          <w:color w:val="993366"/>
          <w:sz w:val="28"/>
          <w:szCs w:val="28"/>
        </w:rPr>
        <w:t xml:space="preserve"> Вступительная часть.</w:t>
      </w:r>
      <w:proofErr w:type="gramEnd"/>
    </w:p>
    <w:p w:rsidR="00BD4635" w:rsidRDefault="00BD4635" w:rsidP="00BD4635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Учитель. </w:t>
      </w:r>
      <w:r>
        <w:rPr>
          <w:shadow/>
          <w:sz w:val="28"/>
          <w:szCs w:val="28"/>
        </w:rPr>
        <w:t>Дорогие ребята, я поздравляю вас с началом летних каникул.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Сегодня мы говорим нашей школе «До свидания!»  На целых три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месяца наша школа опустеет, будет отдыхать.  Отдыхать будете и 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 вы после учебного года: вы трудились, учились, старались. 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1 чтец. </w:t>
      </w:r>
      <w:r>
        <w:rPr>
          <w:shadow/>
          <w:sz w:val="28"/>
          <w:szCs w:val="28"/>
        </w:rPr>
        <w:t>Что такое лето?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много света,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поле, это лес,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тысячи чудес!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2 чтец. </w:t>
      </w:r>
      <w:r>
        <w:rPr>
          <w:shadow/>
          <w:sz w:val="28"/>
          <w:szCs w:val="28"/>
        </w:rPr>
        <w:t>Это в небе облака,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быстрая река,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яркие цветы,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синь высоты,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Это в мире сто дорог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Для ребячьих ног!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</w:t>
      </w:r>
      <w:r>
        <w:rPr>
          <w:b/>
          <w:shadow/>
          <w:sz w:val="28"/>
          <w:szCs w:val="28"/>
        </w:rPr>
        <w:t xml:space="preserve">Учитель. </w:t>
      </w:r>
      <w:r>
        <w:rPr>
          <w:shadow/>
          <w:sz w:val="28"/>
          <w:szCs w:val="28"/>
        </w:rPr>
        <w:t xml:space="preserve">Сегодня мы проводим весёлые старты «Один за всех и все за одного».  Итак, приветствуем наших участников!   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1. Построение команд.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>2. Приветствие команд.</w:t>
      </w:r>
    </w:p>
    <w:p w:rsidR="00BD4635" w:rsidRDefault="00BD4635" w:rsidP="00BD4635">
      <w:pPr>
        <w:rPr>
          <w:i/>
          <w:shadow/>
          <w:sz w:val="28"/>
          <w:szCs w:val="28"/>
        </w:rPr>
      </w:pPr>
    </w:p>
    <w:p w:rsidR="00BD4635" w:rsidRDefault="00BD4635" w:rsidP="00BD4635">
      <w:pPr>
        <w:rPr>
          <w:b/>
          <w:i/>
          <w:color w:val="3366FF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 xml:space="preserve">                                Э С Т А Ф Е Т А  </w:t>
      </w:r>
      <w:r w:rsidRPr="00BD4635">
        <w:rPr>
          <w:b/>
          <w:i/>
          <w:color w:val="3366FF"/>
          <w:sz w:val="28"/>
          <w:szCs w:val="28"/>
        </w:rPr>
        <w:t>1</w:t>
      </w:r>
      <w:r>
        <w:rPr>
          <w:b/>
          <w:i/>
          <w:color w:val="3366FF"/>
          <w:sz w:val="28"/>
          <w:szCs w:val="28"/>
        </w:rPr>
        <w:t>. «Кто быстрее?».</w:t>
      </w:r>
    </w:p>
    <w:p w:rsidR="00FC5B65" w:rsidRDefault="00BD4635" w:rsidP="00BD4635">
      <w:pPr>
        <w:rPr>
          <w:i/>
          <w:color w:val="000000"/>
          <w:sz w:val="28"/>
          <w:szCs w:val="28"/>
        </w:rPr>
      </w:pPr>
      <w:r w:rsidRPr="00763C4A">
        <w:rPr>
          <w:i/>
          <w:color w:val="000000"/>
          <w:spacing w:val="1"/>
          <w:sz w:val="28"/>
          <w:szCs w:val="28"/>
        </w:rPr>
        <w:t xml:space="preserve">Напротив каждой команды расположен ряд кочек </w:t>
      </w:r>
      <w:r w:rsidRPr="00763C4A">
        <w:rPr>
          <w:i/>
          <w:color w:val="000000"/>
          <w:sz w:val="28"/>
          <w:szCs w:val="28"/>
        </w:rPr>
        <w:t xml:space="preserve">(кругов нарисованных мелом на полу), по которым участники могут передвигаться, чтобы не попасть в </w:t>
      </w:r>
      <w:r w:rsidRPr="00763C4A">
        <w:rPr>
          <w:i/>
          <w:color w:val="000000"/>
          <w:spacing w:val="-1"/>
          <w:sz w:val="28"/>
          <w:szCs w:val="28"/>
        </w:rPr>
        <w:t xml:space="preserve">«болото». Каждый первый участник заканчивает прыгать </w:t>
      </w:r>
      <w:r w:rsidRPr="00763C4A">
        <w:rPr>
          <w:i/>
          <w:color w:val="000000"/>
          <w:sz w:val="28"/>
          <w:szCs w:val="28"/>
        </w:rPr>
        <w:t>с кочки на кочку, он бежит к своей команде и передаёт эстафету следующему. Участник за участником все игроки перебираются через «болото» по кочкам, передавая эстафету следующим игрокам. Побеждает команда, первой закончившая</w:t>
      </w:r>
      <w:r>
        <w:rPr>
          <w:i/>
          <w:color w:val="000000"/>
          <w:sz w:val="28"/>
          <w:szCs w:val="28"/>
        </w:rPr>
        <w:t>.</w:t>
      </w:r>
    </w:p>
    <w:p w:rsidR="00BD4635" w:rsidRDefault="00BD4635" w:rsidP="00BD4635">
      <w:pPr>
        <w:rPr>
          <w:i/>
          <w:color w:val="000000"/>
          <w:sz w:val="28"/>
          <w:szCs w:val="28"/>
        </w:rPr>
      </w:pPr>
    </w:p>
    <w:p w:rsidR="00BD4635" w:rsidRDefault="00BD4635" w:rsidP="00BD4635">
      <w:pPr>
        <w:jc w:val="center"/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>Э С Т А Ф Е Т А   2. «Передай флажок»</w:t>
      </w:r>
    </w:p>
    <w:p w:rsidR="00BD4635" w:rsidRDefault="00BD4635" w:rsidP="00BD4635">
      <w:pPr>
        <w:rPr>
          <w:i/>
          <w:shadow/>
          <w:sz w:val="28"/>
          <w:szCs w:val="28"/>
        </w:rPr>
      </w:pPr>
      <w:r>
        <w:rPr>
          <w:i/>
          <w:shadow/>
          <w:sz w:val="28"/>
          <w:szCs w:val="28"/>
        </w:rPr>
        <w:t xml:space="preserve">Капитаны команд получают по флажку. Они устремляются к стойке, огибают её справа и возвращаются в команду. Передают флажок вторым игрокам, потом третьим и т.д. 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завершившая эстафету первой.</w:t>
      </w:r>
    </w:p>
    <w:p w:rsidR="00BD4635" w:rsidRPr="00BD4635" w:rsidRDefault="00BD4635" w:rsidP="00BD4635">
      <w:pPr>
        <w:jc w:val="center"/>
        <w:rPr>
          <w:i/>
          <w:shadow/>
          <w:color w:val="FFC000"/>
          <w:sz w:val="28"/>
          <w:szCs w:val="28"/>
        </w:rPr>
      </w:pPr>
      <w:r w:rsidRPr="00BD4635">
        <w:rPr>
          <w:i/>
          <w:shadow/>
          <w:color w:val="FFC000"/>
          <w:sz w:val="28"/>
          <w:szCs w:val="28"/>
        </w:rPr>
        <w:lastRenderedPageBreak/>
        <w:t>Э С Т А Ф Е Т А   3. «Пингвины с мячом»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Первые номера в командах получают по баскетбольному мячу. Зажав его между коленями и передвигаясь прыжками, они устремляются к эстафетной стойке, огибают её справа и возвращаются в команду. Мячи передают вторым игрокам, потом третьим и т.д. Побеждает команда, завершившая эстафету первой.</w:t>
      </w:r>
    </w:p>
    <w:p w:rsidR="00BD4635" w:rsidRDefault="00BD4635" w:rsidP="00BD4635">
      <w:pPr>
        <w:rPr>
          <w:i/>
          <w:sz w:val="28"/>
          <w:szCs w:val="28"/>
        </w:rPr>
      </w:pPr>
    </w:p>
    <w:p w:rsidR="00BD4635" w:rsidRPr="00BD4635" w:rsidRDefault="00BD4635" w:rsidP="00BD4635">
      <w:pPr>
        <w:rPr>
          <w:b/>
          <w:i/>
          <w:color w:val="00B050"/>
          <w:sz w:val="28"/>
          <w:szCs w:val="28"/>
        </w:rPr>
      </w:pPr>
      <w:r>
        <w:rPr>
          <w:b/>
          <w:i/>
          <w:color w:val="3366FF"/>
          <w:sz w:val="28"/>
          <w:szCs w:val="28"/>
        </w:rPr>
        <w:t xml:space="preserve">                              </w:t>
      </w:r>
      <w:r w:rsidRPr="00BD4635">
        <w:rPr>
          <w:b/>
          <w:i/>
          <w:color w:val="00B050"/>
          <w:sz w:val="28"/>
          <w:szCs w:val="28"/>
        </w:rPr>
        <w:t>Э С Т А Ф Е Т А  4. «Мяч в обруч».</w:t>
      </w:r>
    </w:p>
    <w:p w:rsidR="00BD4635" w:rsidRPr="00E54E6C" w:rsidRDefault="00BD4635" w:rsidP="00BD4635">
      <w:pPr>
        <w:shd w:val="clear" w:color="auto" w:fill="FFFFFF"/>
        <w:spacing w:line="413" w:lineRule="exact"/>
        <w:rPr>
          <w:i/>
          <w:sz w:val="28"/>
          <w:szCs w:val="28"/>
        </w:rPr>
      </w:pPr>
      <w:r w:rsidRPr="00E54E6C">
        <w:rPr>
          <w:i/>
          <w:color w:val="000000"/>
          <w:sz w:val="28"/>
          <w:szCs w:val="28"/>
        </w:rPr>
        <w:t xml:space="preserve">Каждый участник один раз бросает мяч, стараясь попасть в обруч. (3 обруча, 3 мяча). Выигрывает самая меткая </w:t>
      </w:r>
      <w:r w:rsidRPr="00E54E6C">
        <w:rPr>
          <w:i/>
          <w:color w:val="000000"/>
          <w:spacing w:val="-4"/>
          <w:sz w:val="28"/>
          <w:szCs w:val="28"/>
        </w:rPr>
        <w:t>команда.</w:t>
      </w:r>
    </w:p>
    <w:p w:rsidR="00BD4635" w:rsidRPr="00E54E6C" w:rsidRDefault="00BD4635" w:rsidP="00BD4635">
      <w:pPr>
        <w:shd w:val="clear" w:color="auto" w:fill="FFFFFF"/>
        <w:spacing w:line="413" w:lineRule="exact"/>
        <w:ind w:left="14" w:firstLine="553"/>
        <w:jc w:val="both"/>
        <w:rPr>
          <w:i/>
          <w:sz w:val="28"/>
          <w:szCs w:val="28"/>
        </w:rPr>
      </w:pPr>
    </w:p>
    <w:p w:rsidR="00BD4635" w:rsidRPr="00BD4635" w:rsidRDefault="00BD4635" w:rsidP="00BD4635">
      <w:pPr>
        <w:rPr>
          <w:b/>
          <w:i/>
          <w:shadow/>
          <w:color w:val="C00000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</w:rPr>
        <w:t xml:space="preserve">                            </w:t>
      </w:r>
      <w:r w:rsidRPr="00BD4635">
        <w:rPr>
          <w:b/>
          <w:i/>
          <w:shadow/>
          <w:color w:val="C00000"/>
          <w:sz w:val="28"/>
          <w:szCs w:val="28"/>
        </w:rPr>
        <w:t>Э С Т А Ф Е Т А   5. «Эстафета со скакалкой»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Игроки, стоящие впереди колонны, держат в руках скакалку. По сигналу первые номера начинают бег, перепрыгивая через скакалку, и, обогнув флажок, возвращаются обратно, и передают скакалку следующему игроку.  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Последний участник, достигнув финиша, поднимает руку со скакалкой вверх. Выигрывает команда, первой закончившая эстафету.</w:t>
      </w:r>
    </w:p>
    <w:p w:rsidR="00BD4635" w:rsidRPr="00BD4635" w:rsidRDefault="00BD4635" w:rsidP="00BD4635">
      <w:pPr>
        <w:rPr>
          <w:i/>
          <w:color w:val="7030A0"/>
          <w:sz w:val="28"/>
          <w:szCs w:val="28"/>
        </w:rPr>
      </w:pPr>
    </w:p>
    <w:p w:rsidR="00BD4635" w:rsidRPr="00BD4635" w:rsidRDefault="00BD4635" w:rsidP="00BD4635">
      <w:pPr>
        <w:rPr>
          <w:b/>
          <w:i/>
          <w:color w:val="7030A0"/>
          <w:sz w:val="28"/>
          <w:szCs w:val="28"/>
        </w:rPr>
      </w:pPr>
      <w:r w:rsidRPr="00BD4635">
        <w:rPr>
          <w:b/>
          <w:i/>
          <w:color w:val="7030A0"/>
          <w:sz w:val="28"/>
          <w:szCs w:val="28"/>
        </w:rPr>
        <w:t xml:space="preserve">                                Э С Т А Ф Е Т А  6. «Переправа».</w:t>
      </w:r>
    </w:p>
    <w:p w:rsidR="00BD4635" w:rsidRDefault="00BD4635" w:rsidP="00BD4635">
      <w:pPr>
        <w:shd w:val="clear" w:color="auto" w:fill="FFFFFF"/>
        <w:spacing w:line="413" w:lineRule="exact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pacing w:val="-2"/>
          <w:sz w:val="28"/>
          <w:szCs w:val="28"/>
        </w:rPr>
        <w:t xml:space="preserve">Напротив каждой команды кладут обруч. Капитан команды </w:t>
      </w:r>
      <w:r w:rsidRPr="00E54E6C">
        <w:rPr>
          <w:i/>
          <w:color w:val="000000"/>
          <w:sz w:val="28"/>
          <w:szCs w:val="28"/>
        </w:rPr>
        <w:t>бежит, берёт обруч, оббегает стойку, возвращается в команду, берёт в обруч второго игрока, бегут обратно. Второй игрок остаётся у стойки, а капитан бежит за следующим. Побеждает та команда, которая первой переправится на противоположную сторону площадки.</w:t>
      </w:r>
    </w:p>
    <w:p w:rsidR="00BD4635" w:rsidRPr="00E54E6C" w:rsidRDefault="00BD4635" w:rsidP="00BD4635">
      <w:pPr>
        <w:shd w:val="clear" w:color="auto" w:fill="FFFFFF"/>
        <w:spacing w:line="413" w:lineRule="exact"/>
        <w:rPr>
          <w:i/>
          <w:color w:val="000000"/>
          <w:sz w:val="28"/>
          <w:szCs w:val="28"/>
        </w:rPr>
      </w:pPr>
      <w:r w:rsidRPr="00E54E6C">
        <w:rPr>
          <w:i/>
          <w:color w:val="000000"/>
          <w:sz w:val="28"/>
          <w:szCs w:val="28"/>
        </w:rPr>
        <w:t xml:space="preserve"> </w:t>
      </w:r>
    </w:p>
    <w:p w:rsidR="00BD4635" w:rsidRPr="00BD4635" w:rsidRDefault="00BD4635" w:rsidP="00BD4635">
      <w:pPr>
        <w:jc w:val="center"/>
        <w:rPr>
          <w:b/>
          <w:i/>
          <w:color w:val="FF0000"/>
          <w:sz w:val="28"/>
          <w:szCs w:val="28"/>
        </w:rPr>
      </w:pPr>
      <w:r w:rsidRPr="00BD4635">
        <w:rPr>
          <w:b/>
          <w:i/>
          <w:color w:val="FF0000"/>
          <w:sz w:val="28"/>
          <w:szCs w:val="28"/>
        </w:rPr>
        <w:t>Э С Т А Ф Е Т А  7. «Поезда».</w:t>
      </w:r>
    </w:p>
    <w:p w:rsidR="00BD4635" w:rsidRPr="00BD4635" w:rsidRDefault="00BD4635" w:rsidP="00BD4635">
      <w:pPr>
        <w:rPr>
          <w:i/>
          <w:sz w:val="28"/>
          <w:szCs w:val="28"/>
        </w:rPr>
      </w:pPr>
      <w:r>
        <w:rPr>
          <w:rFonts w:ascii="Monotype Corsiva" w:hAnsi="Monotype Corsiva"/>
          <w:b/>
          <w:sz w:val="72"/>
          <w:szCs w:val="72"/>
        </w:rPr>
        <w:t xml:space="preserve">         </w:t>
      </w:r>
      <w:r>
        <w:rPr>
          <w:sz w:val="32"/>
          <w:szCs w:val="32"/>
        </w:rPr>
        <w:t xml:space="preserve">  </w:t>
      </w:r>
      <w:r w:rsidRPr="00BD4635">
        <w:rPr>
          <w:i/>
          <w:sz w:val="28"/>
          <w:szCs w:val="28"/>
        </w:rPr>
        <w:t>Перед коман</w:t>
      </w:r>
      <w:r>
        <w:rPr>
          <w:i/>
          <w:sz w:val="28"/>
          <w:szCs w:val="28"/>
        </w:rPr>
        <w:t xml:space="preserve">дами, стоящими в колоннах (по </w:t>
      </w:r>
      <w:r w:rsidRPr="00BD4635">
        <w:rPr>
          <w:i/>
          <w:sz w:val="28"/>
          <w:szCs w:val="28"/>
        </w:rPr>
        <w:t>12 человек), проводится линия, а в 10-</w:t>
      </w:r>
      <w:smartTag w:uri="urn:schemas-microsoft-com:office:smarttags" w:element="metricconverter">
        <w:smartTagPr>
          <w:attr w:name="ProductID" w:val="12 м"/>
        </w:smartTagPr>
        <w:r w:rsidRPr="00BD4635">
          <w:rPr>
            <w:i/>
            <w:sz w:val="28"/>
            <w:szCs w:val="28"/>
          </w:rPr>
          <w:t>12 м</w:t>
        </w:r>
      </w:smartTag>
      <w:r w:rsidRPr="00BD4635">
        <w:rPr>
          <w:i/>
          <w:sz w:val="28"/>
          <w:szCs w:val="28"/>
        </w:rPr>
        <w:t xml:space="preserve"> от каждой из них ставятся стойки (набивные мячи).</w:t>
      </w:r>
    </w:p>
    <w:p w:rsidR="00BD4635" w:rsidRPr="00BD4635" w:rsidRDefault="00BD4635" w:rsidP="00BD4635">
      <w:pPr>
        <w:rPr>
          <w:i/>
          <w:sz w:val="28"/>
          <w:szCs w:val="28"/>
        </w:rPr>
      </w:pPr>
      <w:r w:rsidRPr="00BD4635">
        <w:rPr>
          <w:i/>
          <w:sz w:val="28"/>
          <w:szCs w:val="28"/>
        </w:rPr>
        <w:t xml:space="preserve">              По сигналу первые номера команд обегают стойки (против часовой стрелки) и направляются к стартовой черте. Они пробегают мимо своей колонны, огибают ее сзади и снова бегут  к стойкам. Когда они пробегают стартовую черту, к ним, обхватив за пояс, присоединяются вторые номера, и теперь уже игроки вдвоем обегают препятствие. После поворота вокруг команды к ним присоединяются третьи номера и т.д. Игра заканчивается, когда вся команда, изображающая вагончики поезда (не расцепляя рук), финиширует, т.е. последний игрок пересечет линию старта.  В игре большую нагрузку получают первые номера, поэтому при повторении участники в колоннах располагаются в обратном порядке.</w:t>
      </w:r>
    </w:p>
    <w:p w:rsidR="00BD4635" w:rsidRPr="00980821" w:rsidRDefault="00BD4635" w:rsidP="00BD4635">
      <w:pPr>
        <w:rPr>
          <w:sz w:val="32"/>
          <w:szCs w:val="32"/>
        </w:rPr>
      </w:pPr>
    </w:p>
    <w:p w:rsidR="00BD4635" w:rsidRPr="00980821" w:rsidRDefault="00BD4635" w:rsidP="00BD4635">
      <w:pPr>
        <w:rPr>
          <w:sz w:val="32"/>
          <w:szCs w:val="32"/>
        </w:rPr>
      </w:pP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</w:p>
    <w:p w:rsidR="00BD4635" w:rsidRPr="00BD4635" w:rsidRDefault="00BD4635" w:rsidP="00BD4635">
      <w:pPr>
        <w:jc w:val="center"/>
        <w:rPr>
          <w:i/>
          <w:shadow/>
          <w:color w:val="FFFF00"/>
          <w:sz w:val="28"/>
          <w:szCs w:val="28"/>
        </w:rPr>
      </w:pPr>
      <w:r w:rsidRPr="00BD4635">
        <w:rPr>
          <w:i/>
          <w:shadow/>
          <w:color w:val="FFFF00"/>
          <w:sz w:val="28"/>
          <w:szCs w:val="28"/>
        </w:rPr>
        <w:lastRenderedPageBreak/>
        <w:t>Э С Т А Ф Е Т А   8. «Посадка овощей»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командами на противоположном конце площадки кладут по 2 </w:t>
      </w:r>
      <w:proofErr w:type="gramStart"/>
      <w:r>
        <w:rPr>
          <w:i/>
          <w:sz w:val="28"/>
          <w:szCs w:val="28"/>
        </w:rPr>
        <w:t>гимнастических</w:t>
      </w:r>
      <w:proofErr w:type="gramEnd"/>
      <w:r>
        <w:rPr>
          <w:i/>
          <w:sz w:val="28"/>
          <w:szCs w:val="28"/>
        </w:rPr>
        <w:t xml:space="preserve"> обруча. Первым игрокам вручают по мешочку с предметами, условно </w:t>
      </w:r>
      <w:proofErr w:type="gramStart"/>
      <w:r>
        <w:rPr>
          <w:i/>
          <w:sz w:val="28"/>
          <w:szCs w:val="28"/>
        </w:rPr>
        <w:t>обозначающих</w:t>
      </w:r>
      <w:proofErr w:type="gramEnd"/>
      <w:r>
        <w:rPr>
          <w:i/>
          <w:sz w:val="28"/>
          <w:szCs w:val="28"/>
        </w:rPr>
        <w:t xml:space="preserve"> овощи. По сигналу дети бегут, раскладывают все «овощи» в свои обручи  и пустые мешочки передают вторым игрокам. Вторые номера бегут, собирают «овощи» и мешочек с «овощами» передают третьим и т.д. 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Побеждает команда, раньше завершившая эстафету.</w:t>
      </w:r>
    </w:p>
    <w:p w:rsidR="00BD4635" w:rsidRDefault="00BD4635" w:rsidP="00BD46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Дополнительные сведения: предметы кладут строго в обруч. Если предмет выпал или выкатился из обруча, его нужно опять вернуть в обруч.</w:t>
      </w: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</w:p>
    <w:p w:rsidR="00BD4635" w:rsidRPr="00980821" w:rsidRDefault="00BD4635" w:rsidP="00BD4635">
      <w:pPr>
        <w:rPr>
          <w:sz w:val="32"/>
          <w:szCs w:val="32"/>
        </w:rPr>
      </w:pPr>
    </w:p>
    <w:p w:rsidR="00BD4635" w:rsidRDefault="00BD4635" w:rsidP="00BD4635">
      <w:pPr>
        <w:rPr>
          <w:b/>
          <w:i/>
          <w:shadow/>
          <w:color w:val="993366"/>
          <w:sz w:val="28"/>
          <w:szCs w:val="28"/>
        </w:rPr>
      </w:pPr>
      <w:r>
        <w:rPr>
          <w:b/>
          <w:i/>
          <w:shadow/>
          <w:color w:val="993366"/>
          <w:sz w:val="28"/>
          <w:szCs w:val="28"/>
          <w:lang w:val="en-US"/>
        </w:rPr>
        <w:t>III</w:t>
      </w:r>
      <w:r>
        <w:rPr>
          <w:b/>
          <w:i/>
          <w:shadow/>
          <w:color w:val="993366"/>
          <w:sz w:val="28"/>
          <w:szCs w:val="28"/>
        </w:rPr>
        <w:t>. Подведение итогов.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Учитель. </w:t>
      </w:r>
      <w:r>
        <w:rPr>
          <w:shadow/>
          <w:sz w:val="28"/>
          <w:szCs w:val="28"/>
        </w:rPr>
        <w:t xml:space="preserve">Молодцы. Ребята! Вот и подошли наши соревнования к концу. </w:t>
      </w:r>
    </w:p>
    <w:p w:rsidR="00BD4635" w:rsidRDefault="00BD4635" w:rsidP="00BD4635">
      <w:pPr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              Сейчас жюри подведёт итог наших соревнований, и мы узнаем, кто </w:t>
      </w:r>
    </w:p>
    <w:p w:rsidR="00BD4635" w:rsidRDefault="00BD4635" w:rsidP="00BD4635">
      <w:r>
        <w:rPr>
          <w:shadow/>
          <w:sz w:val="28"/>
          <w:szCs w:val="28"/>
        </w:rPr>
        <w:t xml:space="preserve">                 победил. Слово жюри. </w:t>
      </w:r>
    </w:p>
    <w:p w:rsidR="00BD4635" w:rsidRDefault="00BD4635" w:rsidP="00BD4635"/>
    <w:p w:rsidR="00BD4635" w:rsidRDefault="00BD4635" w:rsidP="00BD4635"/>
    <w:p w:rsidR="00BD4635" w:rsidRDefault="00BD4635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BD4635"/>
    <w:p w:rsidR="006160F1" w:rsidRDefault="006160F1" w:rsidP="006160F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147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ортивные соревнования"/>
          </v:shape>
        </w:pict>
      </w: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pt;height:93.75pt" fillcolor="#3cf" strokecolor="#009" strokeweight="1pt">
            <v:shadow on="t" color="#009" offset="7pt,-7pt"/>
            <v:textpath style="font-family:&quot;Impact&quot;;v-text-spacing:52429f;v-text-kern:t" trim="t" fitpath="t" xscale="f" string="«Один за всех и все за одного»"/>
          </v:shape>
        </w:pict>
      </w: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13970</wp:posOffset>
            </wp:positionV>
            <wp:extent cx="4800600" cy="4158295"/>
            <wp:effectExtent l="0" t="0" r="0" b="0"/>
            <wp:wrapNone/>
            <wp:docPr id="6" name="Рисунок 6" descr="j034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433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5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F1" w:rsidRDefault="006160F1" w:rsidP="006160F1">
      <w:pPr>
        <w:jc w:val="center"/>
        <w:rPr>
          <w:sz w:val="36"/>
          <w:szCs w:val="36"/>
        </w:rPr>
      </w:pPr>
    </w:p>
    <w:p w:rsidR="006160F1" w:rsidRDefault="006160F1" w:rsidP="006160F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5939790</wp:posOffset>
            </wp:positionV>
            <wp:extent cx="4863465" cy="3106420"/>
            <wp:effectExtent l="19050" t="0" r="0" b="0"/>
            <wp:wrapNone/>
            <wp:docPr id="4" name="Рисунок 4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43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5939790</wp:posOffset>
            </wp:positionV>
            <wp:extent cx="4863465" cy="3106420"/>
            <wp:effectExtent l="19050" t="0" r="0" b="0"/>
            <wp:wrapNone/>
            <wp:docPr id="2" name="Рисунок 2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0F1" w:rsidRPr="006160F1" w:rsidRDefault="006160F1" w:rsidP="006160F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5939790</wp:posOffset>
            </wp:positionV>
            <wp:extent cx="4863465" cy="3106420"/>
            <wp:effectExtent l="19050" t="0" r="0" b="0"/>
            <wp:wrapNone/>
            <wp:docPr id="5" name="Рисунок 5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43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5939790</wp:posOffset>
            </wp:positionV>
            <wp:extent cx="4863465" cy="3106420"/>
            <wp:effectExtent l="19050" t="0" r="0" b="0"/>
            <wp:wrapNone/>
            <wp:docPr id="3" name="Рисунок 3" descr="j034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3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1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60F1" w:rsidRPr="006160F1" w:rsidSect="006160F1">
      <w:pgSz w:w="11906" w:h="16838"/>
      <w:pgMar w:top="1134" w:right="850" w:bottom="709" w:left="1701" w:header="708" w:footer="708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35"/>
    <w:rsid w:val="00270DF9"/>
    <w:rsid w:val="003B5C30"/>
    <w:rsid w:val="006160F1"/>
    <w:rsid w:val="00BD4635"/>
    <w:rsid w:val="00D56726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5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2011-08-04T18:47:00Z</cp:lastPrinted>
  <dcterms:created xsi:type="dcterms:W3CDTF">2011-08-04T18:19:00Z</dcterms:created>
  <dcterms:modified xsi:type="dcterms:W3CDTF">2011-08-04T18:49:00Z</dcterms:modified>
</cp:coreProperties>
</file>