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D73" w:rsidRPr="00201AAD" w:rsidRDefault="00935D73" w:rsidP="00935D73">
      <w:pPr>
        <w:pStyle w:val="a3"/>
        <w:rPr>
          <w:lang w:val="en-US"/>
        </w:rPr>
      </w:pPr>
    </w:p>
    <w:p w:rsidR="00935D73" w:rsidRPr="00935D73" w:rsidRDefault="00935D73" w:rsidP="00935D73">
      <w:pPr>
        <w:pStyle w:val="a3"/>
        <w:rPr>
          <w:rStyle w:val="a4"/>
        </w:rPr>
      </w:pPr>
      <w:r w:rsidRPr="00935D73">
        <w:rPr>
          <w:rStyle w:val="a4"/>
        </w:rPr>
        <w:t>Урок-праздник английского алфавита</w:t>
      </w:r>
    </w:p>
    <w:p w:rsidR="00935D73" w:rsidRPr="00531C71" w:rsidRDefault="00935D73" w:rsidP="00935D73">
      <w:pPr>
        <w:pStyle w:val="a3"/>
        <w:rPr>
          <w:b/>
        </w:rPr>
      </w:pPr>
      <w:r w:rsidRPr="00531C71">
        <w:rPr>
          <w:b/>
        </w:rPr>
        <w:t>“</w:t>
      </w:r>
      <w:r w:rsidR="00D4413B">
        <w:rPr>
          <w:b/>
          <w:lang w:val="en-US"/>
        </w:rPr>
        <w:t>Now</w:t>
      </w:r>
      <w:r w:rsidR="00D4413B" w:rsidRPr="00531C71">
        <w:rPr>
          <w:b/>
        </w:rPr>
        <w:t xml:space="preserve"> </w:t>
      </w:r>
      <w:r w:rsidR="00D4413B">
        <w:rPr>
          <w:b/>
          <w:lang w:val="en-US"/>
        </w:rPr>
        <w:t>we</w:t>
      </w:r>
      <w:r w:rsidRPr="00531C71">
        <w:rPr>
          <w:b/>
        </w:rPr>
        <w:t xml:space="preserve"> </w:t>
      </w:r>
      <w:r w:rsidRPr="00150849">
        <w:rPr>
          <w:b/>
          <w:lang w:val="en-US"/>
        </w:rPr>
        <w:t>know</w:t>
      </w:r>
      <w:r w:rsidRPr="00531C71">
        <w:rPr>
          <w:b/>
        </w:rPr>
        <w:t xml:space="preserve"> </w:t>
      </w:r>
      <w:r w:rsidRPr="00150849">
        <w:rPr>
          <w:b/>
          <w:lang w:val="en-US"/>
        </w:rPr>
        <w:t>the</w:t>
      </w:r>
      <w:r w:rsidRPr="00531C71">
        <w:rPr>
          <w:b/>
        </w:rPr>
        <w:t xml:space="preserve"> </w:t>
      </w:r>
      <w:r w:rsidRPr="00150849">
        <w:rPr>
          <w:b/>
          <w:lang w:val="en-US"/>
        </w:rPr>
        <w:t>ABC</w:t>
      </w:r>
      <w:r w:rsidRPr="00531C71">
        <w:rPr>
          <w:b/>
        </w:rPr>
        <w:t>”</w:t>
      </w:r>
    </w:p>
    <w:p w:rsidR="00935D73" w:rsidRPr="00531C71" w:rsidRDefault="00935D73" w:rsidP="00935D73">
      <w:pPr>
        <w:pStyle w:val="a3"/>
      </w:pPr>
      <w:r w:rsidRPr="00935D73">
        <w:rPr>
          <w:lang w:val="en-US"/>
        </w:rPr>
        <w:t> </w:t>
      </w:r>
    </w:p>
    <w:p w:rsidR="00935D73" w:rsidRDefault="00935D73" w:rsidP="00935D73">
      <w:pPr>
        <w:pStyle w:val="a3"/>
      </w:pPr>
      <w:r>
        <w:rPr>
          <w:rStyle w:val="a4"/>
        </w:rPr>
        <w:t>Комментарий к уроку</w:t>
      </w:r>
      <w:r>
        <w:t>: Урок входит в систему уроков УМК «</w:t>
      </w:r>
      <w:proofErr w:type="spellStart"/>
      <w:r>
        <w:t>English</w:t>
      </w:r>
      <w:proofErr w:type="spellEnd"/>
      <w:r>
        <w:t xml:space="preserve">» для 2 класса авторов И.Н. Верещагиной и Т.А. </w:t>
      </w:r>
      <w:proofErr w:type="spellStart"/>
      <w:r>
        <w:t>Притыкиной</w:t>
      </w:r>
      <w:proofErr w:type="spellEnd"/>
      <w:r>
        <w:t>; является заключительным по теме «Алфавит»</w:t>
      </w:r>
      <w:r w:rsidR="00262468">
        <w:t xml:space="preserve"> и был проведен как праздник для детей и родителей.</w:t>
      </w:r>
    </w:p>
    <w:p w:rsidR="00935D73" w:rsidRDefault="00935D73" w:rsidP="00935D73">
      <w:pPr>
        <w:pStyle w:val="a3"/>
      </w:pPr>
      <w:r>
        <w:rPr>
          <w:rStyle w:val="a4"/>
        </w:rPr>
        <w:t>Цель</w:t>
      </w:r>
      <w:r>
        <w:t>: воспитание познавательного интерес</w:t>
      </w:r>
      <w:r w:rsidR="00262468">
        <w:t>а</w:t>
      </w:r>
      <w:r>
        <w:t xml:space="preserve"> к предмету “Английский язык”.</w:t>
      </w:r>
    </w:p>
    <w:p w:rsidR="00935D73" w:rsidRDefault="00935D73" w:rsidP="00935D73">
      <w:pPr>
        <w:pStyle w:val="a3"/>
      </w:pPr>
      <w:r>
        <w:t> </w:t>
      </w:r>
    </w:p>
    <w:p w:rsidR="00935D73" w:rsidRDefault="00935D73" w:rsidP="00935D73">
      <w:pPr>
        <w:pStyle w:val="a3"/>
      </w:pPr>
      <w:r>
        <w:rPr>
          <w:rStyle w:val="a4"/>
        </w:rPr>
        <w:t>Задачи</w:t>
      </w:r>
      <w:r>
        <w:t>:</w:t>
      </w:r>
    </w:p>
    <w:p w:rsidR="00935D73" w:rsidRDefault="00935D73" w:rsidP="00935D73">
      <w:pPr>
        <w:pStyle w:val="a3"/>
      </w:pPr>
      <w:r>
        <w:rPr>
          <w:rStyle w:val="a4"/>
        </w:rPr>
        <w:t>Образовательные</w:t>
      </w:r>
      <w:r>
        <w:t>:</w:t>
      </w:r>
    </w:p>
    <w:p w:rsidR="00935D73" w:rsidRDefault="00935D73" w:rsidP="00935D73">
      <w:pPr>
        <w:pStyle w:val="a3"/>
      </w:pPr>
      <w:r>
        <w:t>активизировать умение употреблять буквы английского алфавита при составлении слов, предложений;</w:t>
      </w:r>
    </w:p>
    <w:p w:rsidR="00935D73" w:rsidRDefault="00935D73" w:rsidP="00935D73">
      <w:pPr>
        <w:pStyle w:val="a3"/>
      </w:pPr>
      <w:r>
        <w:t>закрепить знание английского алфавита и актив</w:t>
      </w:r>
      <w:r w:rsidR="00262468">
        <w:t>ной лексики по темам «Алфавит».</w:t>
      </w:r>
    </w:p>
    <w:p w:rsidR="00935D73" w:rsidRDefault="00935D73" w:rsidP="00935D73">
      <w:pPr>
        <w:pStyle w:val="a3"/>
      </w:pPr>
      <w:r>
        <w:t> </w:t>
      </w:r>
    </w:p>
    <w:p w:rsidR="00935D73" w:rsidRDefault="00935D73" w:rsidP="00935D73">
      <w:pPr>
        <w:pStyle w:val="a3"/>
      </w:pPr>
      <w:r>
        <w:rPr>
          <w:rStyle w:val="a4"/>
        </w:rPr>
        <w:t xml:space="preserve">Развивающие: </w:t>
      </w:r>
    </w:p>
    <w:p w:rsidR="00935D73" w:rsidRDefault="00935D73" w:rsidP="00935D73">
      <w:pPr>
        <w:pStyle w:val="a3"/>
      </w:pPr>
      <w:r>
        <w:t xml:space="preserve">развивать навыки </w:t>
      </w:r>
      <w:proofErr w:type="spellStart"/>
      <w:r>
        <w:t>аудирования</w:t>
      </w:r>
      <w:proofErr w:type="spellEnd"/>
      <w:r>
        <w:t>, устной речи и чтения;</w:t>
      </w:r>
    </w:p>
    <w:p w:rsidR="00935D73" w:rsidRDefault="00935D73" w:rsidP="00935D73">
      <w:pPr>
        <w:pStyle w:val="a3"/>
      </w:pPr>
      <w:r>
        <w:t>развивать логическое мышление, языковую догадку;</w:t>
      </w:r>
    </w:p>
    <w:p w:rsidR="00935D73" w:rsidRDefault="00935D73" w:rsidP="00935D73">
      <w:pPr>
        <w:pStyle w:val="a3"/>
      </w:pPr>
      <w:r>
        <w:t>развивать творческие способности.</w:t>
      </w:r>
    </w:p>
    <w:p w:rsidR="00935D73" w:rsidRDefault="00935D73" w:rsidP="00935D73">
      <w:pPr>
        <w:pStyle w:val="a3"/>
      </w:pPr>
      <w:r>
        <w:t> </w:t>
      </w:r>
    </w:p>
    <w:p w:rsidR="00935D73" w:rsidRDefault="00935D73" w:rsidP="00935D73">
      <w:pPr>
        <w:pStyle w:val="a3"/>
      </w:pPr>
      <w:r>
        <w:rPr>
          <w:rStyle w:val="a4"/>
        </w:rPr>
        <w:t>Воспитательные</w:t>
      </w:r>
      <w:r>
        <w:t>:</w:t>
      </w:r>
    </w:p>
    <w:p w:rsidR="00935D73" w:rsidRDefault="00935D73" w:rsidP="00935D73">
      <w:pPr>
        <w:pStyle w:val="a3"/>
      </w:pPr>
      <w:r>
        <w:t>формировать умения взаимодействовать в группе и в коллективе;</w:t>
      </w:r>
    </w:p>
    <w:p w:rsidR="00935D73" w:rsidRDefault="00935D73" w:rsidP="00935D73">
      <w:pPr>
        <w:pStyle w:val="a3"/>
      </w:pPr>
      <w:r>
        <w:t>формировать положительное отношение и мотивацию к изучению иностранного языка.</w:t>
      </w:r>
    </w:p>
    <w:p w:rsidR="00935D73" w:rsidRDefault="00935D73" w:rsidP="00935D73">
      <w:pPr>
        <w:pStyle w:val="a3"/>
      </w:pPr>
      <w:r>
        <w:t> </w:t>
      </w:r>
    </w:p>
    <w:p w:rsidR="009A0723" w:rsidRDefault="00D3241C" w:rsidP="00935D73">
      <w:r w:rsidRPr="00E5464B">
        <w:rPr>
          <w:b/>
        </w:rPr>
        <w:t>Оборудование</w:t>
      </w:r>
      <w:r>
        <w:t>:</w:t>
      </w:r>
      <w:r w:rsidR="00E5464B" w:rsidRPr="00E5464B">
        <w:t xml:space="preserve"> </w:t>
      </w:r>
      <w:r>
        <w:t xml:space="preserve"> магнитофон с записью песни, детский конструктор, карточки с буквами английского алфавита и звуками, карточки для игры </w:t>
      </w:r>
      <w:r w:rsidRPr="00D3241C">
        <w:t>“</w:t>
      </w:r>
      <w:r>
        <w:rPr>
          <w:lang w:val="en-US"/>
        </w:rPr>
        <w:t>Bingo</w:t>
      </w:r>
      <w:r w:rsidRPr="00D3241C">
        <w:t xml:space="preserve">”, </w:t>
      </w:r>
      <w:r w:rsidR="007915CB">
        <w:t>карточки с</w:t>
      </w:r>
      <w:r w:rsidR="00D439C6" w:rsidRPr="00D439C6">
        <w:t xml:space="preserve"> </w:t>
      </w:r>
      <w:r w:rsidR="007915CB">
        <w:t xml:space="preserve">раздаточным материалом, </w:t>
      </w:r>
      <w:r w:rsidR="00D439C6">
        <w:t>плакат с алфавитом, разноцветные жетоны</w:t>
      </w:r>
      <w:r w:rsidR="0000018F">
        <w:t xml:space="preserve"> в виде лепестков цветов</w:t>
      </w:r>
      <w:r w:rsidR="009A0723">
        <w:t xml:space="preserve">, </w:t>
      </w:r>
      <w:r w:rsidR="00942F4B">
        <w:t xml:space="preserve">фломастеры, </w:t>
      </w:r>
      <w:r w:rsidR="009A0723">
        <w:t>воздушные шары, подарки.</w:t>
      </w:r>
    </w:p>
    <w:p w:rsidR="009A0723" w:rsidRDefault="009A0723" w:rsidP="00935D73"/>
    <w:p w:rsidR="00D4413B" w:rsidRDefault="00B86752" w:rsidP="00935D73">
      <w:r>
        <w:lastRenderedPageBreak/>
        <w:t>В качестве подготовки к празднику учащиеся учили стихи, чтобы представить доставшуюся им букву и рисовали</w:t>
      </w:r>
      <w:r w:rsidR="00942F4B">
        <w:t xml:space="preserve"> рисунки. На столах раскладываются цветные жетоны в виде сердцевины</w:t>
      </w:r>
      <w:r w:rsidR="00E5464B">
        <w:t xml:space="preserve"> цветка, конструктор.</w:t>
      </w:r>
      <w:r w:rsidR="00942F4B">
        <w:t xml:space="preserve"> </w:t>
      </w:r>
      <w:r w:rsidR="00E5464B">
        <w:t xml:space="preserve">До начала праздника </w:t>
      </w:r>
      <w:r w:rsidR="00942F4B">
        <w:t xml:space="preserve"> </w:t>
      </w:r>
      <w:r w:rsidR="00E5464B">
        <w:t>учащимся вручают жетоны в виде лепестков цветов разных цветов, так формируются 6 команд –</w:t>
      </w:r>
      <w:r w:rsidR="00E5464B" w:rsidRPr="00E5464B">
        <w:t xml:space="preserve"> </w:t>
      </w:r>
      <w:r w:rsidR="00E5464B">
        <w:rPr>
          <w:lang w:val="en-US"/>
        </w:rPr>
        <w:t>white</w:t>
      </w:r>
      <w:r w:rsidR="00E5464B" w:rsidRPr="00E5464B">
        <w:t xml:space="preserve">, </w:t>
      </w:r>
      <w:r w:rsidR="00E5464B">
        <w:rPr>
          <w:lang w:val="en-US"/>
        </w:rPr>
        <w:t>red</w:t>
      </w:r>
      <w:r w:rsidR="00E5464B" w:rsidRPr="00E5464B">
        <w:t xml:space="preserve">, </w:t>
      </w:r>
      <w:r w:rsidR="00E5464B">
        <w:rPr>
          <w:lang w:val="en-US"/>
        </w:rPr>
        <w:t>yellow</w:t>
      </w:r>
      <w:r w:rsidR="00E5464B" w:rsidRPr="00E5464B">
        <w:t xml:space="preserve">, </w:t>
      </w:r>
      <w:r w:rsidR="00E5464B">
        <w:rPr>
          <w:lang w:val="en-US"/>
        </w:rPr>
        <w:t>green</w:t>
      </w:r>
      <w:r w:rsidR="00E5464B" w:rsidRPr="00E5464B">
        <w:t xml:space="preserve">, </w:t>
      </w:r>
      <w:r w:rsidR="00E5464B">
        <w:rPr>
          <w:lang w:val="en-US"/>
        </w:rPr>
        <w:t>blue</w:t>
      </w:r>
      <w:r w:rsidR="00E5464B" w:rsidRPr="00E5464B">
        <w:t xml:space="preserve">, </w:t>
      </w:r>
      <w:r w:rsidR="00E5464B">
        <w:rPr>
          <w:lang w:val="en-US"/>
        </w:rPr>
        <w:t>orange</w:t>
      </w:r>
      <w:r w:rsidR="00E5464B" w:rsidRPr="00E5464B">
        <w:t>.</w:t>
      </w:r>
      <w:r w:rsidR="005A29AC">
        <w:t xml:space="preserve"> Ученики заходят в класс</w:t>
      </w:r>
      <w:r w:rsidR="00150849">
        <w:t>, рассаживаются за столы, найдя жетон-сердцевину цветка нужного цвета.</w:t>
      </w:r>
    </w:p>
    <w:p w:rsidR="00D4413B" w:rsidRDefault="00D4413B" w:rsidP="00935D73">
      <w:r>
        <w:t xml:space="preserve"> Ход урока:</w:t>
      </w:r>
    </w:p>
    <w:p w:rsidR="00D4413B" w:rsidRDefault="00D4413B" w:rsidP="00201AAD">
      <w:pPr>
        <w:pStyle w:val="a5"/>
        <w:numPr>
          <w:ilvl w:val="0"/>
          <w:numId w:val="1"/>
        </w:numPr>
      </w:pPr>
      <w:r>
        <w:t>Приветствие</w:t>
      </w:r>
    </w:p>
    <w:p w:rsidR="00531C71" w:rsidRDefault="00531C71" w:rsidP="00201AAD">
      <w:pPr>
        <w:pStyle w:val="a5"/>
        <w:rPr>
          <w:lang w:val="en-US"/>
        </w:rPr>
      </w:pPr>
      <w:r>
        <w:rPr>
          <w:lang w:val="en-US"/>
        </w:rPr>
        <w:t>Good morning our clever girls and boys. Are you all fine? Good morning our dear parents! How are you today? Good morning our strict judges. Welcome to our game “Now we know the ABC”.</w:t>
      </w:r>
    </w:p>
    <w:p w:rsidR="00531C71" w:rsidRDefault="00531C71" w:rsidP="00201AAD">
      <w:pPr>
        <w:pStyle w:val="a5"/>
      </w:pPr>
      <w:r>
        <w:t>Представление участников игры, представление жюри.</w:t>
      </w:r>
    </w:p>
    <w:p w:rsidR="00531C71" w:rsidRDefault="00531C71" w:rsidP="00201AAD">
      <w:pPr>
        <w:pStyle w:val="a5"/>
        <w:numPr>
          <w:ilvl w:val="0"/>
          <w:numId w:val="1"/>
        </w:numPr>
      </w:pPr>
      <w:r>
        <w:t>Игровой конкурс № 1</w:t>
      </w:r>
      <w:r w:rsidR="002E2C8C">
        <w:t xml:space="preserve"> «Живые буквы»</w:t>
      </w:r>
    </w:p>
    <w:p w:rsidR="002E2C8C" w:rsidRDefault="002E2C8C" w:rsidP="00201AAD">
      <w:pPr>
        <w:pStyle w:val="a5"/>
      </w:pPr>
      <w:r>
        <w:t>По алфавиту дети встают, читают заранее подготовленное стихотворение на определенную  букву английского алфавита и показывают свой рисунок, раскрывающий эту букву. Максимальный балл – 1 каждому участнику команды, рассказавшему стихотворение и продемонстрировавшему рисунок.</w:t>
      </w:r>
      <w:r w:rsidR="00802A48">
        <w:t xml:space="preserve"> См. Приложение 1.</w:t>
      </w:r>
    </w:p>
    <w:p w:rsidR="002E2C8C" w:rsidRDefault="0056570F" w:rsidP="00201AAD">
      <w:pPr>
        <w:pStyle w:val="a5"/>
        <w:numPr>
          <w:ilvl w:val="0"/>
          <w:numId w:val="1"/>
        </w:numPr>
      </w:pPr>
      <w:r>
        <w:t>Игро</w:t>
      </w:r>
      <w:r w:rsidR="00747816">
        <w:t>вой конкурс № 2 «Кто быстрее?»</w:t>
      </w:r>
    </w:p>
    <w:p w:rsidR="00C11DD9" w:rsidRPr="00C11DD9" w:rsidRDefault="00747816" w:rsidP="00201AAD">
      <w:pPr>
        <w:ind w:left="1080"/>
      </w:pPr>
      <w:r>
        <w:t>На столе у каждой команды набор кубиков из детского конструктора. Команде необходимо выложить из кубиков названную им букву английского алфавита</w:t>
      </w:r>
      <w:r w:rsidR="0043259D" w:rsidRPr="0043259D">
        <w:t xml:space="preserve"> </w:t>
      </w:r>
      <w:r w:rsidR="0043259D">
        <w:t>на время</w:t>
      </w:r>
      <w:r>
        <w:t>.</w:t>
      </w:r>
      <w:r w:rsidR="00650581">
        <w:t xml:space="preserve"> Например, </w:t>
      </w:r>
    </w:p>
    <w:p w:rsidR="00747816" w:rsidRPr="008F6B4F" w:rsidRDefault="009C77D8" w:rsidP="00201AAD">
      <w:pPr>
        <w:pStyle w:val="a5"/>
        <w:numPr>
          <w:ilvl w:val="0"/>
          <w:numId w:val="16"/>
        </w:numPr>
      </w:pPr>
      <w:r>
        <w:t>Ко</w:t>
      </w:r>
      <w:r w:rsidR="00650581">
        <w:t xml:space="preserve">манде «белых» - </w:t>
      </w:r>
      <w:r w:rsidR="00650581" w:rsidRPr="00C11DD9">
        <w:rPr>
          <w:lang w:val="en-US"/>
        </w:rPr>
        <w:t>K</w:t>
      </w:r>
    </w:p>
    <w:p w:rsidR="00650581" w:rsidRPr="008F6B4F" w:rsidRDefault="00650581" w:rsidP="00201AAD">
      <w:pPr>
        <w:pStyle w:val="a5"/>
        <w:numPr>
          <w:ilvl w:val="4"/>
          <w:numId w:val="18"/>
        </w:numPr>
      </w:pPr>
      <w:r>
        <w:t>Команде «</w:t>
      </w:r>
      <w:r w:rsidR="008F6B4F">
        <w:t>к</w:t>
      </w:r>
      <w:r>
        <w:t xml:space="preserve">расных» - </w:t>
      </w:r>
      <w:r w:rsidRPr="009C77D8">
        <w:rPr>
          <w:lang w:val="en-US"/>
        </w:rPr>
        <w:t>E</w:t>
      </w:r>
    </w:p>
    <w:p w:rsidR="00650581" w:rsidRDefault="00650581" w:rsidP="00201AAD">
      <w:pPr>
        <w:pStyle w:val="a5"/>
        <w:numPr>
          <w:ilvl w:val="4"/>
          <w:numId w:val="18"/>
        </w:numPr>
      </w:pPr>
      <w:r>
        <w:t xml:space="preserve">Команде  «желтых» - </w:t>
      </w:r>
      <w:r w:rsidR="008F6B4F" w:rsidRPr="00C11DD9">
        <w:rPr>
          <w:lang w:val="en-US"/>
        </w:rPr>
        <w:t>Y</w:t>
      </w:r>
    </w:p>
    <w:p w:rsidR="008F6B4F" w:rsidRPr="0043259D" w:rsidRDefault="008F6B4F" w:rsidP="00201AAD">
      <w:pPr>
        <w:pStyle w:val="a5"/>
        <w:numPr>
          <w:ilvl w:val="4"/>
          <w:numId w:val="18"/>
        </w:numPr>
      </w:pPr>
      <w:r>
        <w:t xml:space="preserve">Команде «зеленых» - </w:t>
      </w:r>
      <w:r w:rsidR="0043259D" w:rsidRPr="00C11DD9">
        <w:rPr>
          <w:lang w:val="en-US"/>
        </w:rPr>
        <w:t>A</w:t>
      </w:r>
    </w:p>
    <w:p w:rsidR="0043259D" w:rsidRPr="0043259D" w:rsidRDefault="0043259D" w:rsidP="00201AAD">
      <w:pPr>
        <w:pStyle w:val="a5"/>
        <w:numPr>
          <w:ilvl w:val="4"/>
          <w:numId w:val="18"/>
        </w:numPr>
      </w:pPr>
      <w:r>
        <w:t xml:space="preserve">Команде «синих» - </w:t>
      </w:r>
      <w:r w:rsidRPr="00C11DD9">
        <w:rPr>
          <w:lang w:val="en-US"/>
        </w:rPr>
        <w:t>F</w:t>
      </w:r>
    </w:p>
    <w:p w:rsidR="0043259D" w:rsidRPr="0043259D" w:rsidRDefault="0043259D" w:rsidP="00201AAD">
      <w:pPr>
        <w:pStyle w:val="a5"/>
        <w:numPr>
          <w:ilvl w:val="4"/>
          <w:numId w:val="19"/>
        </w:numPr>
      </w:pPr>
      <w:r>
        <w:t xml:space="preserve">Команде «оранжевых» - </w:t>
      </w:r>
      <w:r w:rsidRPr="00C11DD9">
        <w:rPr>
          <w:lang w:val="en-US"/>
        </w:rPr>
        <w:t>U</w:t>
      </w:r>
    </w:p>
    <w:p w:rsidR="002E2C8C" w:rsidRDefault="0043259D" w:rsidP="00201AAD">
      <w:pPr>
        <w:pStyle w:val="a5"/>
      </w:pPr>
      <w:r>
        <w:t>Максимальный балл – 4 за 1место, 3 – за 2 место, 2 – за 3 место, всем остальным командам – по 1 баллу.</w:t>
      </w:r>
    </w:p>
    <w:p w:rsidR="0043259D" w:rsidRDefault="00B73536" w:rsidP="00201AAD">
      <w:pPr>
        <w:pStyle w:val="a5"/>
        <w:numPr>
          <w:ilvl w:val="0"/>
          <w:numId w:val="1"/>
        </w:numPr>
      </w:pPr>
      <w:r>
        <w:t>Игровой конкурс № 3 «Не ошибись!»</w:t>
      </w:r>
    </w:p>
    <w:p w:rsidR="00C11DD9" w:rsidRPr="00C11DD9" w:rsidRDefault="00C11DD9" w:rsidP="00201AAD">
      <w:r w:rsidRPr="00C11DD9">
        <w:t xml:space="preserve">           </w:t>
      </w:r>
      <w:r w:rsidR="00B73536">
        <w:t xml:space="preserve">Представители каждой команды по очереди выходят к доске и записывают </w:t>
      </w:r>
      <w:r w:rsidR="00201AAD" w:rsidRPr="00201AAD">
        <w:t xml:space="preserve">        </w:t>
      </w:r>
      <w:r w:rsidR="00B73536">
        <w:t xml:space="preserve">большую и соответствующую маленькую букву английского алфавита, которую им называет ведущий. Например, </w:t>
      </w:r>
    </w:p>
    <w:p w:rsidR="00B73536" w:rsidRPr="00B73536" w:rsidRDefault="00B73536" w:rsidP="00201AAD">
      <w:pPr>
        <w:pStyle w:val="a5"/>
        <w:numPr>
          <w:ilvl w:val="0"/>
          <w:numId w:val="7"/>
        </w:numPr>
      </w:pPr>
      <w:r>
        <w:t xml:space="preserve">«белым» - </w:t>
      </w:r>
      <w:proofErr w:type="spellStart"/>
      <w:r>
        <w:rPr>
          <w:lang w:val="en-US"/>
        </w:rPr>
        <w:t>Aa</w:t>
      </w:r>
      <w:proofErr w:type="spellEnd"/>
      <w:r w:rsidRPr="00B73536">
        <w:t xml:space="preserve">, </w:t>
      </w:r>
      <w:proofErr w:type="spellStart"/>
      <w:r>
        <w:rPr>
          <w:lang w:val="en-US"/>
        </w:rPr>
        <w:t>Hh</w:t>
      </w:r>
      <w:proofErr w:type="spellEnd"/>
      <w:r w:rsidRPr="00B73536">
        <w:t xml:space="preserve">, </w:t>
      </w:r>
      <w:proofErr w:type="spellStart"/>
      <w:r>
        <w:rPr>
          <w:lang w:val="en-US"/>
        </w:rPr>
        <w:t>Dd</w:t>
      </w:r>
      <w:proofErr w:type="spellEnd"/>
    </w:p>
    <w:p w:rsidR="00B73536" w:rsidRPr="00B73536" w:rsidRDefault="00B73536" w:rsidP="00201AAD">
      <w:pPr>
        <w:pStyle w:val="a5"/>
        <w:numPr>
          <w:ilvl w:val="0"/>
          <w:numId w:val="7"/>
        </w:numPr>
      </w:pPr>
      <w:r>
        <w:t xml:space="preserve">«красным» - </w:t>
      </w:r>
      <w:proofErr w:type="spellStart"/>
      <w:r>
        <w:rPr>
          <w:lang w:val="en-US"/>
        </w:rPr>
        <w:t>Uu</w:t>
      </w:r>
      <w:proofErr w:type="spellEnd"/>
      <w:r w:rsidRPr="00B73536">
        <w:t xml:space="preserve">, </w:t>
      </w:r>
      <w:proofErr w:type="spellStart"/>
      <w:r>
        <w:rPr>
          <w:lang w:val="en-US"/>
        </w:rPr>
        <w:t>Nn</w:t>
      </w:r>
      <w:proofErr w:type="spellEnd"/>
      <w:r w:rsidRPr="00B73536">
        <w:t xml:space="preserve">, </w:t>
      </w:r>
      <w:proofErr w:type="spellStart"/>
      <w:r>
        <w:rPr>
          <w:lang w:val="en-US"/>
        </w:rPr>
        <w:t>Ff</w:t>
      </w:r>
      <w:proofErr w:type="spellEnd"/>
    </w:p>
    <w:p w:rsidR="00B73536" w:rsidRPr="00B73536" w:rsidRDefault="00B73536" w:rsidP="00201AAD">
      <w:pPr>
        <w:pStyle w:val="a5"/>
        <w:numPr>
          <w:ilvl w:val="0"/>
          <w:numId w:val="7"/>
        </w:numPr>
        <w:tabs>
          <w:tab w:val="left" w:pos="3994"/>
        </w:tabs>
      </w:pPr>
      <w:r>
        <w:t xml:space="preserve">«желтым» - </w:t>
      </w:r>
      <w:proofErr w:type="spellStart"/>
      <w:r>
        <w:rPr>
          <w:lang w:val="en-US"/>
        </w:rPr>
        <w:t>Oo</w:t>
      </w:r>
      <w:proofErr w:type="spellEnd"/>
      <w:r w:rsidRPr="00B73536">
        <w:t xml:space="preserve">, </w:t>
      </w:r>
      <w:proofErr w:type="spellStart"/>
      <w:r>
        <w:rPr>
          <w:lang w:val="en-US"/>
        </w:rPr>
        <w:t>Jj</w:t>
      </w:r>
      <w:proofErr w:type="spellEnd"/>
      <w:r w:rsidRPr="00B73536">
        <w:t xml:space="preserve">, </w:t>
      </w:r>
      <w:r>
        <w:rPr>
          <w:lang w:val="en-US"/>
        </w:rPr>
        <w:t>Cc</w:t>
      </w:r>
    </w:p>
    <w:p w:rsidR="00B73536" w:rsidRPr="00C11DD9" w:rsidRDefault="00B73536" w:rsidP="00201AAD">
      <w:pPr>
        <w:pStyle w:val="a5"/>
        <w:numPr>
          <w:ilvl w:val="0"/>
          <w:numId w:val="7"/>
        </w:numPr>
        <w:tabs>
          <w:tab w:val="left" w:pos="3994"/>
        </w:tabs>
      </w:pPr>
      <w:r>
        <w:t xml:space="preserve">«зеленым» - </w:t>
      </w:r>
      <w:r>
        <w:rPr>
          <w:lang w:val="en-US"/>
        </w:rPr>
        <w:t>Ii</w:t>
      </w:r>
      <w:r w:rsidRPr="00C11DD9">
        <w:t xml:space="preserve">, </w:t>
      </w:r>
      <w:proofErr w:type="spellStart"/>
      <w:r>
        <w:rPr>
          <w:lang w:val="en-US"/>
        </w:rPr>
        <w:t>Kk</w:t>
      </w:r>
      <w:proofErr w:type="spellEnd"/>
      <w:r w:rsidRPr="00C11DD9">
        <w:t xml:space="preserve">, </w:t>
      </w:r>
      <w:proofErr w:type="spellStart"/>
      <w:r>
        <w:rPr>
          <w:lang w:val="en-US"/>
        </w:rPr>
        <w:t>Rr</w:t>
      </w:r>
      <w:proofErr w:type="spellEnd"/>
    </w:p>
    <w:p w:rsidR="00B73536" w:rsidRPr="00C11DD9" w:rsidRDefault="00C11DD9" w:rsidP="00201AAD">
      <w:pPr>
        <w:pStyle w:val="a5"/>
        <w:numPr>
          <w:ilvl w:val="0"/>
          <w:numId w:val="7"/>
        </w:numPr>
        <w:tabs>
          <w:tab w:val="left" w:pos="3994"/>
        </w:tabs>
      </w:pPr>
      <w:r>
        <w:t xml:space="preserve">«синим» - </w:t>
      </w:r>
      <w:proofErr w:type="spellStart"/>
      <w:r>
        <w:rPr>
          <w:lang w:val="en-US"/>
        </w:rPr>
        <w:t>Yy</w:t>
      </w:r>
      <w:proofErr w:type="spellEnd"/>
      <w:r w:rsidRPr="00C11DD9">
        <w:t xml:space="preserve">, </w:t>
      </w:r>
      <w:r>
        <w:rPr>
          <w:lang w:val="en-US"/>
        </w:rPr>
        <w:t>Bb</w:t>
      </w:r>
      <w:r w:rsidRPr="00C11DD9">
        <w:t xml:space="preserve">, </w:t>
      </w:r>
      <w:proofErr w:type="spellStart"/>
      <w:r>
        <w:rPr>
          <w:lang w:val="en-US"/>
        </w:rPr>
        <w:t>Ss</w:t>
      </w:r>
      <w:proofErr w:type="spellEnd"/>
    </w:p>
    <w:p w:rsidR="00C11DD9" w:rsidRPr="00DF2D3D" w:rsidRDefault="00C11DD9" w:rsidP="00201AAD">
      <w:pPr>
        <w:pStyle w:val="a5"/>
        <w:numPr>
          <w:ilvl w:val="0"/>
          <w:numId w:val="7"/>
        </w:numPr>
        <w:tabs>
          <w:tab w:val="left" w:pos="3994"/>
        </w:tabs>
        <w:rPr>
          <w:lang w:val="en-US"/>
        </w:rPr>
      </w:pPr>
      <w:r>
        <w:t xml:space="preserve">«оранжевым» - </w:t>
      </w:r>
      <w:proofErr w:type="spellStart"/>
      <w:r>
        <w:rPr>
          <w:lang w:val="en-US"/>
        </w:rPr>
        <w:t>Ee</w:t>
      </w:r>
      <w:proofErr w:type="spellEnd"/>
      <w:r>
        <w:rPr>
          <w:lang w:val="en-US"/>
        </w:rPr>
        <w:t xml:space="preserve">, </w:t>
      </w:r>
      <w:proofErr w:type="spellStart"/>
      <w:r>
        <w:rPr>
          <w:lang w:val="en-US"/>
        </w:rPr>
        <w:t>Gg</w:t>
      </w:r>
      <w:proofErr w:type="spellEnd"/>
      <w:r>
        <w:rPr>
          <w:lang w:val="en-US"/>
        </w:rPr>
        <w:t xml:space="preserve">, </w:t>
      </w:r>
      <w:proofErr w:type="spellStart"/>
      <w:r>
        <w:rPr>
          <w:lang w:val="en-US"/>
        </w:rPr>
        <w:t>Ll</w:t>
      </w:r>
      <w:proofErr w:type="spellEnd"/>
    </w:p>
    <w:p w:rsidR="00DF2D3D" w:rsidRDefault="00DF2D3D" w:rsidP="00201AAD">
      <w:pPr>
        <w:pStyle w:val="a5"/>
        <w:tabs>
          <w:tab w:val="left" w:pos="3994"/>
        </w:tabs>
        <w:ind w:left="2824"/>
      </w:pPr>
    </w:p>
    <w:p w:rsidR="00D4413B" w:rsidRDefault="00DF2D3D" w:rsidP="00201AAD">
      <w:pPr>
        <w:pStyle w:val="a5"/>
      </w:pPr>
      <w:r>
        <w:t>Максимальный балл – 3 каждой команде</w:t>
      </w:r>
    </w:p>
    <w:p w:rsidR="00DF2D3D" w:rsidRDefault="00DF2D3D" w:rsidP="00201AAD">
      <w:pPr>
        <w:pStyle w:val="a5"/>
        <w:numPr>
          <w:ilvl w:val="0"/>
          <w:numId w:val="1"/>
        </w:numPr>
      </w:pPr>
      <w:r>
        <w:t xml:space="preserve">Игровой конкурс № 4 – «Парочки». </w:t>
      </w:r>
    </w:p>
    <w:p w:rsidR="00971F16" w:rsidRDefault="00971F16" w:rsidP="00201AAD">
      <w:pPr>
        <w:pStyle w:val="a5"/>
      </w:pPr>
      <w:r>
        <w:t>У каждой команды на столе лежат карточки с английскими буквами и звуками.</w:t>
      </w:r>
      <w:r w:rsidR="00E47D4B">
        <w:t xml:space="preserve"> Ведущий для каждой команды по очереди называет буквы английского алфавита, участники команды должны найти карточку с этой буквой и соответствующий ей звук.</w:t>
      </w:r>
      <w:r>
        <w:t xml:space="preserve"> </w:t>
      </w:r>
    </w:p>
    <w:p w:rsidR="007E32C9" w:rsidRDefault="007E32C9" w:rsidP="00201AAD">
      <w:pPr>
        <w:pStyle w:val="a5"/>
      </w:pPr>
      <w:r>
        <w:t>Максимальный балл – 4 (называются 4 буквы каждой команде)</w:t>
      </w:r>
    </w:p>
    <w:p w:rsidR="007E32C9" w:rsidRDefault="007E32C9" w:rsidP="00201AAD">
      <w:pPr>
        <w:pStyle w:val="a5"/>
        <w:numPr>
          <w:ilvl w:val="0"/>
          <w:numId w:val="1"/>
        </w:numPr>
      </w:pPr>
      <w:r>
        <w:t>Игровой конкурс № 5 – «Бинго».</w:t>
      </w:r>
    </w:p>
    <w:p w:rsidR="007E32C9" w:rsidRDefault="00742D20" w:rsidP="00201AAD">
      <w:pPr>
        <w:pStyle w:val="a5"/>
      </w:pPr>
      <w:r>
        <w:lastRenderedPageBreak/>
        <w:t xml:space="preserve">У каждой команды на столе лежит карточка с напечатанными 6 буквами английского алфавита, лепестки и сердцевина цветка используется как фишки. Ведущий называет буквы, участники команды фишкой закрывают ее, если она есть на карточке. Команда, которая закроет все 6 букв на своей карточке, кричит </w:t>
      </w:r>
      <w:r w:rsidRPr="00742D20">
        <w:t>“</w:t>
      </w:r>
      <w:r>
        <w:rPr>
          <w:lang w:val="en-US"/>
        </w:rPr>
        <w:t>Bingo</w:t>
      </w:r>
      <w:r w:rsidRPr="00742D20">
        <w:t xml:space="preserve">”. </w:t>
      </w:r>
    </w:p>
    <w:p w:rsidR="00742D20" w:rsidRDefault="00742D20" w:rsidP="00201AAD">
      <w:pPr>
        <w:pStyle w:val="a5"/>
      </w:pPr>
      <w:r>
        <w:t>Максимальный балл – 1</w:t>
      </w:r>
      <w:r w:rsidR="00D7549A">
        <w:t>. См. Приложение 2.</w:t>
      </w:r>
    </w:p>
    <w:p w:rsidR="00742D20" w:rsidRDefault="0076600C" w:rsidP="00201AAD">
      <w:pPr>
        <w:pStyle w:val="a5"/>
        <w:numPr>
          <w:ilvl w:val="0"/>
          <w:numId w:val="1"/>
        </w:numPr>
      </w:pPr>
      <w:r>
        <w:t>Игровой конкурс № 6 – «Найди букву».</w:t>
      </w:r>
    </w:p>
    <w:p w:rsidR="0076600C" w:rsidRDefault="0076600C" w:rsidP="00201AAD">
      <w:pPr>
        <w:pStyle w:val="a5"/>
      </w:pPr>
      <w:r>
        <w:t>Каждой команде раздается лист с разными напечатанными английскими словами, даже неизвестные ученикам.</w:t>
      </w:r>
      <w:r w:rsidR="00AE029A">
        <w:t xml:space="preserve"> Участникам необходимо найти и обвести</w:t>
      </w:r>
      <w:r w:rsidR="00F22775" w:rsidRPr="00F22775">
        <w:t xml:space="preserve"> </w:t>
      </w:r>
      <w:proofErr w:type="gramStart"/>
      <w:r w:rsidR="00F22775">
        <w:t>фломастером</w:t>
      </w:r>
      <w:bookmarkStart w:id="0" w:name="_GoBack"/>
      <w:bookmarkEnd w:id="0"/>
      <w:proofErr w:type="gramEnd"/>
      <w:r w:rsidR="00AE029A">
        <w:t xml:space="preserve"> в словах названную для их команды букву.</w:t>
      </w:r>
    </w:p>
    <w:p w:rsidR="007D2D7E" w:rsidRDefault="00AE029A" w:rsidP="00201AAD">
      <w:pPr>
        <w:pStyle w:val="a5"/>
      </w:pPr>
      <w:r>
        <w:t>Максимальный балл – 4.</w:t>
      </w:r>
      <w:r w:rsidR="00205C32">
        <w:t xml:space="preserve"> См. Приложение 3.</w:t>
      </w:r>
    </w:p>
    <w:p w:rsidR="00AE029A" w:rsidRDefault="00AE029A" w:rsidP="00201AAD">
      <w:pPr>
        <w:pStyle w:val="a5"/>
        <w:numPr>
          <w:ilvl w:val="0"/>
          <w:numId w:val="1"/>
        </w:numPr>
      </w:pPr>
      <w:r>
        <w:t>Игровой конкурс № 7 – «Расшифруй»</w:t>
      </w:r>
    </w:p>
    <w:p w:rsidR="00205C32" w:rsidRDefault="00205C32" w:rsidP="00201AAD">
      <w:pPr>
        <w:pStyle w:val="a5"/>
      </w:pPr>
      <w:r>
        <w:t>На доске записана зашифрованная фраза в виде числового ряда. Каждое число соответствует порядковому номеру буквы в алфавите. Пользуясь плакатом с английским алфавитом, прикрепленным на доску, дети расшифровывают фразу.</w:t>
      </w:r>
    </w:p>
    <w:p w:rsidR="00AE029A" w:rsidRDefault="00AE029A" w:rsidP="00201AAD">
      <w:pPr>
        <w:pStyle w:val="a5"/>
      </w:pPr>
      <w:r>
        <w:t>Максимальный балл – 4</w:t>
      </w:r>
      <w:r w:rsidR="00205C32">
        <w:t xml:space="preserve"> команде</w:t>
      </w:r>
      <w:proofErr w:type="gramStart"/>
      <w:r w:rsidR="00205C32">
        <w:t xml:space="preserve"> ,</w:t>
      </w:r>
      <w:proofErr w:type="gramEnd"/>
      <w:r w:rsidR="00205C32">
        <w:t xml:space="preserve"> которая справилась 1-ой, 3 – команде, которая справилась 2-й, 2 – команде, которая </w:t>
      </w:r>
      <w:r w:rsidR="003470F4">
        <w:t>справилась 3-й, остальным – по 1.</w:t>
      </w:r>
    </w:p>
    <w:p w:rsidR="003470F4" w:rsidRPr="003470F4" w:rsidRDefault="003470F4" w:rsidP="00201AAD">
      <w:pPr>
        <w:pStyle w:val="a5"/>
        <w:rPr>
          <w:lang w:val="en-US"/>
        </w:rPr>
      </w:pPr>
      <w:r>
        <w:t xml:space="preserve">Фраза для расшифровки </w:t>
      </w:r>
      <w:r w:rsidRPr="003470F4">
        <w:t xml:space="preserve">– </w:t>
      </w:r>
      <w:r>
        <w:rPr>
          <w:lang w:val="en-US"/>
        </w:rPr>
        <w:t>I</w:t>
      </w:r>
      <w:r w:rsidRPr="003470F4">
        <w:t xml:space="preserve"> </w:t>
      </w:r>
      <w:r>
        <w:rPr>
          <w:lang w:val="en-US"/>
        </w:rPr>
        <w:t>love</w:t>
      </w:r>
      <w:r w:rsidRPr="003470F4">
        <w:t xml:space="preserve"> </w:t>
      </w:r>
      <w:r>
        <w:rPr>
          <w:lang w:val="en-US"/>
        </w:rPr>
        <w:t>my</w:t>
      </w:r>
      <w:r w:rsidRPr="003470F4">
        <w:t xml:space="preserve"> </w:t>
      </w:r>
      <w:r>
        <w:rPr>
          <w:lang w:val="en-US"/>
        </w:rPr>
        <w:t>family</w:t>
      </w:r>
      <w:r w:rsidRPr="003470F4">
        <w:t xml:space="preserve">!  9.  12.15.22.5.  13.25. </w:t>
      </w:r>
      <w:r>
        <w:rPr>
          <w:lang w:val="en-US"/>
        </w:rPr>
        <w:t xml:space="preserve"> 6.1.13.9.12.</w:t>
      </w:r>
      <w:r w:rsidR="004B7170">
        <w:rPr>
          <w:lang w:val="en-US"/>
        </w:rPr>
        <w:t>25.</w:t>
      </w:r>
    </w:p>
    <w:p w:rsidR="003470F4" w:rsidRPr="003470F4" w:rsidRDefault="003470F4" w:rsidP="00201AAD">
      <w:pPr>
        <w:pStyle w:val="a5"/>
      </w:pPr>
    </w:p>
    <w:p w:rsidR="00AE029A" w:rsidRDefault="00AE029A" w:rsidP="00201AAD">
      <w:pPr>
        <w:pStyle w:val="a5"/>
        <w:numPr>
          <w:ilvl w:val="0"/>
          <w:numId w:val="1"/>
        </w:numPr>
      </w:pPr>
      <w:r>
        <w:t xml:space="preserve">Заключительная песня </w:t>
      </w:r>
      <w:r w:rsidRPr="00AE029A">
        <w:t>“</w:t>
      </w:r>
      <w:r>
        <w:rPr>
          <w:lang w:val="en-US"/>
        </w:rPr>
        <w:t>Now</w:t>
      </w:r>
      <w:r w:rsidRPr="00AE029A">
        <w:t xml:space="preserve"> </w:t>
      </w:r>
      <w:r>
        <w:rPr>
          <w:lang w:val="en-US"/>
        </w:rPr>
        <w:t>I</w:t>
      </w:r>
      <w:r w:rsidRPr="00AE029A">
        <w:t xml:space="preserve"> </w:t>
      </w:r>
      <w:r>
        <w:rPr>
          <w:lang w:val="en-US"/>
        </w:rPr>
        <w:t>know</w:t>
      </w:r>
      <w:r w:rsidRPr="00AE029A">
        <w:t xml:space="preserve"> </w:t>
      </w:r>
      <w:r>
        <w:rPr>
          <w:lang w:val="en-US"/>
        </w:rPr>
        <w:t>the</w:t>
      </w:r>
      <w:r w:rsidRPr="00AE029A">
        <w:t xml:space="preserve"> </w:t>
      </w:r>
      <w:r>
        <w:rPr>
          <w:lang w:val="en-US"/>
        </w:rPr>
        <w:t>ABC</w:t>
      </w:r>
      <w:r w:rsidRPr="00AE029A">
        <w:t>”</w:t>
      </w:r>
      <w:r>
        <w:t xml:space="preserve"> поется всеми участниками, присутствующими</w:t>
      </w:r>
      <w:r w:rsidR="00122A49">
        <w:t xml:space="preserve"> на празднике</w:t>
      </w:r>
      <w:r>
        <w:t xml:space="preserve"> родите</w:t>
      </w:r>
      <w:r w:rsidR="00122A49">
        <w:t>лями, ведущими, а жюри в это время подводит итоги, определяет победителей и призеров.</w:t>
      </w:r>
    </w:p>
    <w:p w:rsidR="00122A49" w:rsidRPr="00742D20" w:rsidRDefault="00122A49" w:rsidP="00201AAD">
      <w:pPr>
        <w:pStyle w:val="a5"/>
        <w:numPr>
          <w:ilvl w:val="0"/>
          <w:numId w:val="1"/>
        </w:numPr>
      </w:pPr>
      <w:r>
        <w:t xml:space="preserve"> Объявление результатов, награждение победителей и обязательно всех подарками, сувенирами, воздушными шарами с буквами английского алфавита, которыми был украшен класс во время праздника. </w:t>
      </w:r>
    </w:p>
    <w:p w:rsidR="00D4413B" w:rsidRPr="00531C71" w:rsidRDefault="00D4413B" w:rsidP="00201AAD"/>
    <w:p w:rsidR="00D4413B" w:rsidRPr="00531C71" w:rsidRDefault="00D4413B" w:rsidP="00201AAD"/>
    <w:p w:rsidR="00D4413B" w:rsidRPr="00531C71" w:rsidRDefault="00D4413B" w:rsidP="00201AAD"/>
    <w:p w:rsidR="00150849" w:rsidRDefault="00150849" w:rsidP="00201AAD"/>
    <w:p w:rsidR="00B775AC" w:rsidRDefault="00B775AC" w:rsidP="00201AAD"/>
    <w:p w:rsidR="00B775AC" w:rsidRDefault="00B775AC" w:rsidP="00201AAD"/>
    <w:p w:rsidR="00B775AC" w:rsidRDefault="00B775AC" w:rsidP="00201AAD"/>
    <w:p w:rsidR="00B775AC" w:rsidRDefault="00B775AC" w:rsidP="00201AAD"/>
    <w:p w:rsidR="00B775AC" w:rsidRDefault="00B775AC" w:rsidP="00201AAD"/>
    <w:p w:rsidR="00B775AC" w:rsidRDefault="00B775AC" w:rsidP="00201AAD"/>
    <w:p w:rsidR="00B775AC" w:rsidRDefault="00B775AC" w:rsidP="00201AAD"/>
    <w:p w:rsidR="00B775AC" w:rsidRPr="00531C71" w:rsidRDefault="00B775AC" w:rsidP="00201AAD"/>
    <w:p w:rsidR="00935D73" w:rsidRPr="00531C71" w:rsidRDefault="00150849" w:rsidP="00201AAD">
      <w:r w:rsidRPr="00531C71">
        <w:t xml:space="preserve"> </w:t>
      </w:r>
      <w:r w:rsidR="00E5464B" w:rsidRPr="00531C71">
        <w:t xml:space="preserve">  </w:t>
      </w:r>
      <w:r w:rsidR="00D439C6" w:rsidRPr="00531C71">
        <w:t xml:space="preserve"> </w:t>
      </w:r>
    </w:p>
    <w:p w:rsidR="009A0723" w:rsidRDefault="00201AAD" w:rsidP="00201AAD">
      <w:r>
        <w:t>Приложение 1.</w:t>
      </w:r>
    </w:p>
    <w:p w:rsidR="00201AAD" w:rsidRPr="00201AAD" w:rsidRDefault="00201AAD" w:rsidP="00201AAD">
      <w:pPr>
        <w:rPr>
          <w:lang w:val="en-US"/>
        </w:rPr>
      </w:pPr>
    </w:p>
    <w:p w:rsidR="00201AAD" w:rsidRDefault="00201AAD" w:rsidP="00201AAD">
      <w:pPr>
        <w:rPr>
          <w:lang w:val="en-US"/>
        </w:rPr>
      </w:pPr>
      <w:proofErr w:type="spellStart"/>
      <w:proofErr w:type="gramStart"/>
      <w:r>
        <w:rPr>
          <w:lang w:val="en-US"/>
        </w:rPr>
        <w:t>Aa</w:t>
      </w:r>
      <w:proofErr w:type="spellEnd"/>
      <w:proofErr w:type="gramEnd"/>
      <w:r>
        <w:rPr>
          <w:lang w:val="en-US"/>
        </w:rPr>
        <w:t xml:space="preserve"> is for apple                            </w:t>
      </w:r>
      <w:proofErr w:type="spellStart"/>
      <w:r>
        <w:rPr>
          <w:lang w:val="en-US"/>
        </w:rPr>
        <w:t>Nn</w:t>
      </w:r>
      <w:proofErr w:type="spellEnd"/>
      <w:r>
        <w:rPr>
          <w:lang w:val="en-US"/>
        </w:rPr>
        <w:t xml:space="preserve"> is for nut</w:t>
      </w:r>
    </w:p>
    <w:p w:rsidR="00201AAD" w:rsidRDefault="00201AAD" w:rsidP="00201AAD">
      <w:pPr>
        <w:rPr>
          <w:lang w:val="en-US"/>
        </w:rPr>
      </w:pPr>
      <w:r>
        <w:rPr>
          <w:lang w:val="en-US"/>
        </w:rPr>
        <w:t xml:space="preserve">Bb is for bear                              </w:t>
      </w:r>
      <w:proofErr w:type="spellStart"/>
      <w:r w:rsidR="00E65A38">
        <w:rPr>
          <w:lang w:val="en-US"/>
        </w:rPr>
        <w:t>Oo</w:t>
      </w:r>
      <w:proofErr w:type="spellEnd"/>
      <w:r w:rsidR="00E65A38">
        <w:rPr>
          <w:lang w:val="en-US"/>
        </w:rPr>
        <w:t xml:space="preserve"> is for orange</w:t>
      </w:r>
    </w:p>
    <w:p w:rsidR="00201AAD" w:rsidRDefault="00201AAD" w:rsidP="00201AAD">
      <w:pPr>
        <w:rPr>
          <w:lang w:val="en-US"/>
        </w:rPr>
      </w:pPr>
      <w:r>
        <w:rPr>
          <w:lang w:val="en-US"/>
        </w:rPr>
        <w:t>Cc is for cat</w:t>
      </w:r>
      <w:r w:rsidR="00E65A38">
        <w:rPr>
          <w:lang w:val="en-US"/>
        </w:rPr>
        <w:t xml:space="preserve">                                 </w:t>
      </w:r>
      <w:proofErr w:type="spellStart"/>
      <w:r w:rsidR="00E65A38">
        <w:rPr>
          <w:lang w:val="en-US"/>
        </w:rPr>
        <w:t>Pp</w:t>
      </w:r>
      <w:proofErr w:type="spellEnd"/>
      <w:r w:rsidR="00E65A38">
        <w:rPr>
          <w:lang w:val="en-US"/>
        </w:rPr>
        <w:t xml:space="preserve"> is for parrot</w:t>
      </w:r>
    </w:p>
    <w:p w:rsidR="00201AAD" w:rsidRDefault="00201AAD" w:rsidP="00201AAD">
      <w:pPr>
        <w:rPr>
          <w:lang w:val="en-US"/>
        </w:rPr>
      </w:pPr>
      <w:r>
        <w:rPr>
          <w:lang w:val="en-US"/>
        </w:rPr>
        <w:t xml:space="preserve"> </w:t>
      </w:r>
      <w:proofErr w:type="spellStart"/>
      <w:r>
        <w:rPr>
          <w:lang w:val="en-US"/>
        </w:rPr>
        <w:t>Dd</w:t>
      </w:r>
      <w:proofErr w:type="spellEnd"/>
      <w:r>
        <w:rPr>
          <w:lang w:val="en-US"/>
        </w:rPr>
        <w:t xml:space="preserve"> is for dog</w:t>
      </w:r>
      <w:r w:rsidR="00E65A38">
        <w:rPr>
          <w:lang w:val="en-US"/>
        </w:rPr>
        <w:t xml:space="preserve">                               </w:t>
      </w:r>
      <w:proofErr w:type="spellStart"/>
      <w:r w:rsidR="00E65A38">
        <w:rPr>
          <w:lang w:val="en-US"/>
        </w:rPr>
        <w:t>Qq</w:t>
      </w:r>
      <w:proofErr w:type="spellEnd"/>
      <w:r w:rsidR="00E65A38">
        <w:rPr>
          <w:lang w:val="en-US"/>
        </w:rPr>
        <w:t xml:space="preserve"> is for</w:t>
      </w:r>
      <w:r w:rsidR="00B775AC">
        <w:rPr>
          <w:lang w:val="en-US"/>
        </w:rPr>
        <w:t xml:space="preserve"> queen</w:t>
      </w:r>
    </w:p>
    <w:p w:rsidR="00201AAD" w:rsidRDefault="00201AAD" w:rsidP="00201AAD">
      <w:pPr>
        <w:rPr>
          <w:lang w:val="en-US"/>
        </w:rPr>
      </w:pPr>
      <w:proofErr w:type="spellStart"/>
      <w:r>
        <w:rPr>
          <w:lang w:val="en-US"/>
        </w:rPr>
        <w:t>Ee</w:t>
      </w:r>
      <w:proofErr w:type="spellEnd"/>
      <w:r>
        <w:rPr>
          <w:lang w:val="en-US"/>
        </w:rPr>
        <w:t xml:space="preserve"> is for elephant</w:t>
      </w:r>
      <w:r w:rsidR="00B775AC">
        <w:rPr>
          <w:lang w:val="en-US"/>
        </w:rPr>
        <w:t xml:space="preserve">                         </w:t>
      </w:r>
      <w:proofErr w:type="spellStart"/>
      <w:proofErr w:type="gramStart"/>
      <w:r w:rsidR="00B775AC">
        <w:rPr>
          <w:lang w:val="en-US"/>
        </w:rPr>
        <w:t>Rr</w:t>
      </w:r>
      <w:proofErr w:type="spellEnd"/>
      <w:proofErr w:type="gramEnd"/>
      <w:r w:rsidR="00B775AC">
        <w:rPr>
          <w:lang w:val="en-US"/>
        </w:rPr>
        <w:t xml:space="preserve"> is for rabbit</w:t>
      </w:r>
    </w:p>
    <w:p w:rsidR="00201AAD" w:rsidRDefault="00201AAD" w:rsidP="00201AAD">
      <w:pPr>
        <w:rPr>
          <w:lang w:val="en-US"/>
        </w:rPr>
      </w:pPr>
      <w:proofErr w:type="spellStart"/>
      <w:r>
        <w:rPr>
          <w:lang w:val="en-US"/>
        </w:rPr>
        <w:t>Ff</w:t>
      </w:r>
      <w:proofErr w:type="spellEnd"/>
      <w:r>
        <w:rPr>
          <w:lang w:val="en-US"/>
        </w:rPr>
        <w:t xml:space="preserve"> is for fish</w:t>
      </w:r>
      <w:r w:rsidR="00B775AC">
        <w:rPr>
          <w:lang w:val="en-US"/>
        </w:rPr>
        <w:t xml:space="preserve">                                 </w:t>
      </w:r>
      <w:proofErr w:type="spellStart"/>
      <w:r w:rsidR="00B775AC">
        <w:rPr>
          <w:lang w:val="en-US"/>
        </w:rPr>
        <w:t>Ss</w:t>
      </w:r>
      <w:proofErr w:type="spellEnd"/>
      <w:r w:rsidR="00B775AC">
        <w:rPr>
          <w:lang w:val="en-US"/>
        </w:rPr>
        <w:t xml:space="preserve"> is for school</w:t>
      </w:r>
    </w:p>
    <w:p w:rsidR="00201AAD" w:rsidRDefault="00201AAD" w:rsidP="00201AAD">
      <w:pPr>
        <w:rPr>
          <w:lang w:val="en-US"/>
        </w:rPr>
      </w:pPr>
      <w:proofErr w:type="spellStart"/>
      <w:r>
        <w:rPr>
          <w:lang w:val="en-US"/>
        </w:rPr>
        <w:t>Gg</w:t>
      </w:r>
      <w:proofErr w:type="spellEnd"/>
      <w:r>
        <w:rPr>
          <w:lang w:val="en-US"/>
        </w:rPr>
        <w:t xml:space="preserve"> is for giraffe</w:t>
      </w:r>
      <w:r w:rsidR="00B775AC">
        <w:rPr>
          <w:lang w:val="en-US"/>
        </w:rPr>
        <w:t xml:space="preserve">                           </w:t>
      </w:r>
      <w:proofErr w:type="spellStart"/>
      <w:r w:rsidR="00B775AC">
        <w:rPr>
          <w:lang w:val="en-US"/>
        </w:rPr>
        <w:t>Tt</w:t>
      </w:r>
      <w:proofErr w:type="spellEnd"/>
      <w:r w:rsidR="00B775AC">
        <w:rPr>
          <w:lang w:val="en-US"/>
        </w:rPr>
        <w:t xml:space="preserve"> is for train</w:t>
      </w:r>
    </w:p>
    <w:p w:rsidR="00201AAD" w:rsidRDefault="00201AAD" w:rsidP="00201AAD">
      <w:pPr>
        <w:rPr>
          <w:lang w:val="en-US"/>
        </w:rPr>
      </w:pPr>
      <w:proofErr w:type="spellStart"/>
      <w:r>
        <w:rPr>
          <w:lang w:val="en-US"/>
        </w:rPr>
        <w:t>Hh</w:t>
      </w:r>
      <w:proofErr w:type="spellEnd"/>
      <w:r>
        <w:rPr>
          <w:lang w:val="en-US"/>
        </w:rPr>
        <w:t xml:space="preserve"> is for hen</w:t>
      </w:r>
      <w:r w:rsidR="00B775AC">
        <w:rPr>
          <w:lang w:val="en-US"/>
        </w:rPr>
        <w:t xml:space="preserve">                                </w:t>
      </w:r>
      <w:proofErr w:type="spellStart"/>
      <w:r w:rsidR="00B775AC">
        <w:rPr>
          <w:lang w:val="en-US"/>
        </w:rPr>
        <w:t>Uu</w:t>
      </w:r>
      <w:proofErr w:type="spellEnd"/>
      <w:r w:rsidR="00B775AC">
        <w:rPr>
          <w:lang w:val="en-US"/>
        </w:rPr>
        <w:t xml:space="preserve"> is for umbrella</w:t>
      </w:r>
    </w:p>
    <w:p w:rsidR="00201AAD" w:rsidRDefault="00201AAD" w:rsidP="00201AAD">
      <w:pPr>
        <w:rPr>
          <w:lang w:val="en-US"/>
        </w:rPr>
      </w:pPr>
      <w:r>
        <w:rPr>
          <w:lang w:val="en-US"/>
        </w:rPr>
        <w:t>Ii is for ice-cream</w:t>
      </w:r>
      <w:r w:rsidR="00B775AC">
        <w:rPr>
          <w:lang w:val="en-US"/>
        </w:rPr>
        <w:t xml:space="preserve">                         </w:t>
      </w:r>
      <w:proofErr w:type="spellStart"/>
      <w:r w:rsidR="00B775AC">
        <w:rPr>
          <w:lang w:val="en-US"/>
        </w:rPr>
        <w:t>Vv</w:t>
      </w:r>
      <w:proofErr w:type="spellEnd"/>
      <w:r w:rsidR="00B775AC">
        <w:rPr>
          <w:lang w:val="en-US"/>
        </w:rPr>
        <w:t xml:space="preserve"> is for vase</w:t>
      </w:r>
    </w:p>
    <w:p w:rsidR="00201AAD" w:rsidRDefault="00201AAD" w:rsidP="00201AAD">
      <w:pPr>
        <w:rPr>
          <w:lang w:val="en-US"/>
        </w:rPr>
      </w:pPr>
      <w:proofErr w:type="spellStart"/>
      <w:proofErr w:type="gramStart"/>
      <w:r>
        <w:rPr>
          <w:lang w:val="en-US"/>
        </w:rPr>
        <w:t>Jj</w:t>
      </w:r>
      <w:proofErr w:type="spellEnd"/>
      <w:proofErr w:type="gramEnd"/>
      <w:r>
        <w:rPr>
          <w:lang w:val="en-US"/>
        </w:rPr>
        <w:t xml:space="preserve"> is for jam</w:t>
      </w:r>
      <w:r w:rsidR="00B775AC">
        <w:rPr>
          <w:lang w:val="en-US"/>
        </w:rPr>
        <w:t xml:space="preserve">                                  </w:t>
      </w:r>
      <w:proofErr w:type="spellStart"/>
      <w:r w:rsidR="00B775AC">
        <w:rPr>
          <w:lang w:val="en-US"/>
        </w:rPr>
        <w:t>Ww</w:t>
      </w:r>
      <w:proofErr w:type="spellEnd"/>
      <w:r w:rsidR="00B775AC">
        <w:rPr>
          <w:lang w:val="en-US"/>
        </w:rPr>
        <w:t xml:space="preserve"> is for wolf</w:t>
      </w:r>
    </w:p>
    <w:p w:rsidR="00201AAD" w:rsidRDefault="00201AAD" w:rsidP="00201AAD">
      <w:pPr>
        <w:rPr>
          <w:lang w:val="en-US"/>
        </w:rPr>
      </w:pPr>
      <w:proofErr w:type="spellStart"/>
      <w:r>
        <w:rPr>
          <w:lang w:val="en-US"/>
        </w:rPr>
        <w:t>Kk</w:t>
      </w:r>
      <w:proofErr w:type="spellEnd"/>
      <w:r>
        <w:rPr>
          <w:lang w:val="en-US"/>
        </w:rPr>
        <w:t xml:space="preserve"> is for kite</w:t>
      </w:r>
      <w:r w:rsidR="00B775AC">
        <w:rPr>
          <w:lang w:val="en-US"/>
        </w:rPr>
        <w:t xml:space="preserve">                                Xx is for Xerox</w:t>
      </w:r>
    </w:p>
    <w:p w:rsidR="00201AAD" w:rsidRDefault="00201AAD" w:rsidP="00201AAD">
      <w:pPr>
        <w:rPr>
          <w:lang w:val="en-US"/>
        </w:rPr>
      </w:pPr>
      <w:proofErr w:type="spellStart"/>
      <w:r>
        <w:rPr>
          <w:lang w:val="en-US"/>
        </w:rPr>
        <w:lastRenderedPageBreak/>
        <w:t>Ll</w:t>
      </w:r>
      <w:proofErr w:type="spellEnd"/>
      <w:r>
        <w:rPr>
          <w:lang w:val="en-US"/>
        </w:rPr>
        <w:t xml:space="preserve"> is for lion</w:t>
      </w:r>
      <w:r w:rsidR="00B775AC">
        <w:rPr>
          <w:lang w:val="en-US"/>
        </w:rPr>
        <w:t xml:space="preserve">                                  </w:t>
      </w:r>
      <w:proofErr w:type="spellStart"/>
      <w:r w:rsidR="00B775AC">
        <w:rPr>
          <w:lang w:val="en-US"/>
        </w:rPr>
        <w:t>Yy</w:t>
      </w:r>
      <w:proofErr w:type="spellEnd"/>
      <w:r w:rsidR="00B775AC">
        <w:rPr>
          <w:lang w:val="en-US"/>
        </w:rPr>
        <w:t xml:space="preserve"> is for yo-yo</w:t>
      </w:r>
    </w:p>
    <w:p w:rsidR="00201AAD" w:rsidRDefault="00201AAD" w:rsidP="00201AAD">
      <w:pPr>
        <w:rPr>
          <w:lang w:val="en-US"/>
        </w:rPr>
      </w:pPr>
      <w:r>
        <w:rPr>
          <w:lang w:val="en-US"/>
        </w:rPr>
        <w:t>Mm is for monkey</w:t>
      </w:r>
      <w:r w:rsidR="00B775AC">
        <w:rPr>
          <w:lang w:val="en-US"/>
        </w:rPr>
        <w:t xml:space="preserve">                         </w:t>
      </w:r>
      <w:proofErr w:type="spellStart"/>
      <w:r w:rsidR="00B775AC">
        <w:rPr>
          <w:lang w:val="en-US"/>
        </w:rPr>
        <w:t>Zz</w:t>
      </w:r>
      <w:proofErr w:type="spellEnd"/>
      <w:r w:rsidR="00B775AC">
        <w:rPr>
          <w:lang w:val="en-US"/>
        </w:rPr>
        <w:t xml:space="preserve"> is for zebra.</w:t>
      </w:r>
    </w:p>
    <w:p w:rsidR="00B775AC" w:rsidRDefault="00B775AC" w:rsidP="00201AAD">
      <w:pPr>
        <w:rPr>
          <w:lang w:val="en-US"/>
        </w:rPr>
      </w:pPr>
    </w:p>
    <w:p w:rsidR="00B775AC" w:rsidRDefault="00B775AC" w:rsidP="00201AAD">
      <w:pPr>
        <w:rPr>
          <w:lang w:val="en-US"/>
        </w:rPr>
      </w:pPr>
    </w:p>
    <w:p w:rsidR="00201AAD" w:rsidRDefault="00201AAD" w:rsidP="00201AAD">
      <w:pPr>
        <w:rPr>
          <w:lang w:val="en-US"/>
        </w:rPr>
      </w:pPr>
    </w:p>
    <w:p w:rsidR="00201AAD" w:rsidRPr="00201AAD" w:rsidRDefault="00201AAD" w:rsidP="00201AAD">
      <w:pPr>
        <w:rPr>
          <w:lang w:val="en-US"/>
        </w:rPr>
      </w:pPr>
    </w:p>
    <w:p w:rsidR="0041468F" w:rsidRDefault="00B775AC" w:rsidP="0041468F">
      <w:r>
        <w:t>Приложение 2.</w:t>
      </w:r>
      <w:r w:rsidR="0041468F" w:rsidRPr="0041468F">
        <w:t xml:space="preserve"> </w:t>
      </w:r>
    </w:p>
    <w:p w:rsidR="00960E26" w:rsidRDefault="00960E26" w:rsidP="0041468F"/>
    <w:p w:rsidR="00960E26" w:rsidRDefault="00960E26" w:rsidP="0041468F"/>
    <w:p w:rsidR="00960E26" w:rsidRDefault="00960E26" w:rsidP="0041468F"/>
    <w:p w:rsidR="00960E26" w:rsidRDefault="00960E26" w:rsidP="0041468F"/>
    <w:p w:rsidR="00960E26" w:rsidRDefault="00960E26" w:rsidP="0041468F">
      <w:pPr>
        <w:rPr>
          <w:lang w:val="en-US"/>
        </w:rPr>
      </w:pPr>
    </w:p>
    <w:p w:rsidR="00960E26" w:rsidRPr="00960E26" w:rsidRDefault="00960E26" w:rsidP="00960E26">
      <w:pPr>
        <w:jc w:val="center"/>
        <w:rPr>
          <w:lang w:val="en-US"/>
        </w:rPr>
      </w:pPr>
      <w:r>
        <w:t>Карточка 1</w:t>
      </w:r>
    </w:p>
    <w:p w:rsidR="0041468F" w:rsidRPr="0041468F" w:rsidRDefault="0041468F" w:rsidP="00960E26">
      <w:pPr>
        <w:jc w:val="center"/>
        <w:rPr>
          <w:lang w:val="en-US"/>
        </w:rPr>
      </w:pPr>
    </w:p>
    <w:tbl>
      <w:tblPr>
        <w:tblStyle w:val="a6"/>
        <w:tblW w:w="0" w:type="auto"/>
        <w:tblInd w:w="1242" w:type="dxa"/>
        <w:tblLook w:val="04A0" w:firstRow="1" w:lastRow="0" w:firstColumn="1" w:lastColumn="0" w:noHBand="0" w:noVBand="1"/>
      </w:tblPr>
      <w:tblGrid>
        <w:gridCol w:w="2155"/>
        <w:gridCol w:w="2236"/>
        <w:gridCol w:w="1726"/>
      </w:tblGrid>
      <w:tr w:rsidR="0041468F" w:rsidTr="00A44F13">
        <w:trPr>
          <w:trHeight w:val="1027"/>
        </w:trPr>
        <w:tc>
          <w:tcPr>
            <w:tcW w:w="2155" w:type="dxa"/>
          </w:tcPr>
          <w:p w:rsidR="0041468F" w:rsidRPr="0041468F" w:rsidRDefault="0041468F" w:rsidP="0041468F">
            <w:pPr>
              <w:jc w:val="center"/>
              <w:rPr>
                <w:lang w:val="en-US"/>
              </w:rPr>
            </w:pPr>
            <w:proofErr w:type="spellStart"/>
            <w:r>
              <w:rPr>
                <w:lang w:val="en-US"/>
              </w:rPr>
              <w:t>Ee</w:t>
            </w:r>
            <w:proofErr w:type="spellEnd"/>
          </w:p>
        </w:tc>
        <w:tc>
          <w:tcPr>
            <w:tcW w:w="2236" w:type="dxa"/>
          </w:tcPr>
          <w:p w:rsidR="0041468F" w:rsidRPr="0041468F" w:rsidRDefault="0041468F" w:rsidP="0041468F">
            <w:pPr>
              <w:jc w:val="center"/>
              <w:rPr>
                <w:lang w:val="en-US"/>
              </w:rPr>
            </w:pPr>
            <w:proofErr w:type="spellStart"/>
            <w:r>
              <w:rPr>
                <w:lang w:val="en-US"/>
              </w:rPr>
              <w:t>Hh</w:t>
            </w:r>
            <w:proofErr w:type="spellEnd"/>
          </w:p>
        </w:tc>
        <w:tc>
          <w:tcPr>
            <w:tcW w:w="1726" w:type="dxa"/>
          </w:tcPr>
          <w:p w:rsidR="0041468F" w:rsidRPr="0041468F" w:rsidRDefault="0041468F" w:rsidP="0041468F">
            <w:pPr>
              <w:jc w:val="center"/>
              <w:rPr>
                <w:lang w:val="en-US"/>
              </w:rPr>
            </w:pPr>
            <w:proofErr w:type="spellStart"/>
            <w:r>
              <w:rPr>
                <w:lang w:val="en-US"/>
              </w:rPr>
              <w:t>Tt</w:t>
            </w:r>
            <w:proofErr w:type="spellEnd"/>
          </w:p>
        </w:tc>
      </w:tr>
      <w:tr w:rsidR="0041468F" w:rsidTr="00A44F13">
        <w:trPr>
          <w:trHeight w:val="1184"/>
        </w:trPr>
        <w:tc>
          <w:tcPr>
            <w:tcW w:w="2155" w:type="dxa"/>
          </w:tcPr>
          <w:p w:rsidR="0041468F" w:rsidRPr="0041468F" w:rsidRDefault="0041468F" w:rsidP="0041468F">
            <w:pPr>
              <w:jc w:val="center"/>
              <w:rPr>
                <w:lang w:val="en-US"/>
              </w:rPr>
            </w:pPr>
            <w:proofErr w:type="spellStart"/>
            <w:r>
              <w:rPr>
                <w:lang w:val="en-US"/>
              </w:rPr>
              <w:t>Ff</w:t>
            </w:r>
            <w:proofErr w:type="spellEnd"/>
          </w:p>
        </w:tc>
        <w:tc>
          <w:tcPr>
            <w:tcW w:w="2236" w:type="dxa"/>
          </w:tcPr>
          <w:p w:rsidR="0041468F" w:rsidRPr="0041468F" w:rsidRDefault="0041468F" w:rsidP="0041468F">
            <w:pPr>
              <w:jc w:val="center"/>
              <w:rPr>
                <w:lang w:val="en-US"/>
              </w:rPr>
            </w:pPr>
            <w:proofErr w:type="spellStart"/>
            <w:r>
              <w:rPr>
                <w:lang w:val="en-US"/>
              </w:rPr>
              <w:t>Uu</w:t>
            </w:r>
            <w:proofErr w:type="spellEnd"/>
          </w:p>
        </w:tc>
        <w:tc>
          <w:tcPr>
            <w:tcW w:w="1726" w:type="dxa"/>
          </w:tcPr>
          <w:p w:rsidR="0041468F" w:rsidRPr="0041468F" w:rsidRDefault="0041468F" w:rsidP="0041468F">
            <w:pPr>
              <w:jc w:val="center"/>
              <w:rPr>
                <w:lang w:val="en-US"/>
              </w:rPr>
            </w:pPr>
            <w:proofErr w:type="spellStart"/>
            <w:r>
              <w:rPr>
                <w:lang w:val="en-US"/>
              </w:rPr>
              <w:t>Ww</w:t>
            </w:r>
            <w:proofErr w:type="spellEnd"/>
          </w:p>
        </w:tc>
      </w:tr>
    </w:tbl>
    <w:p w:rsidR="00960E26" w:rsidRDefault="00960E26" w:rsidP="0041468F">
      <w:pPr>
        <w:jc w:val="center"/>
      </w:pPr>
    </w:p>
    <w:p w:rsidR="00960E26" w:rsidRDefault="00960E26" w:rsidP="0041468F">
      <w:pPr>
        <w:jc w:val="center"/>
      </w:pPr>
    </w:p>
    <w:p w:rsidR="00960E26" w:rsidRDefault="00960E26" w:rsidP="0041468F">
      <w:pPr>
        <w:jc w:val="center"/>
      </w:pPr>
      <w:r>
        <w:t>Карточка 2</w:t>
      </w:r>
    </w:p>
    <w:p w:rsidR="00197402" w:rsidRPr="00A44F13" w:rsidRDefault="00A44F13" w:rsidP="0041468F">
      <w:pPr>
        <w:jc w:val="center"/>
        <w:rPr>
          <w:lang w:val="en-US"/>
        </w:rPr>
      </w:pPr>
      <w:r>
        <w:rPr>
          <w:lang w:val="en-US"/>
        </w:rPr>
        <w:t xml:space="preserve">                                                                                                                                                                                                                                                                         </w:t>
      </w:r>
    </w:p>
    <w:tbl>
      <w:tblPr>
        <w:tblStyle w:val="a6"/>
        <w:tblW w:w="0" w:type="auto"/>
        <w:tblInd w:w="1242" w:type="dxa"/>
        <w:tblLook w:val="04A0" w:firstRow="1" w:lastRow="0" w:firstColumn="1" w:lastColumn="0" w:noHBand="0" w:noVBand="1"/>
      </w:tblPr>
      <w:tblGrid>
        <w:gridCol w:w="2155"/>
        <w:gridCol w:w="2236"/>
        <w:gridCol w:w="1726"/>
      </w:tblGrid>
      <w:tr w:rsidR="00A44F13" w:rsidTr="00862AC5">
        <w:trPr>
          <w:trHeight w:val="1027"/>
        </w:trPr>
        <w:tc>
          <w:tcPr>
            <w:tcW w:w="2155" w:type="dxa"/>
          </w:tcPr>
          <w:p w:rsidR="00A44F13" w:rsidRPr="00960E26" w:rsidRDefault="00960E26" w:rsidP="00862AC5">
            <w:pPr>
              <w:jc w:val="center"/>
              <w:rPr>
                <w:lang w:val="en-US"/>
              </w:rPr>
            </w:pPr>
            <w:proofErr w:type="spellStart"/>
            <w:r>
              <w:rPr>
                <w:lang w:val="en-US"/>
              </w:rPr>
              <w:t>Ww</w:t>
            </w:r>
            <w:proofErr w:type="spellEnd"/>
          </w:p>
        </w:tc>
        <w:tc>
          <w:tcPr>
            <w:tcW w:w="2236" w:type="dxa"/>
          </w:tcPr>
          <w:p w:rsidR="00A44F13" w:rsidRPr="0041468F" w:rsidRDefault="00960E26" w:rsidP="00862AC5">
            <w:pPr>
              <w:jc w:val="center"/>
              <w:rPr>
                <w:lang w:val="en-US"/>
              </w:rPr>
            </w:pPr>
            <w:r>
              <w:rPr>
                <w:lang w:val="en-US"/>
              </w:rPr>
              <w:t>Xx</w:t>
            </w:r>
          </w:p>
        </w:tc>
        <w:tc>
          <w:tcPr>
            <w:tcW w:w="1726" w:type="dxa"/>
          </w:tcPr>
          <w:p w:rsidR="00A44F13" w:rsidRPr="0041468F" w:rsidRDefault="00960E26" w:rsidP="00862AC5">
            <w:pPr>
              <w:jc w:val="center"/>
              <w:rPr>
                <w:lang w:val="en-US"/>
              </w:rPr>
            </w:pPr>
            <w:proofErr w:type="spellStart"/>
            <w:r>
              <w:rPr>
                <w:lang w:val="en-US"/>
              </w:rPr>
              <w:t>Dd</w:t>
            </w:r>
            <w:proofErr w:type="spellEnd"/>
          </w:p>
        </w:tc>
      </w:tr>
      <w:tr w:rsidR="00A44F13" w:rsidTr="00862AC5">
        <w:trPr>
          <w:trHeight w:val="1184"/>
        </w:trPr>
        <w:tc>
          <w:tcPr>
            <w:tcW w:w="2155" w:type="dxa"/>
          </w:tcPr>
          <w:p w:rsidR="00A44F13" w:rsidRPr="0041468F" w:rsidRDefault="00960E26" w:rsidP="00862AC5">
            <w:pPr>
              <w:jc w:val="center"/>
              <w:rPr>
                <w:lang w:val="en-US"/>
              </w:rPr>
            </w:pPr>
            <w:r>
              <w:rPr>
                <w:lang w:val="en-US"/>
              </w:rPr>
              <w:t>Mm</w:t>
            </w:r>
          </w:p>
        </w:tc>
        <w:tc>
          <w:tcPr>
            <w:tcW w:w="2236" w:type="dxa"/>
          </w:tcPr>
          <w:p w:rsidR="00A44F13" w:rsidRPr="0041468F" w:rsidRDefault="00960E26" w:rsidP="00862AC5">
            <w:pPr>
              <w:jc w:val="center"/>
              <w:rPr>
                <w:lang w:val="en-US"/>
              </w:rPr>
            </w:pPr>
            <w:r>
              <w:rPr>
                <w:lang w:val="en-US"/>
              </w:rPr>
              <w:t>Ii</w:t>
            </w:r>
          </w:p>
        </w:tc>
        <w:tc>
          <w:tcPr>
            <w:tcW w:w="1726" w:type="dxa"/>
          </w:tcPr>
          <w:p w:rsidR="00A44F13" w:rsidRPr="0041468F" w:rsidRDefault="00960E26" w:rsidP="00862AC5">
            <w:pPr>
              <w:jc w:val="center"/>
              <w:rPr>
                <w:lang w:val="en-US"/>
              </w:rPr>
            </w:pPr>
            <w:proofErr w:type="spellStart"/>
            <w:r>
              <w:rPr>
                <w:lang w:val="en-US"/>
              </w:rPr>
              <w:t>Gg</w:t>
            </w:r>
            <w:proofErr w:type="spellEnd"/>
          </w:p>
        </w:tc>
      </w:tr>
    </w:tbl>
    <w:p w:rsidR="00A44F13" w:rsidRDefault="00A44F13" w:rsidP="00201AAD">
      <w:r>
        <w:rPr>
          <w:lang w:val="en-US"/>
        </w:rPr>
        <w:t xml:space="preserve">                   </w:t>
      </w:r>
      <w:r w:rsidR="00960E26">
        <w:t xml:space="preserve">   </w:t>
      </w:r>
    </w:p>
    <w:p w:rsidR="00960E26" w:rsidRDefault="00960E26" w:rsidP="00960E26">
      <w:pPr>
        <w:jc w:val="center"/>
      </w:pPr>
      <w:r>
        <w:t>Карточка 3</w:t>
      </w:r>
    </w:p>
    <w:p w:rsidR="00960E26" w:rsidRDefault="00960E26" w:rsidP="00960E26">
      <w:pPr>
        <w:jc w:val="center"/>
      </w:pPr>
    </w:p>
    <w:p w:rsidR="00960E26" w:rsidRPr="00960E26" w:rsidRDefault="00960E26" w:rsidP="00201AAD"/>
    <w:tbl>
      <w:tblPr>
        <w:tblStyle w:val="a6"/>
        <w:tblW w:w="0" w:type="auto"/>
        <w:tblInd w:w="1242" w:type="dxa"/>
        <w:tblLook w:val="04A0" w:firstRow="1" w:lastRow="0" w:firstColumn="1" w:lastColumn="0" w:noHBand="0" w:noVBand="1"/>
      </w:tblPr>
      <w:tblGrid>
        <w:gridCol w:w="2155"/>
        <w:gridCol w:w="2236"/>
        <w:gridCol w:w="1726"/>
      </w:tblGrid>
      <w:tr w:rsidR="00A44F13" w:rsidTr="00862AC5">
        <w:trPr>
          <w:trHeight w:val="1027"/>
        </w:trPr>
        <w:tc>
          <w:tcPr>
            <w:tcW w:w="2155" w:type="dxa"/>
          </w:tcPr>
          <w:p w:rsidR="00A44F13" w:rsidRPr="0041468F" w:rsidRDefault="00960E26" w:rsidP="00862AC5">
            <w:pPr>
              <w:jc w:val="center"/>
              <w:rPr>
                <w:lang w:val="en-US"/>
              </w:rPr>
            </w:pPr>
            <w:proofErr w:type="spellStart"/>
            <w:r>
              <w:rPr>
                <w:lang w:val="en-US"/>
              </w:rPr>
              <w:t>Aa</w:t>
            </w:r>
            <w:proofErr w:type="spellEnd"/>
          </w:p>
        </w:tc>
        <w:tc>
          <w:tcPr>
            <w:tcW w:w="2236" w:type="dxa"/>
          </w:tcPr>
          <w:p w:rsidR="00A44F13" w:rsidRPr="0041468F" w:rsidRDefault="00960E26" w:rsidP="00862AC5">
            <w:pPr>
              <w:jc w:val="center"/>
              <w:rPr>
                <w:lang w:val="en-US"/>
              </w:rPr>
            </w:pPr>
            <w:proofErr w:type="spellStart"/>
            <w:r>
              <w:rPr>
                <w:lang w:val="en-US"/>
              </w:rPr>
              <w:t>Dd</w:t>
            </w:r>
            <w:proofErr w:type="spellEnd"/>
          </w:p>
        </w:tc>
        <w:tc>
          <w:tcPr>
            <w:tcW w:w="1726" w:type="dxa"/>
          </w:tcPr>
          <w:p w:rsidR="00A44F13" w:rsidRPr="0041468F" w:rsidRDefault="00960E26" w:rsidP="00862AC5">
            <w:pPr>
              <w:jc w:val="center"/>
              <w:rPr>
                <w:lang w:val="en-US"/>
              </w:rPr>
            </w:pPr>
            <w:proofErr w:type="spellStart"/>
            <w:r>
              <w:rPr>
                <w:lang w:val="en-US"/>
              </w:rPr>
              <w:t>Kk</w:t>
            </w:r>
            <w:proofErr w:type="spellEnd"/>
          </w:p>
        </w:tc>
      </w:tr>
      <w:tr w:rsidR="00A44F13" w:rsidTr="00862AC5">
        <w:trPr>
          <w:trHeight w:val="1184"/>
        </w:trPr>
        <w:tc>
          <w:tcPr>
            <w:tcW w:w="2155" w:type="dxa"/>
          </w:tcPr>
          <w:p w:rsidR="00A44F13" w:rsidRPr="0041468F" w:rsidRDefault="00960E26" w:rsidP="00862AC5">
            <w:pPr>
              <w:jc w:val="center"/>
              <w:rPr>
                <w:lang w:val="en-US"/>
              </w:rPr>
            </w:pPr>
            <w:r>
              <w:rPr>
                <w:lang w:val="en-US"/>
              </w:rPr>
              <w:t>Mm</w:t>
            </w:r>
          </w:p>
        </w:tc>
        <w:tc>
          <w:tcPr>
            <w:tcW w:w="2236" w:type="dxa"/>
          </w:tcPr>
          <w:p w:rsidR="00A44F13" w:rsidRPr="0041468F" w:rsidRDefault="00960E26" w:rsidP="00862AC5">
            <w:pPr>
              <w:jc w:val="center"/>
              <w:rPr>
                <w:lang w:val="en-US"/>
              </w:rPr>
            </w:pPr>
            <w:proofErr w:type="spellStart"/>
            <w:r>
              <w:rPr>
                <w:lang w:val="en-US"/>
              </w:rPr>
              <w:t>Oo</w:t>
            </w:r>
            <w:proofErr w:type="spellEnd"/>
          </w:p>
        </w:tc>
        <w:tc>
          <w:tcPr>
            <w:tcW w:w="1726" w:type="dxa"/>
          </w:tcPr>
          <w:p w:rsidR="00A44F13" w:rsidRPr="0041468F" w:rsidRDefault="00960E26" w:rsidP="00862AC5">
            <w:pPr>
              <w:jc w:val="center"/>
              <w:rPr>
                <w:lang w:val="en-US"/>
              </w:rPr>
            </w:pPr>
            <w:proofErr w:type="spellStart"/>
            <w:r>
              <w:rPr>
                <w:lang w:val="en-US"/>
              </w:rPr>
              <w:t>Ww</w:t>
            </w:r>
            <w:proofErr w:type="spellEnd"/>
          </w:p>
        </w:tc>
      </w:tr>
    </w:tbl>
    <w:p w:rsidR="00A44F13" w:rsidRDefault="00A44F13" w:rsidP="00201AAD">
      <w:r>
        <w:rPr>
          <w:lang w:val="en-US"/>
        </w:rPr>
        <w:t xml:space="preserve">                  </w:t>
      </w:r>
    </w:p>
    <w:p w:rsidR="00960E26" w:rsidRDefault="00960E26" w:rsidP="00201AAD"/>
    <w:p w:rsidR="00960E26" w:rsidRPr="00960E26" w:rsidRDefault="00960E26" w:rsidP="00201AAD"/>
    <w:p w:rsidR="00960E26" w:rsidRDefault="00960E26" w:rsidP="00201AAD"/>
    <w:p w:rsidR="00960E26" w:rsidRDefault="00960E26" w:rsidP="00960E26">
      <w:pPr>
        <w:jc w:val="center"/>
      </w:pPr>
      <w:r>
        <w:lastRenderedPageBreak/>
        <w:t>Карточка 4</w:t>
      </w:r>
    </w:p>
    <w:p w:rsidR="00960E26" w:rsidRDefault="00960E26" w:rsidP="00960E26">
      <w:pPr>
        <w:jc w:val="center"/>
      </w:pPr>
    </w:p>
    <w:p w:rsidR="00960E26" w:rsidRPr="00960E26" w:rsidRDefault="00960E26" w:rsidP="00201AAD"/>
    <w:tbl>
      <w:tblPr>
        <w:tblStyle w:val="a6"/>
        <w:tblW w:w="0" w:type="auto"/>
        <w:tblInd w:w="1242" w:type="dxa"/>
        <w:tblLook w:val="04A0" w:firstRow="1" w:lastRow="0" w:firstColumn="1" w:lastColumn="0" w:noHBand="0" w:noVBand="1"/>
      </w:tblPr>
      <w:tblGrid>
        <w:gridCol w:w="2155"/>
        <w:gridCol w:w="2236"/>
        <w:gridCol w:w="1726"/>
      </w:tblGrid>
      <w:tr w:rsidR="00A44F13" w:rsidTr="00862AC5">
        <w:trPr>
          <w:trHeight w:val="1027"/>
        </w:trPr>
        <w:tc>
          <w:tcPr>
            <w:tcW w:w="2155" w:type="dxa"/>
          </w:tcPr>
          <w:p w:rsidR="00A44F13" w:rsidRPr="0041468F" w:rsidRDefault="00960E26" w:rsidP="00862AC5">
            <w:pPr>
              <w:jc w:val="center"/>
              <w:rPr>
                <w:lang w:val="en-US"/>
              </w:rPr>
            </w:pPr>
            <w:proofErr w:type="spellStart"/>
            <w:r>
              <w:rPr>
                <w:lang w:val="en-US"/>
              </w:rPr>
              <w:t>Jj</w:t>
            </w:r>
            <w:proofErr w:type="spellEnd"/>
          </w:p>
        </w:tc>
        <w:tc>
          <w:tcPr>
            <w:tcW w:w="2236" w:type="dxa"/>
          </w:tcPr>
          <w:p w:rsidR="00A44F13" w:rsidRPr="0041468F" w:rsidRDefault="00960E26" w:rsidP="00862AC5">
            <w:pPr>
              <w:jc w:val="center"/>
              <w:rPr>
                <w:lang w:val="en-US"/>
              </w:rPr>
            </w:pPr>
            <w:proofErr w:type="spellStart"/>
            <w:r>
              <w:rPr>
                <w:lang w:val="en-US"/>
              </w:rPr>
              <w:t>Nn</w:t>
            </w:r>
            <w:proofErr w:type="spellEnd"/>
          </w:p>
        </w:tc>
        <w:tc>
          <w:tcPr>
            <w:tcW w:w="1726" w:type="dxa"/>
          </w:tcPr>
          <w:p w:rsidR="00A44F13" w:rsidRPr="0041468F" w:rsidRDefault="00960E26" w:rsidP="00862AC5">
            <w:pPr>
              <w:jc w:val="center"/>
              <w:rPr>
                <w:lang w:val="en-US"/>
              </w:rPr>
            </w:pPr>
            <w:proofErr w:type="spellStart"/>
            <w:r>
              <w:rPr>
                <w:lang w:val="en-US"/>
              </w:rPr>
              <w:t>Pp</w:t>
            </w:r>
            <w:proofErr w:type="spellEnd"/>
          </w:p>
        </w:tc>
      </w:tr>
      <w:tr w:rsidR="00A44F13" w:rsidTr="00862AC5">
        <w:trPr>
          <w:trHeight w:val="1184"/>
        </w:trPr>
        <w:tc>
          <w:tcPr>
            <w:tcW w:w="2155" w:type="dxa"/>
          </w:tcPr>
          <w:p w:rsidR="00A44F13" w:rsidRPr="0041468F" w:rsidRDefault="00960E26" w:rsidP="00862AC5">
            <w:pPr>
              <w:jc w:val="center"/>
              <w:rPr>
                <w:lang w:val="en-US"/>
              </w:rPr>
            </w:pPr>
            <w:proofErr w:type="spellStart"/>
            <w:r>
              <w:rPr>
                <w:lang w:val="en-US"/>
              </w:rPr>
              <w:t>Rr</w:t>
            </w:r>
            <w:proofErr w:type="spellEnd"/>
          </w:p>
        </w:tc>
        <w:tc>
          <w:tcPr>
            <w:tcW w:w="2236" w:type="dxa"/>
          </w:tcPr>
          <w:p w:rsidR="00A44F13" w:rsidRPr="0041468F" w:rsidRDefault="00960E26" w:rsidP="00862AC5">
            <w:pPr>
              <w:jc w:val="center"/>
              <w:rPr>
                <w:lang w:val="en-US"/>
              </w:rPr>
            </w:pPr>
            <w:proofErr w:type="spellStart"/>
            <w:r>
              <w:rPr>
                <w:lang w:val="en-US"/>
              </w:rPr>
              <w:t>Aa</w:t>
            </w:r>
            <w:proofErr w:type="spellEnd"/>
          </w:p>
        </w:tc>
        <w:tc>
          <w:tcPr>
            <w:tcW w:w="1726" w:type="dxa"/>
          </w:tcPr>
          <w:p w:rsidR="00A44F13" w:rsidRPr="0041468F" w:rsidRDefault="00960E26" w:rsidP="00862AC5">
            <w:pPr>
              <w:jc w:val="center"/>
              <w:rPr>
                <w:lang w:val="en-US"/>
              </w:rPr>
            </w:pPr>
            <w:r>
              <w:rPr>
                <w:lang w:val="en-US"/>
              </w:rPr>
              <w:t>Bb</w:t>
            </w:r>
          </w:p>
        </w:tc>
      </w:tr>
    </w:tbl>
    <w:p w:rsidR="00960E26" w:rsidRDefault="00A44F13" w:rsidP="00201AAD">
      <w:pPr>
        <w:rPr>
          <w:lang w:val="en-US"/>
        </w:rPr>
      </w:pPr>
      <w:r>
        <w:rPr>
          <w:lang w:val="en-US"/>
        </w:rPr>
        <w:t xml:space="preserve">                   </w:t>
      </w:r>
    </w:p>
    <w:p w:rsidR="00960E26" w:rsidRDefault="00960E26" w:rsidP="00201AAD">
      <w:pPr>
        <w:rPr>
          <w:lang w:val="en-US"/>
        </w:rPr>
      </w:pPr>
    </w:p>
    <w:p w:rsidR="00960E26" w:rsidRDefault="00960E26" w:rsidP="00960E26">
      <w:pPr>
        <w:jc w:val="center"/>
        <w:rPr>
          <w:lang w:val="en-US"/>
        </w:rPr>
      </w:pPr>
    </w:p>
    <w:p w:rsidR="00960E26" w:rsidRPr="00960E26" w:rsidRDefault="00960E26" w:rsidP="00960E26">
      <w:pPr>
        <w:jc w:val="center"/>
      </w:pPr>
      <w:r>
        <w:t>Карточка 5</w:t>
      </w:r>
    </w:p>
    <w:p w:rsidR="00960E26" w:rsidRDefault="00960E26" w:rsidP="00201AAD">
      <w:pPr>
        <w:rPr>
          <w:lang w:val="en-US"/>
        </w:rPr>
      </w:pPr>
    </w:p>
    <w:p w:rsidR="00960E26" w:rsidRDefault="00960E26" w:rsidP="00201AAD">
      <w:pPr>
        <w:rPr>
          <w:lang w:val="en-US"/>
        </w:rPr>
      </w:pPr>
    </w:p>
    <w:p w:rsidR="00960E26" w:rsidRDefault="00960E26" w:rsidP="00201AAD">
      <w:pPr>
        <w:rPr>
          <w:lang w:val="en-US"/>
        </w:rPr>
      </w:pPr>
    </w:p>
    <w:tbl>
      <w:tblPr>
        <w:tblStyle w:val="a6"/>
        <w:tblW w:w="0" w:type="auto"/>
        <w:tblInd w:w="1242" w:type="dxa"/>
        <w:tblLook w:val="04A0" w:firstRow="1" w:lastRow="0" w:firstColumn="1" w:lastColumn="0" w:noHBand="0" w:noVBand="1"/>
      </w:tblPr>
      <w:tblGrid>
        <w:gridCol w:w="2155"/>
        <w:gridCol w:w="2236"/>
        <w:gridCol w:w="1726"/>
      </w:tblGrid>
      <w:tr w:rsidR="00960E26" w:rsidTr="00862AC5">
        <w:trPr>
          <w:trHeight w:val="1027"/>
        </w:trPr>
        <w:tc>
          <w:tcPr>
            <w:tcW w:w="2155" w:type="dxa"/>
          </w:tcPr>
          <w:p w:rsidR="00960E26" w:rsidRPr="0041468F" w:rsidRDefault="00A74718" w:rsidP="00862AC5">
            <w:pPr>
              <w:jc w:val="center"/>
              <w:rPr>
                <w:lang w:val="en-US"/>
              </w:rPr>
            </w:pPr>
            <w:proofErr w:type="spellStart"/>
            <w:r>
              <w:rPr>
                <w:lang w:val="en-US"/>
              </w:rPr>
              <w:t>Zz</w:t>
            </w:r>
            <w:proofErr w:type="spellEnd"/>
          </w:p>
        </w:tc>
        <w:tc>
          <w:tcPr>
            <w:tcW w:w="2236" w:type="dxa"/>
          </w:tcPr>
          <w:p w:rsidR="00960E26" w:rsidRPr="0041468F" w:rsidRDefault="00A74718" w:rsidP="00862AC5">
            <w:pPr>
              <w:jc w:val="center"/>
              <w:rPr>
                <w:lang w:val="en-US"/>
              </w:rPr>
            </w:pPr>
            <w:proofErr w:type="spellStart"/>
            <w:r>
              <w:rPr>
                <w:lang w:val="en-US"/>
              </w:rPr>
              <w:t>Qq</w:t>
            </w:r>
            <w:proofErr w:type="spellEnd"/>
          </w:p>
        </w:tc>
        <w:tc>
          <w:tcPr>
            <w:tcW w:w="1726" w:type="dxa"/>
          </w:tcPr>
          <w:p w:rsidR="00960E26" w:rsidRPr="0041468F" w:rsidRDefault="00A74718" w:rsidP="00862AC5">
            <w:pPr>
              <w:jc w:val="center"/>
              <w:rPr>
                <w:lang w:val="en-US"/>
              </w:rPr>
            </w:pPr>
            <w:proofErr w:type="spellStart"/>
            <w:r>
              <w:rPr>
                <w:lang w:val="en-US"/>
              </w:rPr>
              <w:t>Ll</w:t>
            </w:r>
            <w:proofErr w:type="spellEnd"/>
          </w:p>
        </w:tc>
      </w:tr>
      <w:tr w:rsidR="00960E26" w:rsidTr="00862AC5">
        <w:trPr>
          <w:trHeight w:val="1184"/>
        </w:trPr>
        <w:tc>
          <w:tcPr>
            <w:tcW w:w="2155" w:type="dxa"/>
          </w:tcPr>
          <w:p w:rsidR="00960E26" w:rsidRPr="0041468F" w:rsidRDefault="00A74718" w:rsidP="00862AC5">
            <w:pPr>
              <w:jc w:val="center"/>
              <w:rPr>
                <w:lang w:val="en-US"/>
              </w:rPr>
            </w:pPr>
            <w:proofErr w:type="spellStart"/>
            <w:r>
              <w:rPr>
                <w:lang w:val="en-US"/>
              </w:rPr>
              <w:t>Ss</w:t>
            </w:r>
            <w:proofErr w:type="spellEnd"/>
          </w:p>
        </w:tc>
        <w:tc>
          <w:tcPr>
            <w:tcW w:w="2236" w:type="dxa"/>
          </w:tcPr>
          <w:p w:rsidR="00960E26" w:rsidRPr="0041468F" w:rsidRDefault="00A74718" w:rsidP="00862AC5">
            <w:pPr>
              <w:jc w:val="center"/>
              <w:rPr>
                <w:lang w:val="en-US"/>
              </w:rPr>
            </w:pPr>
            <w:r>
              <w:rPr>
                <w:lang w:val="en-US"/>
              </w:rPr>
              <w:t>Bb</w:t>
            </w:r>
          </w:p>
        </w:tc>
        <w:tc>
          <w:tcPr>
            <w:tcW w:w="1726" w:type="dxa"/>
          </w:tcPr>
          <w:p w:rsidR="00960E26" w:rsidRPr="0041468F" w:rsidRDefault="00A74718" w:rsidP="00862AC5">
            <w:pPr>
              <w:jc w:val="center"/>
              <w:rPr>
                <w:lang w:val="en-US"/>
              </w:rPr>
            </w:pPr>
            <w:proofErr w:type="spellStart"/>
            <w:r>
              <w:rPr>
                <w:lang w:val="en-US"/>
              </w:rPr>
              <w:t>Rr</w:t>
            </w:r>
            <w:proofErr w:type="spellEnd"/>
          </w:p>
        </w:tc>
      </w:tr>
    </w:tbl>
    <w:p w:rsidR="001C4C6F" w:rsidRDefault="00960E26" w:rsidP="00201AAD">
      <w:pPr>
        <w:rPr>
          <w:lang w:val="en-US"/>
        </w:rPr>
      </w:pPr>
      <w:r>
        <w:rPr>
          <w:lang w:val="en-US"/>
        </w:rPr>
        <w:t xml:space="preserve">                                           </w:t>
      </w:r>
    </w:p>
    <w:p w:rsidR="001C4C6F" w:rsidRDefault="001C4C6F" w:rsidP="00201AAD">
      <w:pPr>
        <w:rPr>
          <w:lang w:val="en-US"/>
        </w:rPr>
      </w:pPr>
    </w:p>
    <w:p w:rsidR="001C4C6F" w:rsidRDefault="001C4C6F" w:rsidP="00201AAD">
      <w:pPr>
        <w:rPr>
          <w:lang w:val="en-US"/>
        </w:rPr>
      </w:pPr>
    </w:p>
    <w:p w:rsidR="001C4C6F" w:rsidRDefault="001C4C6F" w:rsidP="00201AAD">
      <w:pPr>
        <w:rPr>
          <w:lang w:val="en-US"/>
        </w:rPr>
      </w:pPr>
    </w:p>
    <w:p w:rsidR="001C4C6F" w:rsidRDefault="001C4C6F" w:rsidP="00201AAD">
      <w:pPr>
        <w:rPr>
          <w:lang w:val="en-US"/>
        </w:rPr>
      </w:pPr>
    </w:p>
    <w:p w:rsidR="001C4C6F" w:rsidRPr="001C4C6F" w:rsidRDefault="00960E26" w:rsidP="00201AAD">
      <w:pPr>
        <w:rPr>
          <w:lang w:val="en-US"/>
        </w:rPr>
      </w:pPr>
      <w:r>
        <w:rPr>
          <w:lang w:val="en-US"/>
        </w:rPr>
        <w:t xml:space="preserve"> </w:t>
      </w:r>
      <w:r w:rsidR="001C4C6F">
        <w:t>Приложение 3.</w:t>
      </w:r>
    </w:p>
    <w:p w:rsidR="001C4C6F" w:rsidRDefault="001C4C6F" w:rsidP="00201AAD"/>
    <w:p w:rsidR="001C4C6F" w:rsidRPr="001C4C6F" w:rsidRDefault="001C4C6F" w:rsidP="00201AAD">
      <w:r>
        <w:t xml:space="preserve">Найди и обведи букву </w:t>
      </w:r>
      <w:proofErr w:type="spellStart"/>
      <w:r>
        <w:rPr>
          <w:lang w:val="en-US"/>
        </w:rPr>
        <w:t>Nn</w:t>
      </w:r>
      <w:proofErr w:type="spellEnd"/>
      <w:r w:rsidRPr="001C4C6F">
        <w:t>:</w:t>
      </w:r>
    </w:p>
    <w:p w:rsidR="001C4C6F" w:rsidRDefault="001C4C6F" w:rsidP="00201AAD">
      <w:pPr>
        <w:rPr>
          <w:lang w:val="en-US"/>
        </w:rPr>
      </w:pPr>
      <w:r>
        <w:rPr>
          <w:lang w:val="en-US"/>
        </w:rPr>
        <w:t>Name                  friend</w:t>
      </w:r>
    </w:p>
    <w:p w:rsidR="001C4C6F" w:rsidRDefault="001C4C6F" w:rsidP="00201AAD">
      <w:pPr>
        <w:rPr>
          <w:lang w:val="en-US"/>
        </w:rPr>
      </w:pPr>
      <w:r>
        <w:rPr>
          <w:lang w:val="en-US"/>
        </w:rPr>
        <w:t>Seven                  green</w:t>
      </w:r>
    </w:p>
    <w:p w:rsidR="001C4C6F" w:rsidRDefault="001C4C6F" w:rsidP="00201AAD">
      <w:pPr>
        <w:rPr>
          <w:lang w:val="en-US"/>
        </w:rPr>
      </w:pPr>
      <w:proofErr w:type="gramStart"/>
      <w:r>
        <w:rPr>
          <w:lang w:val="en-US"/>
        </w:rPr>
        <w:t>hand</w:t>
      </w:r>
      <w:proofErr w:type="gramEnd"/>
      <w:r w:rsidR="00960E26" w:rsidRPr="001C4C6F">
        <w:rPr>
          <w:lang w:val="en-US"/>
        </w:rPr>
        <w:t xml:space="preserve">                   </w:t>
      </w:r>
      <w:r>
        <w:rPr>
          <w:lang w:val="en-US"/>
        </w:rPr>
        <w:t xml:space="preserve"> many</w:t>
      </w:r>
      <w:r w:rsidR="00960E26" w:rsidRPr="001C4C6F">
        <w:rPr>
          <w:lang w:val="en-US"/>
        </w:rPr>
        <w:t xml:space="preserve">        </w:t>
      </w:r>
    </w:p>
    <w:p w:rsidR="001C4C6F" w:rsidRDefault="001C4C6F" w:rsidP="00201AAD">
      <w:pPr>
        <w:rPr>
          <w:lang w:val="en-US"/>
        </w:rPr>
      </w:pPr>
    </w:p>
    <w:p w:rsidR="001C4C6F" w:rsidRPr="001C4C6F" w:rsidRDefault="001C4C6F" w:rsidP="00201AAD">
      <w:r w:rsidRPr="001C4C6F">
        <w:t xml:space="preserve">  </w:t>
      </w:r>
      <w:r>
        <w:t xml:space="preserve">Найди и обведи букву </w:t>
      </w:r>
      <w:proofErr w:type="spellStart"/>
      <w:r>
        <w:rPr>
          <w:lang w:val="en-US"/>
        </w:rPr>
        <w:t>Ss</w:t>
      </w:r>
      <w:proofErr w:type="spellEnd"/>
      <w:r w:rsidRPr="001C4C6F">
        <w:t>:</w:t>
      </w:r>
    </w:p>
    <w:p w:rsidR="001C4C6F" w:rsidRDefault="001C4C6F" w:rsidP="00201AAD">
      <w:pPr>
        <w:rPr>
          <w:lang w:val="en-US"/>
        </w:rPr>
      </w:pPr>
      <w:r>
        <w:rPr>
          <w:lang w:val="en-US"/>
        </w:rPr>
        <w:t xml:space="preserve">  Skate                  tennis</w:t>
      </w:r>
    </w:p>
    <w:p w:rsidR="001C4C6F" w:rsidRDefault="001C4C6F" w:rsidP="00201AAD">
      <w:pPr>
        <w:rPr>
          <w:lang w:val="en-US"/>
        </w:rPr>
      </w:pPr>
      <w:r>
        <w:rPr>
          <w:lang w:val="en-US"/>
        </w:rPr>
        <w:t xml:space="preserve">  Mouse                this</w:t>
      </w:r>
    </w:p>
    <w:p w:rsidR="00B775AC" w:rsidRPr="001C4C6F" w:rsidRDefault="001C4C6F" w:rsidP="00201AAD">
      <w:pPr>
        <w:rPr>
          <w:lang w:val="en-US"/>
        </w:rPr>
      </w:pPr>
      <w:r>
        <w:rPr>
          <w:lang w:val="en-US"/>
        </w:rPr>
        <w:t xml:space="preserve">  Please                 sport</w:t>
      </w:r>
      <w:r w:rsidR="00960E26" w:rsidRPr="001C4C6F">
        <w:rPr>
          <w:lang w:val="en-US"/>
        </w:rPr>
        <w:t xml:space="preserve">                                               </w:t>
      </w:r>
      <w:r w:rsidR="00A44F13" w:rsidRPr="001C4C6F">
        <w:rPr>
          <w:lang w:val="en-US"/>
        </w:rPr>
        <w:t xml:space="preserve">                                                                                                                                                                                                                                                                                                                             </w:t>
      </w:r>
      <w:r w:rsidR="00A44F13" w:rsidRPr="001C4C6F">
        <w:rPr>
          <w:lang w:val="en-US"/>
        </w:rPr>
        <w:t xml:space="preserve">                                                                                                                                                                                                                                                                                   </w:t>
      </w:r>
    </w:p>
    <w:sectPr w:rsidR="00B775AC" w:rsidRPr="001C4C6F">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F85" w:rsidRDefault="00CE2F85" w:rsidP="00960E26">
      <w:r>
        <w:separator/>
      </w:r>
    </w:p>
  </w:endnote>
  <w:endnote w:type="continuationSeparator" w:id="0">
    <w:p w:rsidR="00CE2F85" w:rsidRDefault="00CE2F85" w:rsidP="00960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E26" w:rsidRDefault="00960E26">
    <w:pPr>
      <w:pStyle w:val="a9"/>
      <w:rPr>
        <w:lang w:val="en-US"/>
      </w:rPr>
    </w:pPr>
  </w:p>
  <w:p w:rsidR="00960E26" w:rsidRDefault="00960E26">
    <w:pPr>
      <w:pStyle w:val="a9"/>
      <w:rPr>
        <w:lang w:val="en-US"/>
      </w:rPr>
    </w:pPr>
  </w:p>
  <w:p w:rsidR="00960E26" w:rsidRPr="00960E26" w:rsidRDefault="00960E26">
    <w:pPr>
      <w:pStyle w:val="a9"/>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F85" w:rsidRDefault="00CE2F85" w:rsidP="00960E26">
      <w:r>
        <w:separator/>
      </w:r>
    </w:p>
  </w:footnote>
  <w:footnote w:type="continuationSeparator" w:id="0">
    <w:p w:rsidR="00CE2F85" w:rsidRDefault="00CE2F85" w:rsidP="00960E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3120"/>
    <w:multiLevelType w:val="hybridMultilevel"/>
    <w:tmpl w:val="A136F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570FCA"/>
    <w:multiLevelType w:val="hybridMultilevel"/>
    <w:tmpl w:val="EA30E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9131FB"/>
    <w:multiLevelType w:val="hybridMultilevel"/>
    <w:tmpl w:val="46E05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1">
      <w:start w:val="1"/>
      <w:numFmt w:val="bullet"/>
      <w:lvlText w:val=""/>
      <w:lvlJc w:val="left"/>
      <w:pPr>
        <w:ind w:left="3600" w:hanging="360"/>
      </w:pPr>
      <w:rPr>
        <w:rFonts w:ascii="Symbol" w:hAnsi="Symbol"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7C52B9"/>
    <w:multiLevelType w:val="hybridMultilevel"/>
    <w:tmpl w:val="7FAC65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1">
      <w:start w:val="1"/>
      <w:numFmt w:val="bullet"/>
      <w:lvlText w:val=""/>
      <w:lvlJc w:val="left"/>
      <w:pPr>
        <w:ind w:left="3600" w:hanging="360"/>
      </w:pPr>
      <w:rPr>
        <w:rFonts w:ascii="Symbol" w:hAnsi="Symbol"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465E88"/>
    <w:multiLevelType w:val="hybridMultilevel"/>
    <w:tmpl w:val="ECE0DA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1E7B0E"/>
    <w:multiLevelType w:val="hybridMultilevel"/>
    <w:tmpl w:val="4E4653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AD1BA1"/>
    <w:multiLevelType w:val="hybridMultilevel"/>
    <w:tmpl w:val="33522F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958376F"/>
    <w:multiLevelType w:val="hybridMultilevel"/>
    <w:tmpl w:val="C3F2BC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B7F36AA"/>
    <w:multiLevelType w:val="hybridMultilevel"/>
    <w:tmpl w:val="C7E42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0C871EE"/>
    <w:multiLevelType w:val="hybridMultilevel"/>
    <w:tmpl w:val="03CE5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21029EC"/>
    <w:multiLevelType w:val="hybridMultilevel"/>
    <w:tmpl w:val="E9560C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2C94C0C"/>
    <w:multiLevelType w:val="hybridMultilevel"/>
    <w:tmpl w:val="ADC871B6"/>
    <w:lvl w:ilvl="0" w:tplc="04190001">
      <w:start w:val="1"/>
      <w:numFmt w:val="bullet"/>
      <w:lvlText w:val=""/>
      <w:lvlJc w:val="left"/>
      <w:pPr>
        <w:ind w:left="2824" w:hanging="360"/>
      </w:pPr>
      <w:rPr>
        <w:rFonts w:ascii="Symbol" w:hAnsi="Symbol" w:hint="default"/>
      </w:rPr>
    </w:lvl>
    <w:lvl w:ilvl="1" w:tplc="04190003" w:tentative="1">
      <w:start w:val="1"/>
      <w:numFmt w:val="bullet"/>
      <w:lvlText w:val="o"/>
      <w:lvlJc w:val="left"/>
      <w:pPr>
        <w:ind w:left="3544" w:hanging="360"/>
      </w:pPr>
      <w:rPr>
        <w:rFonts w:ascii="Courier New" w:hAnsi="Courier New" w:cs="Courier New" w:hint="default"/>
      </w:rPr>
    </w:lvl>
    <w:lvl w:ilvl="2" w:tplc="04190005" w:tentative="1">
      <w:start w:val="1"/>
      <w:numFmt w:val="bullet"/>
      <w:lvlText w:val=""/>
      <w:lvlJc w:val="left"/>
      <w:pPr>
        <w:ind w:left="4264" w:hanging="360"/>
      </w:pPr>
      <w:rPr>
        <w:rFonts w:ascii="Wingdings" w:hAnsi="Wingdings" w:hint="default"/>
      </w:rPr>
    </w:lvl>
    <w:lvl w:ilvl="3" w:tplc="04190001" w:tentative="1">
      <w:start w:val="1"/>
      <w:numFmt w:val="bullet"/>
      <w:lvlText w:val=""/>
      <w:lvlJc w:val="left"/>
      <w:pPr>
        <w:ind w:left="4984" w:hanging="360"/>
      </w:pPr>
      <w:rPr>
        <w:rFonts w:ascii="Symbol" w:hAnsi="Symbol" w:hint="default"/>
      </w:rPr>
    </w:lvl>
    <w:lvl w:ilvl="4" w:tplc="04190003" w:tentative="1">
      <w:start w:val="1"/>
      <w:numFmt w:val="bullet"/>
      <w:lvlText w:val="o"/>
      <w:lvlJc w:val="left"/>
      <w:pPr>
        <w:ind w:left="5704" w:hanging="360"/>
      </w:pPr>
      <w:rPr>
        <w:rFonts w:ascii="Courier New" w:hAnsi="Courier New" w:cs="Courier New" w:hint="default"/>
      </w:rPr>
    </w:lvl>
    <w:lvl w:ilvl="5" w:tplc="04190005" w:tentative="1">
      <w:start w:val="1"/>
      <w:numFmt w:val="bullet"/>
      <w:lvlText w:val=""/>
      <w:lvlJc w:val="left"/>
      <w:pPr>
        <w:ind w:left="6424" w:hanging="360"/>
      </w:pPr>
      <w:rPr>
        <w:rFonts w:ascii="Wingdings" w:hAnsi="Wingdings" w:hint="default"/>
      </w:rPr>
    </w:lvl>
    <w:lvl w:ilvl="6" w:tplc="04190001" w:tentative="1">
      <w:start w:val="1"/>
      <w:numFmt w:val="bullet"/>
      <w:lvlText w:val=""/>
      <w:lvlJc w:val="left"/>
      <w:pPr>
        <w:ind w:left="7144" w:hanging="360"/>
      </w:pPr>
      <w:rPr>
        <w:rFonts w:ascii="Symbol" w:hAnsi="Symbol" w:hint="default"/>
      </w:rPr>
    </w:lvl>
    <w:lvl w:ilvl="7" w:tplc="04190003" w:tentative="1">
      <w:start w:val="1"/>
      <w:numFmt w:val="bullet"/>
      <w:lvlText w:val="o"/>
      <w:lvlJc w:val="left"/>
      <w:pPr>
        <w:ind w:left="7864" w:hanging="360"/>
      </w:pPr>
      <w:rPr>
        <w:rFonts w:ascii="Courier New" w:hAnsi="Courier New" w:cs="Courier New" w:hint="default"/>
      </w:rPr>
    </w:lvl>
    <w:lvl w:ilvl="8" w:tplc="04190005" w:tentative="1">
      <w:start w:val="1"/>
      <w:numFmt w:val="bullet"/>
      <w:lvlText w:val=""/>
      <w:lvlJc w:val="left"/>
      <w:pPr>
        <w:ind w:left="8584" w:hanging="360"/>
      </w:pPr>
      <w:rPr>
        <w:rFonts w:ascii="Wingdings" w:hAnsi="Wingdings" w:hint="default"/>
      </w:rPr>
    </w:lvl>
  </w:abstractNum>
  <w:abstractNum w:abstractNumId="12">
    <w:nsid w:val="497F5C54"/>
    <w:multiLevelType w:val="hybridMultilevel"/>
    <w:tmpl w:val="79788696"/>
    <w:lvl w:ilvl="0" w:tplc="04190001">
      <w:start w:val="1"/>
      <w:numFmt w:val="bullet"/>
      <w:lvlText w:val=""/>
      <w:lvlJc w:val="left"/>
      <w:pPr>
        <w:ind w:left="3621" w:hanging="360"/>
      </w:pPr>
      <w:rPr>
        <w:rFonts w:ascii="Symbol" w:hAnsi="Symbol" w:hint="default"/>
      </w:rPr>
    </w:lvl>
    <w:lvl w:ilvl="1" w:tplc="04190003" w:tentative="1">
      <w:start w:val="1"/>
      <w:numFmt w:val="bullet"/>
      <w:lvlText w:val="o"/>
      <w:lvlJc w:val="left"/>
      <w:pPr>
        <w:ind w:left="4341" w:hanging="360"/>
      </w:pPr>
      <w:rPr>
        <w:rFonts w:ascii="Courier New" w:hAnsi="Courier New" w:cs="Courier New" w:hint="default"/>
      </w:rPr>
    </w:lvl>
    <w:lvl w:ilvl="2" w:tplc="04190005" w:tentative="1">
      <w:start w:val="1"/>
      <w:numFmt w:val="bullet"/>
      <w:lvlText w:val=""/>
      <w:lvlJc w:val="left"/>
      <w:pPr>
        <w:ind w:left="5061" w:hanging="360"/>
      </w:pPr>
      <w:rPr>
        <w:rFonts w:ascii="Wingdings" w:hAnsi="Wingdings" w:hint="default"/>
      </w:rPr>
    </w:lvl>
    <w:lvl w:ilvl="3" w:tplc="04190001" w:tentative="1">
      <w:start w:val="1"/>
      <w:numFmt w:val="bullet"/>
      <w:lvlText w:val=""/>
      <w:lvlJc w:val="left"/>
      <w:pPr>
        <w:ind w:left="5781" w:hanging="360"/>
      </w:pPr>
      <w:rPr>
        <w:rFonts w:ascii="Symbol" w:hAnsi="Symbol" w:hint="default"/>
      </w:rPr>
    </w:lvl>
    <w:lvl w:ilvl="4" w:tplc="04190003">
      <w:start w:val="1"/>
      <w:numFmt w:val="bullet"/>
      <w:lvlText w:val="o"/>
      <w:lvlJc w:val="left"/>
      <w:pPr>
        <w:ind w:left="6501" w:hanging="360"/>
      </w:pPr>
      <w:rPr>
        <w:rFonts w:ascii="Courier New" w:hAnsi="Courier New" w:cs="Courier New" w:hint="default"/>
      </w:rPr>
    </w:lvl>
    <w:lvl w:ilvl="5" w:tplc="04190005" w:tentative="1">
      <w:start w:val="1"/>
      <w:numFmt w:val="bullet"/>
      <w:lvlText w:val=""/>
      <w:lvlJc w:val="left"/>
      <w:pPr>
        <w:ind w:left="7221" w:hanging="360"/>
      </w:pPr>
      <w:rPr>
        <w:rFonts w:ascii="Wingdings" w:hAnsi="Wingdings" w:hint="default"/>
      </w:rPr>
    </w:lvl>
    <w:lvl w:ilvl="6" w:tplc="04190001" w:tentative="1">
      <w:start w:val="1"/>
      <w:numFmt w:val="bullet"/>
      <w:lvlText w:val=""/>
      <w:lvlJc w:val="left"/>
      <w:pPr>
        <w:ind w:left="7941" w:hanging="360"/>
      </w:pPr>
      <w:rPr>
        <w:rFonts w:ascii="Symbol" w:hAnsi="Symbol" w:hint="default"/>
      </w:rPr>
    </w:lvl>
    <w:lvl w:ilvl="7" w:tplc="04190003" w:tentative="1">
      <w:start w:val="1"/>
      <w:numFmt w:val="bullet"/>
      <w:lvlText w:val="o"/>
      <w:lvlJc w:val="left"/>
      <w:pPr>
        <w:ind w:left="8661" w:hanging="360"/>
      </w:pPr>
      <w:rPr>
        <w:rFonts w:ascii="Courier New" w:hAnsi="Courier New" w:cs="Courier New" w:hint="default"/>
      </w:rPr>
    </w:lvl>
    <w:lvl w:ilvl="8" w:tplc="04190005" w:tentative="1">
      <w:start w:val="1"/>
      <w:numFmt w:val="bullet"/>
      <w:lvlText w:val=""/>
      <w:lvlJc w:val="left"/>
      <w:pPr>
        <w:ind w:left="9381" w:hanging="360"/>
      </w:pPr>
      <w:rPr>
        <w:rFonts w:ascii="Wingdings" w:hAnsi="Wingdings" w:hint="default"/>
      </w:rPr>
    </w:lvl>
  </w:abstractNum>
  <w:abstractNum w:abstractNumId="13">
    <w:nsid w:val="4DC82583"/>
    <w:multiLevelType w:val="hybridMultilevel"/>
    <w:tmpl w:val="7EECB2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720037F2"/>
    <w:multiLevelType w:val="hybridMultilevel"/>
    <w:tmpl w:val="EE98D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4D3233F"/>
    <w:multiLevelType w:val="hybridMultilevel"/>
    <w:tmpl w:val="A41092D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772935BA"/>
    <w:multiLevelType w:val="hybridMultilevel"/>
    <w:tmpl w:val="9D44D7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BD15387"/>
    <w:multiLevelType w:val="hybridMultilevel"/>
    <w:tmpl w:val="66344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DE50DA7"/>
    <w:multiLevelType w:val="hybridMultilevel"/>
    <w:tmpl w:val="EEC242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5"/>
  </w:num>
  <w:num w:numId="3">
    <w:abstractNumId w:val="5"/>
  </w:num>
  <w:num w:numId="4">
    <w:abstractNumId w:val="13"/>
  </w:num>
  <w:num w:numId="5">
    <w:abstractNumId w:val="10"/>
  </w:num>
  <w:num w:numId="6">
    <w:abstractNumId w:val="16"/>
  </w:num>
  <w:num w:numId="7">
    <w:abstractNumId w:val="11"/>
  </w:num>
  <w:num w:numId="8">
    <w:abstractNumId w:val="8"/>
  </w:num>
  <w:num w:numId="9">
    <w:abstractNumId w:val="0"/>
  </w:num>
  <w:num w:numId="10">
    <w:abstractNumId w:val="6"/>
  </w:num>
  <w:num w:numId="11">
    <w:abstractNumId w:val="7"/>
  </w:num>
  <w:num w:numId="12">
    <w:abstractNumId w:val="17"/>
  </w:num>
  <w:num w:numId="13">
    <w:abstractNumId w:val="9"/>
  </w:num>
  <w:num w:numId="14">
    <w:abstractNumId w:val="18"/>
  </w:num>
  <w:num w:numId="15">
    <w:abstractNumId w:val="1"/>
  </w:num>
  <w:num w:numId="16">
    <w:abstractNumId w:val="12"/>
  </w:num>
  <w:num w:numId="17">
    <w:abstractNumId w:val="14"/>
  </w:num>
  <w:num w:numId="18">
    <w:abstractNumId w:val="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D73"/>
    <w:rsid w:val="0000018F"/>
    <w:rsid w:val="00017B91"/>
    <w:rsid w:val="00122A49"/>
    <w:rsid w:val="00150849"/>
    <w:rsid w:val="00197402"/>
    <w:rsid w:val="001C4C6F"/>
    <w:rsid w:val="00201AAD"/>
    <w:rsid w:val="00205C32"/>
    <w:rsid w:val="00262468"/>
    <w:rsid w:val="002E2C8C"/>
    <w:rsid w:val="003470F4"/>
    <w:rsid w:val="0041468F"/>
    <w:rsid w:val="0043259D"/>
    <w:rsid w:val="004B7170"/>
    <w:rsid w:val="00531C71"/>
    <w:rsid w:val="005461E8"/>
    <w:rsid w:val="0056570F"/>
    <w:rsid w:val="005A29AC"/>
    <w:rsid w:val="00650581"/>
    <w:rsid w:val="00742D20"/>
    <w:rsid w:val="00747816"/>
    <w:rsid w:val="0076600C"/>
    <w:rsid w:val="007915CB"/>
    <w:rsid w:val="007D2D7E"/>
    <w:rsid w:val="007E32C9"/>
    <w:rsid w:val="00802A48"/>
    <w:rsid w:val="008F6B4F"/>
    <w:rsid w:val="00935D73"/>
    <w:rsid w:val="00942F4B"/>
    <w:rsid w:val="00960E26"/>
    <w:rsid w:val="00971F16"/>
    <w:rsid w:val="009A0723"/>
    <w:rsid w:val="009C77D8"/>
    <w:rsid w:val="00A44F13"/>
    <w:rsid w:val="00A74718"/>
    <w:rsid w:val="00AE029A"/>
    <w:rsid w:val="00B73536"/>
    <w:rsid w:val="00B775AC"/>
    <w:rsid w:val="00B86752"/>
    <w:rsid w:val="00C11DD9"/>
    <w:rsid w:val="00CE2F85"/>
    <w:rsid w:val="00D3241C"/>
    <w:rsid w:val="00D439C6"/>
    <w:rsid w:val="00D4413B"/>
    <w:rsid w:val="00D7549A"/>
    <w:rsid w:val="00DF2D3D"/>
    <w:rsid w:val="00E47D4B"/>
    <w:rsid w:val="00E5464B"/>
    <w:rsid w:val="00E65A38"/>
    <w:rsid w:val="00F227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D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35D73"/>
    <w:pPr>
      <w:spacing w:before="100" w:beforeAutospacing="1" w:after="100" w:afterAutospacing="1"/>
    </w:pPr>
  </w:style>
  <w:style w:type="character" w:styleId="a4">
    <w:name w:val="Strong"/>
    <w:basedOn w:val="a0"/>
    <w:qFormat/>
    <w:rsid w:val="00935D73"/>
    <w:rPr>
      <w:b/>
      <w:bCs/>
    </w:rPr>
  </w:style>
  <w:style w:type="paragraph" w:styleId="a5">
    <w:name w:val="List Paragraph"/>
    <w:basedOn w:val="a"/>
    <w:uiPriority w:val="34"/>
    <w:qFormat/>
    <w:rsid w:val="00D4413B"/>
    <w:pPr>
      <w:ind w:left="720"/>
      <w:contextualSpacing/>
    </w:pPr>
  </w:style>
  <w:style w:type="table" w:styleId="a6">
    <w:name w:val="Table Grid"/>
    <w:basedOn w:val="a1"/>
    <w:uiPriority w:val="59"/>
    <w:rsid w:val="004146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960E26"/>
    <w:pPr>
      <w:tabs>
        <w:tab w:val="center" w:pos="4677"/>
        <w:tab w:val="right" w:pos="9355"/>
      </w:tabs>
    </w:pPr>
  </w:style>
  <w:style w:type="character" w:customStyle="1" w:styleId="a8">
    <w:name w:val="Верхний колонтитул Знак"/>
    <w:basedOn w:val="a0"/>
    <w:link w:val="a7"/>
    <w:uiPriority w:val="99"/>
    <w:rsid w:val="00960E26"/>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960E26"/>
    <w:pPr>
      <w:tabs>
        <w:tab w:val="center" w:pos="4677"/>
        <w:tab w:val="right" w:pos="9355"/>
      </w:tabs>
    </w:pPr>
  </w:style>
  <w:style w:type="character" w:customStyle="1" w:styleId="aa">
    <w:name w:val="Нижний колонтитул Знак"/>
    <w:basedOn w:val="a0"/>
    <w:link w:val="a9"/>
    <w:uiPriority w:val="99"/>
    <w:rsid w:val="00960E2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D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35D73"/>
    <w:pPr>
      <w:spacing w:before="100" w:beforeAutospacing="1" w:after="100" w:afterAutospacing="1"/>
    </w:pPr>
  </w:style>
  <w:style w:type="character" w:styleId="a4">
    <w:name w:val="Strong"/>
    <w:basedOn w:val="a0"/>
    <w:qFormat/>
    <w:rsid w:val="00935D73"/>
    <w:rPr>
      <w:b/>
      <w:bCs/>
    </w:rPr>
  </w:style>
  <w:style w:type="paragraph" w:styleId="a5">
    <w:name w:val="List Paragraph"/>
    <w:basedOn w:val="a"/>
    <w:uiPriority w:val="34"/>
    <w:qFormat/>
    <w:rsid w:val="00D4413B"/>
    <w:pPr>
      <w:ind w:left="720"/>
      <w:contextualSpacing/>
    </w:pPr>
  </w:style>
  <w:style w:type="table" w:styleId="a6">
    <w:name w:val="Table Grid"/>
    <w:basedOn w:val="a1"/>
    <w:uiPriority w:val="59"/>
    <w:rsid w:val="004146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960E26"/>
    <w:pPr>
      <w:tabs>
        <w:tab w:val="center" w:pos="4677"/>
        <w:tab w:val="right" w:pos="9355"/>
      </w:tabs>
    </w:pPr>
  </w:style>
  <w:style w:type="character" w:customStyle="1" w:styleId="a8">
    <w:name w:val="Верхний колонтитул Знак"/>
    <w:basedOn w:val="a0"/>
    <w:link w:val="a7"/>
    <w:uiPriority w:val="99"/>
    <w:rsid w:val="00960E26"/>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960E26"/>
    <w:pPr>
      <w:tabs>
        <w:tab w:val="center" w:pos="4677"/>
        <w:tab w:val="right" w:pos="9355"/>
      </w:tabs>
    </w:pPr>
  </w:style>
  <w:style w:type="character" w:customStyle="1" w:styleId="aa">
    <w:name w:val="Нижний колонтитул Знак"/>
    <w:basedOn w:val="a0"/>
    <w:link w:val="a9"/>
    <w:uiPriority w:val="99"/>
    <w:rsid w:val="00960E2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B7DFE-7071-483C-BF27-9044C5D30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1375</TotalTime>
  <Pages>5</Pages>
  <Words>1062</Words>
  <Characters>6059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Света</cp:lastModifiedBy>
  <cp:revision>25</cp:revision>
  <dcterms:created xsi:type="dcterms:W3CDTF">2013-02-02T18:44:00Z</dcterms:created>
  <dcterms:modified xsi:type="dcterms:W3CDTF">2013-06-19T19:33:00Z</dcterms:modified>
</cp:coreProperties>
</file>