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BB" w:rsidRPr="002C0B7C" w:rsidRDefault="00973EBB" w:rsidP="00973EBB">
      <w:pPr>
        <w:spacing w:after="200" w:line="276" w:lineRule="auto"/>
        <w:jc w:val="center"/>
        <w:rPr>
          <w:rFonts w:eastAsia="Calibri"/>
          <w:lang w:eastAsia="en-US"/>
        </w:rPr>
      </w:pPr>
      <w:r w:rsidRPr="002C0B7C">
        <w:rPr>
          <w:rFonts w:eastAsia="Calibri"/>
          <w:lang w:eastAsia="en-US"/>
        </w:rPr>
        <w:t>Муниципальное</w:t>
      </w:r>
      <w:r w:rsidR="00CC71D3">
        <w:rPr>
          <w:rFonts w:eastAsia="Calibri"/>
          <w:lang w:eastAsia="en-US"/>
        </w:rPr>
        <w:t xml:space="preserve"> бюджетное </w:t>
      </w:r>
      <w:r>
        <w:rPr>
          <w:rFonts w:eastAsia="Calibri"/>
          <w:lang w:eastAsia="en-US"/>
        </w:rPr>
        <w:t xml:space="preserve"> общеобразовательное учреждение</w:t>
      </w:r>
    </w:p>
    <w:p w:rsidR="00973EBB" w:rsidRPr="002C0B7C" w:rsidRDefault="00973EBB" w:rsidP="00973EBB">
      <w:pPr>
        <w:spacing w:after="200" w:line="276" w:lineRule="auto"/>
        <w:jc w:val="center"/>
        <w:rPr>
          <w:rFonts w:eastAsia="Calibri"/>
          <w:lang w:eastAsia="en-US"/>
        </w:rPr>
      </w:pPr>
      <w:r w:rsidRPr="002C0B7C">
        <w:rPr>
          <w:rFonts w:eastAsia="Calibri"/>
          <w:lang w:eastAsia="en-US"/>
        </w:rPr>
        <w:t>Щедровская осн</w:t>
      </w:r>
      <w:r w:rsidR="005118D2">
        <w:rPr>
          <w:rFonts w:eastAsia="Calibri"/>
          <w:lang w:eastAsia="en-US"/>
        </w:rPr>
        <w:t>овная общеобразовательная школа</w:t>
      </w:r>
    </w:p>
    <w:p w:rsidR="00973EBB" w:rsidRPr="002C0B7C" w:rsidRDefault="00973EBB" w:rsidP="00973EBB">
      <w:pPr>
        <w:spacing w:after="200" w:line="276" w:lineRule="auto"/>
        <w:rPr>
          <w:rFonts w:eastAsia="Calibri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4425"/>
      </w:tblGrid>
      <w:tr w:rsidR="00973EBB" w:rsidRPr="00997522" w:rsidTr="00A35132">
        <w:tc>
          <w:tcPr>
            <w:tcW w:w="5073" w:type="dxa"/>
            <w:shd w:val="clear" w:color="auto" w:fill="auto"/>
          </w:tcPr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 xml:space="preserve">Утверждена </w:t>
            </w:r>
          </w:p>
          <w:p w:rsidR="00973EBB" w:rsidRPr="00997522" w:rsidRDefault="005118D2" w:rsidP="00A351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973EBB" w:rsidRPr="00997522">
              <w:rPr>
                <w:rFonts w:eastAsia="Calibri"/>
                <w:lang w:eastAsia="en-US"/>
              </w:rPr>
              <w:t>риказом директора</w:t>
            </w:r>
          </w:p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>М</w:t>
            </w:r>
            <w:r w:rsidR="00CC71D3">
              <w:rPr>
                <w:rFonts w:eastAsia="Calibri"/>
                <w:lang w:eastAsia="en-US"/>
              </w:rPr>
              <w:t>Б</w:t>
            </w:r>
            <w:r w:rsidRPr="00997522">
              <w:rPr>
                <w:rFonts w:eastAsia="Calibri"/>
                <w:lang w:eastAsia="en-US"/>
              </w:rPr>
              <w:t>ОУ Щедровская ООШ</w:t>
            </w:r>
          </w:p>
          <w:p w:rsidR="00973EBB" w:rsidRPr="00997522" w:rsidRDefault="00973EBB" w:rsidP="00A35132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_______        /О</w:t>
            </w:r>
            <w:r w:rsidRPr="00997522">
              <w:rPr>
                <w:rFonts w:eastAsia="Calibri"/>
                <w:u w:val="single"/>
                <w:lang w:eastAsia="en-US"/>
              </w:rPr>
              <w:t>гула Л</w:t>
            </w:r>
            <w:r>
              <w:rPr>
                <w:rFonts w:eastAsia="Calibri"/>
                <w:u w:val="single"/>
                <w:lang w:eastAsia="en-US"/>
              </w:rPr>
              <w:t>.</w:t>
            </w:r>
            <w:r w:rsidRPr="00997522">
              <w:rPr>
                <w:rFonts w:eastAsia="Calibri"/>
                <w:u w:val="single"/>
                <w:lang w:eastAsia="en-US"/>
              </w:rPr>
              <w:t xml:space="preserve"> А</w:t>
            </w:r>
            <w:r>
              <w:rPr>
                <w:rFonts w:eastAsia="Calibri"/>
                <w:u w:val="single"/>
                <w:lang w:eastAsia="en-US"/>
              </w:rPr>
              <w:t>./</w:t>
            </w:r>
          </w:p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 xml:space="preserve">Приказ № ____ </w:t>
            </w:r>
          </w:p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>От «____» __________ 20__ г.</w:t>
            </w:r>
          </w:p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</w:p>
        </w:tc>
        <w:tc>
          <w:tcPr>
            <w:tcW w:w="4425" w:type="dxa"/>
            <w:shd w:val="clear" w:color="auto" w:fill="auto"/>
          </w:tcPr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 xml:space="preserve">Рассмотрена и </w:t>
            </w:r>
          </w:p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 xml:space="preserve">рекомендована </w:t>
            </w:r>
          </w:p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 xml:space="preserve">к утверждению </w:t>
            </w:r>
          </w:p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>МС школы</w:t>
            </w:r>
          </w:p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>Протокол № ____</w:t>
            </w:r>
          </w:p>
          <w:p w:rsidR="00973EBB" w:rsidRPr="00997522" w:rsidRDefault="00973EBB" w:rsidP="00A35132">
            <w:pPr>
              <w:rPr>
                <w:rFonts w:eastAsia="Calibri"/>
                <w:lang w:eastAsia="en-US"/>
              </w:rPr>
            </w:pPr>
            <w:r w:rsidRPr="00997522">
              <w:rPr>
                <w:rFonts w:eastAsia="Calibri"/>
                <w:lang w:eastAsia="en-US"/>
              </w:rPr>
              <w:t>От «__»__________ 20__г.</w:t>
            </w:r>
          </w:p>
          <w:p w:rsidR="00973EBB" w:rsidRPr="00997522" w:rsidRDefault="00973EBB" w:rsidP="00A35132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973EBB" w:rsidRPr="002C0B7C" w:rsidRDefault="00973EBB" w:rsidP="00973EBB">
      <w:pPr>
        <w:spacing w:line="276" w:lineRule="auto"/>
        <w:ind w:left="-851"/>
        <w:rPr>
          <w:rFonts w:eastAsia="Calibri"/>
          <w:sz w:val="28"/>
          <w:szCs w:val="28"/>
          <w:lang w:eastAsia="en-US"/>
        </w:rPr>
      </w:pPr>
    </w:p>
    <w:p w:rsidR="00973EBB" w:rsidRPr="002C0B7C" w:rsidRDefault="00973EBB" w:rsidP="00973EBB">
      <w:pPr>
        <w:spacing w:line="276" w:lineRule="auto"/>
        <w:ind w:left="-851"/>
        <w:rPr>
          <w:rFonts w:eastAsia="Calibri"/>
          <w:sz w:val="28"/>
          <w:szCs w:val="28"/>
          <w:lang w:eastAsia="en-US"/>
        </w:rPr>
      </w:pPr>
    </w:p>
    <w:p w:rsidR="00973EBB" w:rsidRPr="002C0B7C" w:rsidRDefault="00973EBB" w:rsidP="00973EBB">
      <w:pPr>
        <w:spacing w:line="276" w:lineRule="auto"/>
        <w:ind w:left="-851"/>
        <w:rPr>
          <w:rFonts w:eastAsia="Calibri"/>
          <w:sz w:val="28"/>
          <w:szCs w:val="28"/>
          <w:lang w:eastAsia="en-US"/>
        </w:rPr>
      </w:pPr>
    </w:p>
    <w:p w:rsidR="00973EBB" w:rsidRPr="002C0B7C" w:rsidRDefault="00973EBB" w:rsidP="00973EBB">
      <w:pPr>
        <w:spacing w:line="276" w:lineRule="auto"/>
        <w:ind w:left="-851"/>
        <w:rPr>
          <w:rFonts w:eastAsia="Calibri"/>
          <w:sz w:val="28"/>
          <w:szCs w:val="28"/>
          <w:lang w:eastAsia="en-US"/>
        </w:rPr>
      </w:pPr>
    </w:p>
    <w:p w:rsidR="00AF4074" w:rsidRDefault="00973EBB" w:rsidP="00973EBB">
      <w:pPr>
        <w:spacing w:line="276" w:lineRule="auto"/>
        <w:jc w:val="center"/>
        <w:rPr>
          <w:rFonts w:eastAsia="Calibri"/>
          <w:b/>
          <w:lang w:eastAsia="en-US"/>
        </w:rPr>
      </w:pPr>
      <w:r w:rsidRPr="009A64B0">
        <w:rPr>
          <w:rFonts w:eastAsia="Calibri"/>
          <w:b/>
          <w:lang w:eastAsia="en-US"/>
        </w:rPr>
        <w:t>Рабочая учебная  программа</w:t>
      </w:r>
    </w:p>
    <w:p w:rsidR="00973EBB" w:rsidRPr="00AF4074" w:rsidRDefault="00973EBB" w:rsidP="00AF4074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  <w:r w:rsidRPr="00AF4074">
        <w:rPr>
          <w:rFonts w:eastAsia="Calibri"/>
          <w:b/>
          <w:u w:val="single"/>
          <w:lang w:eastAsia="en-US"/>
        </w:rPr>
        <w:t xml:space="preserve"> </w:t>
      </w:r>
      <w:r w:rsidR="00AF4074" w:rsidRPr="00AF4074">
        <w:rPr>
          <w:rFonts w:eastAsia="Calibri"/>
          <w:b/>
          <w:u w:val="single"/>
          <w:lang w:eastAsia="en-US"/>
        </w:rPr>
        <w:t>п</w:t>
      </w:r>
      <w:r w:rsidRPr="00AF4074">
        <w:rPr>
          <w:rFonts w:eastAsia="Calibri"/>
          <w:b/>
          <w:u w:val="single"/>
          <w:lang w:eastAsia="en-US"/>
        </w:rPr>
        <w:t>о</w:t>
      </w:r>
      <w:r w:rsidR="00AF4074" w:rsidRPr="00AF4074">
        <w:rPr>
          <w:rFonts w:eastAsia="Calibri"/>
          <w:b/>
          <w:u w:val="single"/>
          <w:lang w:eastAsia="en-US"/>
        </w:rPr>
        <w:t xml:space="preserve"> </w:t>
      </w:r>
      <w:r w:rsidR="00D27949" w:rsidRPr="00AF4074">
        <w:rPr>
          <w:rFonts w:eastAsia="Calibri"/>
          <w:b/>
          <w:u w:val="single"/>
          <w:lang w:eastAsia="en-US"/>
        </w:rPr>
        <w:t>математике</w:t>
      </w:r>
    </w:p>
    <w:p w:rsidR="00973EBB" w:rsidRDefault="00973EBB" w:rsidP="00973EB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(наименование учебного предмета/курса)  </w:t>
      </w:r>
    </w:p>
    <w:p w:rsidR="000B190F" w:rsidRPr="00AF4074" w:rsidRDefault="00AF4074" w:rsidP="000B190F">
      <w:pPr>
        <w:spacing w:line="276" w:lineRule="auto"/>
        <w:jc w:val="center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для </w:t>
      </w:r>
      <w:r w:rsidR="000B190F" w:rsidRPr="00AF4074">
        <w:rPr>
          <w:rFonts w:eastAsia="Calibri"/>
          <w:u w:val="single"/>
          <w:lang w:eastAsia="en-US"/>
        </w:rPr>
        <w:t xml:space="preserve"> 4 класс  </w:t>
      </w:r>
    </w:p>
    <w:p w:rsidR="00973EBB" w:rsidRPr="00AF4074" w:rsidRDefault="00973EBB" w:rsidP="000B190F">
      <w:pPr>
        <w:spacing w:line="276" w:lineRule="auto"/>
        <w:jc w:val="center"/>
        <w:rPr>
          <w:rFonts w:eastAsia="Calibri"/>
          <w:lang w:eastAsia="en-US"/>
        </w:rPr>
      </w:pPr>
      <w:r w:rsidRPr="00AF4074">
        <w:rPr>
          <w:rFonts w:eastAsia="Calibri"/>
          <w:sz w:val="16"/>
          <w:szCs w:val="16"/>
          <w:lang w:eastAsia="en-US"/>
        </w:rPr>
        <w:t>(ступень образования/класс)</w:t>
      </w:r>
    </w:p>
    <w:p w:rsidR="00973EBB" w:rsidRPr="00AF4074" w:rsidRDefault="00AF4074" w:rsidP="000B190F">
      <w:pPr>
        <w:spacing w:line="276" w:lineRule="auto"/>
        <w:jc w:val="center"/>
        <w:rPr>
          <w:rFonts w:eastAsia="Calibri"/>
          <w:u w:val="single"/>
          <w:lang w:eastAsia="en-US"/>
        </w:rPr>
      </w:pPr>
      <w:r w:rsidRPr="00AF4074">
        <w:rPr>
          <w:rFonts w:eastAsia="Calibri"/>
          <w:u w:val="single"/>
          <w:lang w:eastAsia="en-US"/>
        </w:rPr>
        <w:t>2013-2014</w:t>
      </w:r>
      <w:r w:rsidR="000B190F" w:rsidRPr="00AF4074">
        <w:rPr>
          <w:rFonts w:eastAsia="Calibri"/>
          <w:u w:val="single"/>
          <w:lang w:eastAsia="en-US"/>
        </w:rPr>
        <w:t xml:space="preserve"> учебный год</w:t>
      </w:r>
    </w:p>
    <w:p w:rsidR="00973EBB" w:rsidRDefault="00973EBB" w:rsidP="00973EB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(срок реализации программы) </w:t>
      </w:r>
    </w:p>
    <w:p w:rsidR="00B37D32" w:rsidRPr="00F51AFB" w:rsidRDefault="00B37D32" w:rsidP="00B37D32">
      <w:pPr>
        <w:shd w:val="clear" w:color="auto" w:fill="FFFFFF"/>
        <w:ind w:firstLine="397"/>
        <w:jc w:val="center"/>
        <w:rPr>
          <w:bCs/>
          <w:color w:val="000000"/>
          <w:spacing w:val="-7"/>
          <w:u w:val="single"/>
        </w:rPr>
      </w:pPr>
      <w:r w:rsidRPr="00F51AFB">
        <w:rPr>
          <w:rFonts w:eastAsia="Calibri"/>
          <w:u w:val="single"/>
          <w:lang w:eastAsia="en-US"/>
        </w:rPr>
        <w:t xml:space="preserve">Составлена на основе </w:t>
      </w:r>
      <w:r w:rsidRPr="00F51AFB">
        <w:rPr>
          <w:bCs/>
          <w:color w:val="000000"/>
          <w:spacing w:val="-7"/>
          <w:u w:val="single"/>
        </w:rPr>
        <w:t xml:space="preserve"> авторской программы </w:t>
      </w:r>
      <w:r w:rsidRPr="00F51AFB">
        <w:rPr>
          <w:u w:val="single"/>
        </w:rPr>
        <w:t xml:space="preserve"> Чекина А.Л. «Математика» </w:t>
      </w:r>
      <w:r>
        <w:rPr>
          <w:u w:val="single"/>
        </w:rPr>
        <w:t xml:space="preserve"> ,2007 </w:t>
      </w:r>
      <w:r w:rsidRPr="00F51AFB">
        <w:rPr>
          <w:u w:val="single"/>
        </w:rPr>
        <w:t>образовательной программы «Перспективная начальная школа»</w:t>
      </w:r>
      <w:r w:rsidRPr="00F51AFB">
        <w:rPr>
          <w:bCs/>
          <w:color w:val="000000"/>
          <w:spacing w:val="-7"/>
          <w:u w:val="single"/>
        </w:rPr>
        <w:t xml:space="preserve"> </w:t>
      </w:r>
    </w:p>
    <w:p w:rsidR="00B37D32" w:rsidRPr="004D27F1" w:rsidRDefault="00B37D32" w:rsidP="00B37D32">
      <w:pPr>
        <w:shd w:val="clear" w:color="auto" w:fill="FFFFFF"/>
        <w:ind w:firstLine="397"/>
        <w:jc w:val="center"/>
        <w:rPr>
          <w:bCs/>
          <w:color w:val="000000"/>
          <w:spacing w:val="-7"/>
          <w:u w:val="single"/>
        </w:rPr>
      </w:pPr>
      <w:r w:rsidRPr="004D27F1">
        <w:rPr>
          <w:bCs/>
          <w:color w:val="000000"/>
          <w:spacing w:val="-7"/>
          <w:u w:val="single"/>
        </w:rPr>
        <w:t>(УМК «Перспективная начальная школа»).</w:t>
      </w:r>
    </w:p>
    <w:p w:rsidR="00B37D32" w:rsidRDefault="00B37D32" w:rsidP="00B37D32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(наименование программы) </w:t>
      </w:r>
    </w:p>
    <w:p w:rsidR="00B37D32" w:rsidRDefault="00B37D32" w:rsidP="00B37D32">
      <w:pPr>
        <w:spacing w:line="276" w:lineRule="auto"/>
        <w:rPr>
          <w:rFonts w:eastAsia="Calibri"/>
          <w:lang w:eastAsia="en-US"/>
        </w:rPr>
      </w:pPr>
    </w:p>
    <w:p w:rsidR="00973EBB" w:rsidRPr="00EC10BF" w:rsidRDefault="00973EBB" w:rsidP="000B190F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Программу составил</w:t>
      </w:r>
      <w:r w:rsidR="005118D2">
        <w:rPr>
          <w:rFonts w:eastAsia="Calibri"/>
          <w:lang w:eastAsia="en-US"/>
        </w:rPr>
        <w:t>а</w:t>
      </w:r>
      <w:r w:rsidR="00AF4074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 w:rsidR="000B190F">
        <w:rPr>
          <w:rFonts w:eastAsia="Calibri"/>
          <w:lang w:eastAsia="en-US"/>
        </w:rPr>
        <w:t xml:space="preserve"> </w:t>
      </w:r>
      <w:r w:rsidR="00AF4074" w:rsidRPr="00AF4074">
        <w:rPr>
          <w:rFonts w:eastAsia="Calibri"/>
          <w:u w:val="single"/>
          <w:lang w:eastAsia="en-US"/>
        </w:rPr>
        <w:t>Полякова Татьяна Васильевна.</w:t>
      </w:r>
    </w:p>
    <w:p w:rsidR="00973EBB" w:rsidRPr="00EC10BF" w:rsidRDefault="00973EBB" w:rsidP="00973EBB">
      <w:pPr>
        <w:spacing w:line="276" w:lineRule="auto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(Ф.И.О. учителя, составившего рабочую учебную программу)</w:t>
      </w:r>
    </w:p>
    <w:p w:rsidR="00973EBB" w:rsidRPr="002C0B7C" w:rsidRDefault="00973EBB" w:rsidP="00973EBB">
      <w:pPr>
        <w:spacing w:line="276" w:lineRule="auto"/>
        <w:rPr>
          <w:rFonts w:eastAsia="Calibri"/>
          <w:sz w:val="32"/>
          <w:szCs w:val="32"/>
          <w:lang w:eastAsia="en-US"/>
        </w:rPr>
      </w:pPr>
    </w:p>
    <w:p w:rsidR="00973EBB" w:rsidRPr="002C0B7C" w:rsidRDefault="00973EBB" w:rsidP="00973EBB">
      <w:pPr>
        <w:spacing w:line="276" w:lineRule="auto"/>
        <w:rPr>
          <w:rFonts w:eastAsia="Calibri"/>
          <w:sz w:val="32"/>
          <w:szCs w:val="32"/>
          <w:lang w:eastAsia="en-US"/>
        </w:rPr>
      </w:pPr>
    </w:p>
    <w:p w:rsidR="00973EBB" w:rsidRPr="002C0B7C" w:rsidRDefault="00973EBB" w:rsidP="00973EBB">
      <w:pPr>
        <w:spacing w:line="276" w:lineRule="auto"/>
        <w:rPr>
          <w:rFonts w:eastAsia="Calibri"/>
          <w:sz w:val="32"/>
          <w:szCs w:val="32"/>
          <w:lang w:eastAsia="en-US"/>
        </w:rPr>
      </w:pPr>
    </w:p>
    <w:p w:rsidR="00973EBB" w:rsidRPr="002C0B7C" w:rsidRDefault="00973EBB" w:rsidP="00973EBB">
      <w:pPr>
        <w:spacing w:line="276" w:lineRule="auto"/>
        <w:rPr>
          <w:rFonts w:eastAsia="Calibri"/>
          <w:sz w:val="32"/>
          <w:szCs w:val="32"/>
          <w:lang w:eastAsia="en-US"/>
        </w:rPr>
      </w:pPr>
    </w:p>
    <w:p w:rsidR="00973EBB" w:rsidRDefault="00973EBB" w:rsidP="00973EBB">
      <w:pPr>
        <w:spacing w:line="276" w:lineRule="auto"/>
        <w:jc w:val="center"/>
        <w:rPr>
          <w:rFonts w:eastAsia="Calibri"/>
          <w:lang w:eastAsia="en-US"/>
        </w:rPr>
      </w:pPr>
    </w:p>
    <w:p w:rsidR="00973EBB" w:rsidRDefault="00973EBB" w:rsidP="00973EBB">
      <w:pPr>
        <w:spacing w:line="276" w:lineRule="auto"/>
        <w:jc w:val="center"/>
        <w:rPr>
          <w:rFonts w:eastAsia="Calibri"/>
          <w:lang w:eastAsia="en-US"/>
        </w:rPr>
      </w:pPr>
    </w:p>
    <w:p w:rsidR="00973EBB" w:rsidRDefault="00973EBB" w:rsidP="00973EBB">
      <w:pPr>
        <w:spacing w:line="276" w:lineRule="auto"/>
        <w:jc w:val="center"/>
        <w:rPr>
          <w:rFonts w:eastAsia="Calibri"/>
          <w:lang w:eastAsia="en-US"/>
        </w:rPr>
      </w:pPr>
    </w:p>
    <w:p w:rsidR="00973EBB" w:rsidRDefault="00973EBB" w:rsidP="00973EBB">
      <w:pPr>
        <w:spacing w:line="276" w:lineRule="auto"/>
        <w:jc w:val="center"/>
        <w:rPr>
          <w:rFonts w:eastAsia="Calibri"/>
          <w:lang w:eastAsia="en-US"/>
        </w:rPr>
      </w:pPr>
    </w:p>
    <w:p w:rsidR="00973EBB" w:rsidRDefault="00973EBB" w:rsidP="00973EBB">
      <w:pPr>
        <w:spacing w:line="276" w:lineRule="auto"/>
        <w:jc w:val="center"/>
        <w:rPr>
          <w:rFonts w:eastAsia="Calibri"/>
          <w:lang w:eastAsia="en-US"/>
        </w:rPr>
      </w:pPr>
    </w:p>
    <w:p w:rsidR="00973EBB" w:rsidRDefault="00973EBB" w:rsidP="00973EBB">
      <w:pPr>
        <w:spacing w:line="276" w:lineRule="auto"/>
        <w:jc w:val="center"/>
        <w:rPr>
          <w:rFonts w:eastAsia="Calibri"/>
          <w:lang w:eastAsia="en-US"/>
        </w:rPr>
      </w:pPr>
    </w:p>
    <w:p w:rsidR="00973EBB" w:rsidRDefault="00973EBB" w:rsidP="00973EBB">
      <w:pPr>
        <w:spacing w:line="276" w:lineRule="auto"/>
        <w:jc w:val="center"/>
        <w:rPr>
          <w:rFonts w:eastAsia="Calibri"/>
          <w:lang w:eastAsia="en-US"/>
        </w:rPr>
      </w:pPr>
    </w:p>
    <w:p w:rsidR="00AF4074" w:rsidRDefault="00AF4074" w:rsidP="00973EBB">
      <w:pPr>
        <w:spacing w:line="276" w:lineRule="auto"/>
        <w:jc w:val="center"/>
        <w:rPr>
          <w:rFonts w:eastAsia="Calibri"/>
          <w:lang w:eastAsia="en-US"/>
        </w:rPr>
      </w:pPr>
    </w:p>
    <w:p w:rsidR="00AF4074" w:rsidRDefault="00AF4074" w:rsidP="00973EBB">
      <w:pPr>
        <w:spacing w:line="276" w:lineRule="auto"/>
        <w:jc w:val="center"/>
        <w:rPr>
          <w:rFonts w:eastAsia="Calibri"/>
          <w:lang w:eastAsia="en-US"/>
        </w:rPr>
      </w:pPr>
    </w:p>
    <w:p w:rsidR="00AF4074" w:rsidRDefault="00AF4074" w:rsidP="00973EBB">
      <w:pPr>
        <w:spacing w:line="276" w:lineRule="auto"/>
        <w:jc w:val="center"/>
        <w:rPr>
          <w:rFonts w:eastAsia="Calibri"/>
          <w:lang w:eastAsia="en-US"/>
        </w:rPr>
      </w:pPr>
    </w:p>
    <w:p w:rsidR="00973EBB" w:rsidRPr="002C0B7C" w:rsidRDefault="00AF4074" w:rsidP="00973EBB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с. </w:t>
      </w:r>
      <w:proofErr w:type="spellStart"/>
      <w:r>
        <w:rPr>
          <w:rFonts w:eastAsia="Calibri"/>
          <w:lang w:eastAsia="en-US"/>
        </w:rPr>
        <w:t>Шедровка</w:t>
      </w:r>
      <w:proofErr w:type="spellEnd"/>
    </w:p>
    <w:p w:rsidR="00973EBB" w:rsidRPr="002C0B7C" w:rsidRDefault="00973EBB" w:rsidP="00973EBB">
      <w:pPr>
        <w:spacing w:line="276" w:lineRule="auto"/>
        <w:ind w:left="-85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2C0B7C">
        <w:rPr>
          <w:rFonts w:eastAsia="Calibri"/>
          <w:lang w:eastAsia="en-US"/>
        </w:rPr>
        <w:t>20</w:t>
      </w:r>
      <w:r w:rsidR="00AF4074">
        <w:rPr>
          <w:rFonts w:eastAsia="Calibri"/>
          <w:lang w:eastAsia="en-US"/>
        </w:rPr>
        <w:t>13г</w:t>
      </w:r>
    </w:p>
    <w:p w:rsidR="0045290C" w:rsidRDefault="0045290C"/>
    <w:p w:rsidR="00973EBB" w:rsidRDefault="00973EBB"/>
    <w:p w:rsidR="00973EBB" w:rsidRPr="00E3006A" w:rsidRDefault="00194771" w:rsidP="00AF4074">
      <w:pPr>
        <w:spacing w:after="200" w:line="276" w:lineRule="auto"/>
        <w:rPr>
          <w:rFonts w:eastAsia="Calibri"/>
          <w:b/>
          <w:lang w:eastAsia="en-US"/>
        </w:rPr>
      </w:pPr>
      <w:r>
        <w:t xml:space="preserve">                                                </w:t>
      </w:r>
      <w:r w:rsidR="00973EBB" w:rsidRPr="00E3006A">
        <w:rPr>
          <w:rFonts w:eastAsia="Calibri"/>
          <w:b/>
          <w:lang w:eastAsia="en-US"/>
        </w:rPr>
        <w:t>Пояснительная записка.</w:t>
      </w:r>
    </w:p>
    <w:p w:rsidR="000B190F" w:rsidRDefault="00AF4074" w:rsidP="00AF4074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proofErr w:type="gramStart"/>
      <w:r w:rsidR="00973EBB" w:rsidRPr="00E3006A">
        <w:rPr>
          <w:rFonts w:eastAsia="Calibri"/>
          <w:lang w:eastAsia="en-US"/>
        </w:rPr>
        <w:t>Настоящая рабоч</w:t>
      </w:r>
      <w:r w:rsidR="00973EBB">
        <w:rPr>
          <w:rFonts w:eastAsia="Calibri"/>
          <w:lang w:eastAsia="en-US"/>
        </w:rPr>
        <w:t>ая пр</w:t>
      </w:r>
      <w:r w:rsidR="000B190F">
        <w:rPr>
          <w:rFonts w:eastAsia="Calibri"/>
          <w:lang w:eastAsia="en-US"/>
        </w:rPr>
        <w:t xml:space="preserve">ограмма по  математике </w:t>
      </w:r>
      <w:r w:rsidR="00973EBB">
        <w:rPr>
          <w:rFonts w:eastAsia="Calibri"/>
          <w:lang w:eastAsia="en-US"/>
        </w:rPr>
        <w:t xml:space="preserve"> </w:t>
      </w:r>
      <w:r w:rsidR="00973EBB" w:rsidRPr="00E3006A">
        <w:rPr>
          <w:rFonts w:eastAsia="Calibri"/>
          <w:lang w:eastAsia="en-US"/>
        </w:rPr>
        <w:t xml:space="preserve">разработана на основе Федерального компонента государственного стандарта общего образования, Примерной программы основного общего образования по </w:t>
      </w:r>
      <w:r w:rsidR="000B190F">
        <w:rPr>
          <w:rFonts w:eastAsia="Calibri"/>
          <w:lang w:eastAsia="en-US"/>
        </w:rPr>
        <w:t xml:space="preserve"> математике</w:t>
      </w:r>
      <w:r w:rsidR="00973EBB">
        <w:rPr>
          <w:rFonts w:eastAsia="Calibri"/>
          <w:lang w:eastAsia="en-US"/>
        </w:rPr>
        <w:t xml:space="preserve">   Сборник « Программы четырёхлетней начальной школы М. Академкнига/Учебник 2006г  и авторской </w:t>
      </w:r>
      <w:r w:rsidR="000B190F" w:rsidRPr="000B190F">
        <w:rPr>
          <w:spacing w:val="-7"/>
          <w:sz w:val="26"/>
          <w:szCs w:val="26"/>
        </w:rPr>
        <w:t>программы А. Л. Чекина</w:t>
      </w:r>
      <w:proofErr w:type="gramEnd"/>
    </w:p>
    <w:p w:rsidR="00973EBB" w:rsidRPr="00E3006A" w:rsidRDefault="000B190F" w:rsidP="00AF4074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 Математика» </w:t>
      </w:r>
      <w:r w:rsidR="00973EBB" w:rsidRPr="0073204F">
        <w:rPr>
          <w:rFonts w:eastAsia="Calibri"/>
          <w:lang w:eastAsia="en-US"/>
        </w:rPr>
        <w:t xml:space="preserve">УМК </w:t>
      </w:r>
      <w:r w:rsidR="00973EBB">
        <w:rPr>
          <w:rFonts w:eastAsia="Calibri"/>
          <w:lang w:eastAsia="en-US"/>
        </w:rPr>
        <w:t>«</w:t>
      </w:r>
      <w:r w:rsidR="00973EBB" w:rsidRPr="0073204F">
        <w:rPr>
          <w:rFonts w:eastAsia="Calibri"/>
          <w:lang w:eastAsia="en-US"/>
        </w:rPr>
        <w:t>Перспективная начальная школа»</w:t>
      </w:r>
      <w:r w:rsidR="00973EBB">
        <w:rPr>
          <w:rFonts w:eastAsia="Calibri"/>
          <w:lang w:eastAsia="en-US"/>
        </w:rPr>
        <w:t xml:space="preserve">. </w:t>
      </w:r>
      <w:r w:rsidR="00973EBB" w:rsidRPr="00E3006A">
        <w:rPr>
          <w:rFonts w:eastAsia="Calibri"/>
          <w:lang w:eastAsia="en-US"/>
        </w:rPr>
        <w:t xml:space="preserve">Настоящая программа составлена в полном соответствии с государственным стандартом и обязательным минимумом содержания образования по </w:t>
      </w:r>
      <w:r w:rsidR="00973EBB">
        <w:rPr>
          <w:rFonts w:eastAsia="Calibri"/>
          <w:lang w:eastAsia="en-US"/>
        </w:rPr>
        <w:t xml:space="preserve"> литературному чтению.</w:t>
      </w:r>
    </w:p>
    <w:p w:rsidR="00973EBB" w:rsidRPr="00E3006A" w:rsidRDefault="00973EBB" w:rsidP="00973EBB">
      <w:pPr>
        <w:spacing w:after="200" w:line="276" w:lineRule="auto"/>
        <w:rPr>
          <w:rFonts w:eastAsia="Calibri"/>
          <w:lang w:eastAsia="en-US"/>
        </w:rPr>
      </w:pPr>
      <w:proofErr w:type="gramStart"/>
      <w:r w:rsidRPr="00E3006A">
        <w:rPr>
          <w:rFonts w:eastAsia="Calibri"/>
          <w:lang w:eastAsia="en-US"/>
        </w:rPr>
        <w:t xml:space="preserve">При составлении программы руководствовались приказом Минобразования Ростовской области № 610 от 14.07.2011 «Об утверждении Примерного регионального положения о рабочей программе учебных курсов, предметов, дисциплин (модулей)», приказом ОО Чертковского района № 218 от 27.06.2011 «О формировании учебных планов в общеобразовательных учреждениях в 2011-2012 учебном году», «Положением  об учебной рабочей программе», утверждённым приказом № 56 от 19.08.2011 по МОУ Щедровской ООШ.  </w:t>
      </w:r>
      <w:proofErr w:type="gramEnd"/>
    </w:p>
    <w:p w:rsidR="00A35132" w:rsidRPr="00071E43" w:rsidRDefault="00A35132" w:rsidP="00A35132">
      <w:pPr>
        <w:pStyle w:val="msonormalbullet1gif"/>
        <w:spacing w:before="0" w:beforeAutospacing="0" w:after="0" w:afterAutospacing="0"/>
        <w:ind w:firstLine="720"/>
        <w:contextualSpacing/>
        <w:jc w:val="both"/>
      </w:pPr>
      <w:r w:rsidRPr="00071E43">
        <w:t xml:space="preserve"> </w:t>
      </w:r>
      <w:proofErr w:type="gramStart"/>
      <w:r w:rsidR="00E8779B">
        <w:rPr>
          <w:b/>
        </w:rPr>
        <w:t>Ц</w:t>
      </w:r>
      <w:r w:rsidRPr="00071E43">
        <w:rPr>
          <w:b/>
        </w:rPr>
        <w:t>ель</w:t>
      </w:r>
      <w:r w:rsidR="00E8779B">
        <w:rPr>
          <w:b/>
        </w:rPr>
        <w:t xml:space="preserve"> курса:</w:t>
      </w:r>
      <w:r w:rsidRPr="00071E43">
        <w:t xml:space="preserve"> ввести ребенка в абстрактный мир математических понятий и их свойств,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 как разнообразие классов конечных равночисленных множеств и</w:t>
      </w:r>
      <w:proofErr w:type="gramEnd"/>
      <w:r w:rsidRPr="00071E43">
        <w:t xml:space="preserve"> т.п., а также предложить ребенку соответствующие способы познания окружающей действительности.</w:t>
      </w:r>
    </w:p>
    <w:p w:rsidR="00A35132" w:rsidRPr="00071E43" w:rsidRDefault="00A35132" w:rsidP="00A3513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071E43">
        <w:t xml:space="preserve">Рабочая программа реализует следующие </w:t>
      </w:r>
      <w:r w:rsidRPr="00071E43">
        <w:rPr>
          <w:b/>
          <w:bCs/>
          <w:i/>
          <w:iCs/>
        </w:rPr>
        <w:t>задачи обучения</w:t>
      </w:r>
      <w:r w:rsidRPr="00071E43">
        <w:rPr>
          <w:bCs/>
          <w:i/>
          <w:iCs/>
        </w:rPr>
        <w:t>:</w:t>
      </w:r>
    </w:p>
    <w:p w:rsidR="00A35132" w:rsidRPr="00071E43" w:rsidRDefault="00A35132" w:rsidP="00A3513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71E43">
        <w:t>овладение математическими знания</w:t>
      </w:r>
      <w:r w:rsidRPr="00071E43">
        <w:softHyphen/>
        <w:t>ми и умениями, необходимыми для успешного решения учебных и практических задач и продолжения образования;</w:t>
      </w:r>
    </w:p>
    <w:p w:rsidR="00A35132" w:rsidRPr="00071E43" w:rsidRDefault="00A35132" w:rsidP="00A3513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71E43">
        <w:t>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возможностям;</w:t>
      </w:r>
    </w:p>
    <w:p w:rsidR="00A35132" w:rsidRPr="00071E43" w:rsidRDefault="00A35132" w:rsidP="00A3513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71E43">
        <w:t>формирование мыслительных процессов, логического мышления, пространственных отношений, творческой деятельности;</w:t>
      </w:r>
    </w:p>
    <w:p w:rsidR="00A35132" w:rsidRPr="00071E43" w:rsidRDefault="00A35132" w:rsidP="00A3513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71E43">
        <w:t>воспитание интереса к математике, стремления использовать математические знания в повседневной жизни и для решения новых конкретных учебных задач;</w:t>
      </w:r>
    </w:p>
    <w:p w:rsidR="00A35132" w:rsidRPr="00071E43" w:rsidRDefault="00A35132" w:rsidP="00A3513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71E43">
        <w:t>формирование основ общих учебных умений и способов деятельности, связанных с методами познания окружающего мира (наблюдения, измерения, моделирования),</w:t>
      </w:r>
    </w:p>
    <w:p w:rsidR="00A35132" w:rsidRPr="00071E43" w:rsidRDefault="00A35132" w:rsidP="00A3513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71E43">
        <w:t>формирование способов организации учебной деятельно</w:t>
      </w:r>
      <w:r w:rsidRPr="00071E43">
        <w:softHyphen/>
        <w:t xml:space="preserve">сти (планирование, самоконтроль, самооценка и др.). </w:t>
      </w:r>
    </w:p>
    <w:p w:rsidR="00A35132" w:rsidRPr="00071E43" w:rsidRDefault="00326476" w:rsidP="00B37D32">
      <w:pPr>
        <w:autoSpaceDE w:val="0"/>
        <w:autoSpaceDN w:val="0"/>
        <w:adjustRightInd w:val="0"/>
        <w:spacing w:before="120" w:after="60"/>
      </w:pPr>
      <w:r>
        <w:t xml:space="preserve">  </w:t>
      </w:r>
      <w:r w:rsidR="00A35132" w:rsidRPr="00071E43">
        <w:t xml:space="preserve">Основная дидактическая </w:t>
      </w:r>
      <w:r w:rsidR="00A35132" w:rsidRPr="00071E43">
        <w:rPr>
          <w:b/>
          <w:i/>
        </w:rPr>
        <w:t>идея курса</w:t>
      </w:r>
      <w:r w:rsidR="00A35132" w:rsidRPr="00071E43">
        <w:t xml:space="preserve"> может быть выражена следующей формулой: через рассмотрение частного к пониманию общего для решения частного. При этом ребенку предлагается постичь суть предмета через естественную связь математики с окружающим миром. </w:t>
      </w:r>
    </w:p>
    <w:p w:rsidR="00A35132" w:rsidRPr="00071E43" w:rsidRDefault="00A35132" w:rsidP="00A35132">
      <w:pPr>
        <w:autoSpaceDE w:val="0"/>
        <w:autoSpaceDN w:val="0"/>
        <w:adjustRightInd w:val="0"/>
        <w:spacing w:before="120" w:after="60"/>
        <w:jc w:val="center"/>
        <w:rPr>
          <w:rFonts w:eastAsiaTheme="minorHAnsi"/>
          <w:b/>
          <w:bCs/>
          <w:lang w:eastAsia="en-US"/>
        </w:rPr>
      </w:pPr>
      <w:r w:rsidRPr="00071E43">
        <w:rPr>
          <w:rFonts w:eastAsiaTheme="minorHAnsi"/>
          <w:b/>
          <w:bCs/>
          <w:lang w:eastAsia="en-US"/>
        </w:rPr>
        <w:t>Общая характеристика учебного предмета</w:t>
      </w:r>
    </w:p>
    <w:p w:rsidR="00776116" w:rsidRDefault="00A35132" w:rsidP="00A35132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lang w:eastAsia="en-US"/>
        </w:rPr>
        <w:t xml:space="preserve"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</w:t>
      </w:r>
    </w:p>
    <w:p w:rsidR="00A35132" w:rsidRPr="00071E43" w:rsidRDefault="00A35132" w:rsidP="0077611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71E43">
        <w:rPr>
          <w:rFonts w:eastAsiaTheme="minorHAnsi"/>
          <w:lang w:eastAsia="en-US"/>
        </w:rPr>
        <w:lastRenderedPageBreak/>
        <w:t>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</w:t>
      </w:r>
      <w:r w:rsidRPr="00071E43">
        <w:rPr>
          <w:rFonts w:eastAsiaTheme="minorHAnsi"/>
          <w:color w:val="000000"/>
          <w:lang w:eastAsia="en-US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A35132" w:rsidRPr="00071E43" w:rsidRDefault="00A35132" w:rsidP="00A35132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color w:val="000000"/>
          <w:lang w:eastAsia="en-US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071E43">
        <w:rPr>
          <w:rFonts w:eastAsiaTheme="minorHAnsi"/>
          <w:color w:val="000000"/>
          <w:lang w:eastAsia="en-US"/>
        </w:rPr>
        <w:t>межпредметные</w:t>
      </w:r>
      <w:proofErr w:type="spellEnd"/>
      <w:r w:rsidRPr="00071E43">
        <w:rPr>
          <w:rFonts w:eastAsiaTheme="minorHAnsi"/>
          <w:color w:val="000000"/>
          <w:lang w:eastAsia="en-US"/>
        </w:rPr>
        <w:t xml:space="preserve"> связи с другими учебными предметами начальной школы</w:t>
      </w:r>
      <w:r w:rsidRPr="00071E43">
        <w:rPr>
          <w:rFonts w:eastAsiaTheme="minorHAnsi"/>
          <w:lang w:eastAsia="en-US"/>
        </w:rPr>
        <w:t xml:space="preserve">. </w:t>
      </w:r>
    </w:p>
    <w:p w:rsidR="00A35132" w:rsidRPr="00071E43" w:rsidRDefault="00A35132" w:rsidP="00A35132">
      <w:pPr>
        <w:autoSpaceDE w:val="0"/>
        <w:autoSpaceDN w:val="0"/>
        <w:adjustRightInd w:val="0"/>
        <w:spacing w:before="120" w:after="60"/>
        <w:jc w:val="both"/>
        <w:rPr>
          <w:rFonts w:eastAsiaTheme="minorHAnsi"/>
          <w:b/>
          <w:bCs/>
          <w:lang w:eastAsia="en-US"/>
        </w:rPr>
      </w:pPr>
      <w:r w:rsidRPr="00071E43">
        <w:t>Отличительной чертой настоящего курса является значительное увеличение изучения геометрического материала и изучения величин.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</w:t>
      </w:r>
      <w:r w:rsidRPr="00071E43">
        <w:softHyphen/>
        <w:t>лительном плане особое внимание уделяется способам и технике устных вычислений.</w:t>
      </w:r>
      <w:r w:rsidRPr="00071E43">
        <w:rPr>
          <w:rFonts w:eastAsiaTheme="minorHAnsi"/>
          <w:b/>
          <w:bCs/>
          <w:lang w:eastAsia="en-US"/>
        </w:rPr>
        <w:t xml:space="preserve"> </w:t>
      </w:r>
    </w:p>
    <w:p w:rsidR="000B190F" w:rsidRPr="00E8779B" w:rsidRDefault="00A35132" w:rsidP="00E8779B">
      <w:pPr>
        <w:spacing w:after="200" w:line="276" w:lineRule="auto"/>
        <w:rPr>
          <w:rFonts w:eastAsia="Calibri"/>
          <w:lang w:eastAsia="en-US"/>
        </w:rPr>
      </w:pPr>
      <w:r w:rsidRPr="00E3006A">
        <w:rPr>
          <w:rFonts w:eastAsia="Calibri"/>
          <w:b/>
          <w:lang w:eastAsia="en-US"/>
        </w:rPr>
        <w:t xml:space="preserve">Роль учебного курса: </w:t>
      </w:r>
      <w:r w:rsidRPr="00E3006A">
        <w:rPr>
          <w:rFonts w:eastAsia="Calibri"/>
          <w:lang w:eastAsia="en-US"/>
        </w:rPr>
        <w:t>в программу курса включены вопросы, позволяющие заложить прочный фунд</w:t>
      </w:r>
      <w:r>
        <w:rPr>
          <w:rFonts w:eastAsia="Calibri"/>
          <w:lang w:eastAsia="en-US"/>
        </w:rPr>
        <w:t xml:space="preserve">амент как для продолжения изучения  математики в старших классах </w:t>
      </w:r>
      <w:r w:rsidRPr="00E3006A">
        <w:rPr>
          <w:rFonts w:eastAsia="Calibri"/>
          <w:lang w:eastAsia="en-US"/>
        </w:rPr>
        <w:t>и п</w:t>
      </w:r>
      <w:bookmarkStart w:id="0" w:name="_GoBack"/>
      <w:bookmarkEnd w:id="0"/>
      <w:r w:rsidRPr="00E3006A">
        <w:rPr>
          <w:rFonts w:eastAsia="Calibri"/>
          <w:lang w:eastAsia="en-US"/>
        </w:rPr>
        <w:t>ре</w:t>
      </w:r>
      <w:r>
        <w:rPr>
          <w:rFonts w:eastAsia="Calibri"/>
          <w:lang w:eastAsia="en-US"/>
        </w:rPr>
        <w:t>дметов естественнонаучного цикла.</w:t>
      </w:r>
    </w:p>
    <w:p w:rsidR="00973EBB" w:rsidRDefault="00973EBB" w:rsidP="00AF4074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для  4 </w:t>
      </w:r>
      <w:r w:rsidRPr="00E3006A">
        <w:rPr>
          <w:rFonts w:eastAsia="Calibri"/>
          <w:lang w:eastAsia="en-US"/>
        </w:rPr>
        <w:t>класса ориентирована на использование следующих учебников:</w:t>
      </w:r>
    </w:p>
    <w:p w:rsidR="00973EBB" w:rsidRPr="00973EBB" w:rsidRDefault="00973EBB" w:rsidP="00AF4074">
      <w:pPr>
        <w:spacing w:after="200"/>
        <w:rPr>
          <w:rFonts w:eastAsia="Calibri"/>
          <w:lang w:eastAsia="en-US"/>
        </w:rPr>
      </w:pPr>
      <w:r w:rsidRPr="00973EBB">
        <w:t xml:space="preserve"> </w:t>
      </w:r>
      <w:r w:rsidRPr="00973EBB">
        <w:rPr>
          <w:rFonts w:eastAsia="Calibri"/>
          <w:lang w:eastAsia="en-US"/>
        </w:rPr>
        <w:t>1.</w:t>
      </w:r>
      <w:r w:rsidRPr="00973EBB">
        <w:rPr>
          <w:rFonts w:eastAsia="Calibri"/>
          <w:lang w:eastAsia="en-US"/>
        </w:rPr>
        <w:tab/>
        <w:t>Чекин, А. Л. Математика. 4 класс: учебник: в 2 ч. / А. Л. Чекин. - М.: Академкнига/ Учебник, 2008.</w:t>
      </w:r>
    </w:p>
    <w:p w:rsidR="00973EBB" w:rsidRPr="00973EBB" w:rsidRDefault="00973EBB" w:rsidP="00AF4074">
      <w:pPr>
        <w:spacing w:after="200"/>
        <w:rPr>
          <w:rFonts w:eastAsia="Calibri"/>
          <w:lang w:eastAsia="en-US"/>
        </w:rPr>
      </w:pPr>
      <w:r w:rsidRPr="00973EBB">
        <w:rPr>
          <w:rFonts w:eastAsia="Calibri"/>
          <w:lang w:eastAsia="en-US"/>
        </w:rPr>
        <w:t>2.</w:t>
      </w:r>
      <w:r w:rsidRPr="00973EBB">
        <w:rPr>
          <w:rFonts w:eastAsia="Calibri"/>
          <w:lang w:eastAsia="en-US"/>
        </w:rPr>
        <w:tab/>
        <w:t>Юдина, Е. П. Математика в вопросах и заданиях. 4 кл</w:t>
      </w:r>
      <w:r w:rsidR="00AF4074">
        <w:rPr>
          <w:rFonts w:eastAsia="Calibri"/>
          <w:lang w:eastAsia="en-US"/>
        </w:rPr>
        <w:t>асс: тетрадь для самостоятельной</w:t>
      </w:r>
      <w:r w:rsidRPr="00973EBB">
        <w:rPr>
          <w:rFonts w:eastAsia="Calibri"/>
          <w:lang w:eastAsia="en-US"/>
        </w:rPr>
        <w:t xml:space="preserve"> работы № 1, 2 / Е. П. Юдина. - М.: Академкнига / Учебник, 2008.</w:t>
      </w:r>
    </w:p>
    <w:p w:rsidR="00973EBB" w:rsidRDefault="00973EBB" w:rsidP="00AF4074">
      <w:pPr>
        <w:spacing w:after="200"/>
        <w:rPr>
          <w:rFonts w:eastAsia="Calibri"/>
          <w:lang w:eastAsia="en-US"/>
        </w:rPr>
      </w:pPr>
      <w:r w:rsidRPr="00973EBB">
        <w:rPr>
          <w:rFonts w:eastAsia="Calibri"/>
          <w:lang w:eastAsia="en-US"/>
        </w:rPr>
        <w:t>3.</w:t>
      </w:r>
      <w:r w:rsidRPr="00973EBB">
        <w:rPr>
          <w:rFonts w:eastAsia="Calibri"/>
          <w:lang w:eastAsia="en-US"/>
        </w:rPr>
        <w:tab/>
        <w:t>Чекин, А. Л. Математика. 4 класс: метод, пособие для у</w:t>
      </w:r>
      <w:r w:rsidR="00AF4074">
        <w:rPr>
          <w:rFonts w:eastAsia="Calibri"/>
          <w:lang w:eastAsia="en-US"/>
        </w:rPr>
        <w:t>чителя / А. Л. Чекин, - М.: Ака</w:t>
      </w:r>
      <w:r w:rsidRPr="00973EBB">
        <w:rPr>
          <w:rFonts w:eastAsia="Calibri"/>
          <w:lang w:eastAsia="en-US"/>
        </w:rPr>
        <w:t>демкнига / Учебник, 2006.</w:t>
      </w:r>
    </w:p>
    <w:p w:rsidR="00A35132" w:rsidRPr="00A35132" w:rsidRDefault="00A35132" w:rsidP="00A35132">
      <w:pPr>
        <w:autoSpaceDE w:val="0"/>
        <w:autoSpaceDN w:val="0"/>
        <w:adjustRightInd w:val="0"/>
        <w:spacing w:before="120" w:after="60"/>
        <w:rPr>
          <w:rFonts w:eastAsiaTheme="minorHAnsi"/>
          <w:b/>
          <w:bCs/>
          <w:lang w:eastAsia="en-US"/>
        </w:rPr>
      </w:pPr>
      <w:r w:rsidRPr="00071E43">
        <w:rPr>
          <w:rFonts w:eastAsiaTheme="minorHAnsi"/>
          <w:b/>
          <w:bCs/>
          <w:lang w:eastAsia="en-US"/>
        </w:rPr>
        <w:t>Место предмета в базисном учебном плане</w:t>
      </w:r>
    </w:p>
    <w:p w:rsidR="00A35132" w:rsidRPr="00071E43" w:rsidRDefault="00A35132" w:rsidP="00A35132">
      <w:pPr>
        <w:pStyle w:val="10"/>
        <w:ind w:left="0"/>
      </w:pPr>
      <w:r w:rsidRPr="00071E43">
        <w:t xml:space="preserve">  С учётом психолого-возрастных особенностей учащихся и требований по окружающему миру согласно учебного плана </w:t>
      </w:r>
      <w:r>
        <w:t>МБ</w:t>
      </w:r>
      <w:r w:rsidRPr="00071E43">
        <w:t xml:space="preserve">ОУ </w:t>
      </w:r>
      <w:proofErr w:type="spellStart"/>
      <w:r w:rsidRPr="00071E43">
        <w:t>Щедровской</w:t>
      </w:r>
      <w:proofErr w:type="spellEnd"/>
      <w:r w:rsidRPr="00071E43">
        <w:t xml:space="preserve"> ООШ, программа устанавливает примерное распределение учебного времени</w:t>
      </w:r>
      <w:proofErr w:type="gramStart"/>
      <w:r w:rsidRPr="00071E43">
        <w:t xml:space="preserve"> :</w:t>
      </w:r>
      <w:proofErr w:type="gramEnd"/>
    </w:p>
    <w:p w:rsidR="00E8779B" w:rsidRDefault="00326476" w:rsidP="00E8779B">
      <w:pPr>
        <w:pStyle w:val="10"/>
        <w:ind w:left="0"/>
      </w:pPr>
      <w:r>
        <w:t>136 ч в год ,4 часа</w:t>
      </w:r>
      <w:r w:rsidR="00A35132" w:rsidRPr="00071E43">
        <w:t xml:space="preserve"> </w:t>
      </w:r>
      <w:r w:rsidR="00776116">
        <w:t xml:space="preserve">в неделю. Из них запланировано 2 </w:t>
      </w:r>
      <w:r w:rsidR="00A35132" w:rsidRPr="00071E43">
        <w:t xml:space="preserve"> часа на проведение административных ко</w:t>
      </w:r>
      <w:r w:rsidR="00776116">
        <w:t xml:space="preserve">нтрольных работ: в начале года  </w:t>
      </w:r>
      <w:r w:rsidR="00A35132" w:rsidRPr="00071E43">
        <w:t>и  в конце учебного года.</w:t>
      </w:r>
    </w:p>
    <w:p w:rsidR="00973EBB" w:rsidRPr="00E8779B" w:rsidRDefault="00AF4074" w:rsidP="00E8779B">
      <w:pPr>
        <w:pStyle w:val="10"/>
        <w:ind w:left="0"/>
      </w:pPr>
      <w:r>
        <w:rPr>
          <w:rFonts w:eastAsia="Calibri"/>
          <w:lang w:eastAsia="en-US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235"/>
        <w:gridCol w:w="2661"/>
      </w:tblGrid>
      <w:tr w:rsidR="00973EBB" w:rsidRPr="00973EBB" w:rsidTr="00A35132">
        <w:tc>
          <w:tcPr>
            <w:tcW w:w="675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ind w:firstLine="397"/>
              <w:jc w:val="center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Содержание</w:t>
            </w:r>
          </w:p>
        </w:tc>
        <w:tc>
          <w:tcPr>
            <w:tcW w:w="2662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Количество часов</w:t>
            </w:r>
          </w:p>
        </w:tc>
      </w:tr>
      <w:tr w:rsidR="00973EBB" w:rsidRPr="00973EBB" w:rsidTr="00A35132">
        <w:trPr>
          <w:trHeight w:val="375"/>
        </w:trPr>
        <w:tc>
          <w:tcPr>
            <w:tcW w:w="675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Натуральные и дробные числа</w:t>
            </w:r>
          </w:p>
        </w:tc>
        <w:tc>
          <w:tcPr>
            <w:tcW w:w="2662" w:type="dxa"/>
          </w:tcPr>
          <w:p w:rsidR="00973EBB" w:rsidRPr="00973EBB" w:rsidRDefault="00776116" w:rsidP="0032647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73EBB" w:rsidRPr="00973EBB" w:rsidTr="00A35132">
        <w:tc>
          <w:tcPr>
            <w:tcW w:w="675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Действия над числами и величинами</w:t>
            </w:r>
          </w:p>
        </w:tc>
        <w:tc>
          <w:tcPr>
            <w:tcW w:w="2662" w:type="dxa"/>
          </w:tcPr>
          <w:p w:rsidR="00973EBB" w:rsidRPr="00973EBB" w:rsidRDefault="00776116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973EBB" w:rsidRPr="00973EBB" w:rsidTr="00A35132">
        <w:tc>
          <w:tcPr>
            <w:tcW w:w="675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Величины и их измерение</w:t>
            </w:r>
          </w:p>
        </w:tc>
        <w:tc>
          <w:tcPr>
            <w:tcW w:w="2662" w:type="dxa"/>
          </w:tcPr>
          <w:p w:rsidR="00973EBB" w:rsidRPr="00973EBB" w:rsidRDefault="00776116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973EBB" w:rsidRPr="00973EBB" w:rsidTr="00A35132">
        <w:tc>
          <w:tcPr>
            <w:tcW w:w="675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Элементы геометрии</w:t>
            </w:r>
          </w:p>
        </w:tc>
        <w:tc>
          <w:tcPr>
            <w:tcW w:w="2662" w:type="dxa"/>
          </w:tcPr>
          <w:p w:rsidR="00973EBB" w:rsidRPr="00973EBB" w:rsidRDefault="00776116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973EBB" w:rsidRPr="00973EBB" w:rsidTr="00A35132">
        <w:tc>
          <w:tcPr>
            <w:tcW w:w="675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Арифметические сюжетные задачи</w:t>
            </w:r>
          </w:p>
        </w:tc>
        <w:tc>
          <w:tcPr>
            <w:tcW w:w="2662" w:type="dxa"/>
          </w:tcPr>
          <w:p w:rsidR="00973EBB" w:rsidRPr="00973EBB" w:rsidRDefault="00776116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973EBB" w:rsidRPr="00973EBB" w:rsidTr="00A35132">
        <w:tc>
          <w:tcPr>
            <w:tcW w:w="675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6.</w:t>
            </w:r>
          </w:p>
        </w:tc>
        <w:tc>
          <w:tcPr>
            <w:tcW w:w="6237" w:type="dxa"/>
          </w:tcPr>
          <w:p w:rsidR="00973EBB" w:rsidRPr="00973EBB" w:rsidRDefault="00973EBB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3EBB">
              <w:rPr>
                <w:sz w:val="26"/>
                <w:szCs w:val="26"/>
              </w:rPr>
              <w:t>Элементы алгебры</w:t>
            </w:r>
          </w:p>
        </w:tc>
        <w:tc>
          <w:tcPr>
            <w:tcW w:w="2662" w:type="dxa"/>
          </w:tcPr>
          <w:p w:rsidR="00973EBB" w:rsidRPr="00973EBB" w:rsidRDefault="00776116" w:rsidP="00973EB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973EBB" w:rsidRDefault="00973EBB"/>
    <w:p w:rsidR="00A35132" w:rsidRDefault="00A35132" w:rsidP="00F142DA">
      <w:pPr>
        <w:spacing w:before="75" w:after="150"/>
        <w:jc w:val="center"/>
        <w:rPr>
          <w:b/>
        </w:rPr>
      </w:pPr>
    </w:p>
    <w:p w:rsidR="00A35132" w:rsidRDefault="00A35132" w:rsidP="00F142DA">
      <w:pPr>
        <w:spacing w:before="75" w:after="150"/>
        <w:jc w:val="center"/>
        <w:rPr>
          <w:b/>
        </w:rPr>
      </w:pPr>
    </w:p>
    <w:p w:rsidR="00A35132" w:rsidRDefault="00A35132" w:rsidP="00F142DA">
      <w:pPr>
        <w:spacing w:before="75" w:after="150"/>
        <w:jc w:val="center"/>
        <w:rPr>
          <w:b/>
        </w:rPr>
      </w:pPr>
    </w:p>
    <w:p w:rsidR="00E8779B" w:rsidRDefault="00E8779B" w:rsidP="00F142DA">
      <w:pPr>
        <w:spacing w:before="75" w:after="150"/>
        <w:jc w:val="center"/>
        <w:rPr>
          <w:b/>
        </w:rPr>
      </w:pPr>
    </w:p>
    <w:p w:rsidR="00E8779B" w:rsidRDefault="00E8779B" w:rsidP="00F142DA">
      <w:pPr>
        <w:spacing w:before="75" w:after="150"/>
        <w:jc w:val="center"/>
        <w:rPr>
          <w:b/>
        </w:rPr>
      </w:pPr>
    </w:p>
    <w:p w:rsidR="00F142DA" w:rsidRPr="00973EBB" w:rsidRDefault="00F142DA" w:rsidP="00F142DA">
      <w:pPr>
        <w:spacing w:before="75" w:after="150"/>
        <w:jc w:val="center"/>
        <w:rPr>
          <w:b/>
        </w:rPr>
      </w:pPr>
      <w:r w:rsidRPr="00973EBB">
        <w:rPr>
          <w:b/>
        </w:rPr>
        <w:lastRenderedPageBreak/>
        <w:t>ТЕМАТИЧЕСКОЕ ПЛАНИРОВАНИЕ</w:t>
      </w:r>
    </w:p>
    <w:tbl>
      <w:tblPr>
        <w:tblW w:w="7395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7"/>
        <w:gridCol w:w="4877"/>
        <w:gridCol w:w="672"/>
        <w:gridCol w:w="1459"/>
      </w:tblGrid>
      <w:tr w:rsidR="00326476" w:rsidRPr="00776116" w:rsidTr="00326476">
        <w:trPr>
          <w:trHeight w:val="1629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</w:pPr>
            <w:r w:rsidRPr="00776116">
              <w:rPr>
                <w:bCs/>
                <w:i/>
                <w:iCs/>
                <w:color w:val="000000"/>
              </w:rPr>
              <w:t xml:space="preserve">№ </w:t>
            </w:r>
            <w:proofErr w:type="gramStart"/>
            <w:r w:rsidRPr="00776116">
              <w:rPr>
                <w:bCs/>
                <w:i/>
                <w:iCs/>
                <w:color w:val="000000"/>
              </w:rPr>
              <w:t>п</w:t>
            </w:r>
            <w:proofErr w:type="gramEnd"/>
            <w:r w:rsidRPr="00776116">
              <w:rPr>
                <w:bCs/>
                <w:i/>
                <w:iCs/>
                <w:color w:val="000000"/>
              </w:rPr>
              <w:t>/п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</w:pPr>
            <w:r w:rsidRPr="00776116">
              <w:rPr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</w:pPr>
            <w:r w:rsidRPr="00776116">
              <w:rPr>
                <w:bCs/>
                <w:iCs/>
                <w:color w:val="000000"/>
              </w:rPr>
              <w:t>Всего ча</w:t>
            </w:r>
            <w:r w:rsidRPr="00776116">
              <w:rPr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  <w:r w:rsidRPr="00776116">
              <w:rPr>
                <w:bCs/>
                <w:iCs/>
                <w:color w:val="000000"/>
              </w:rPr>
              <w:t>Контрольные</w:t>
            </w:r>
          </w:p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</w:pPr>
            <w:r w:rsidRPr="00776116">
              <w:rPr>
                <w:bCs/>
                <w:iCs/>
                <w:color w:val="000000"/>
              </w:rPr>
              <w:t xml:space="preserve"> работы </w:t>
            </w:r>
            <w:r w:rsidRPr="00776116">
              <w:t>(кол-во  часов)</w:t>
            </w:r>
          </w:p>
        </w:tc>
      </w:tr>
      <w:tr w:rsidR="00326476" w:rsidRPr="00776116" w:rsidTr="00326476">
        <w:trPr>
          <w:trHeight w:val="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Повторение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 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  <w:r w:rsidRPr="00776116">
              <w:rPr>
                <w:bCs/>
                <w:iCs/>
                <w:color w:val="000000"/>
              </w:rPr>
              <w:t>1</w:t>
            </w:r>
          </w:p>
        </w:tc>
      </w:tr>
      <w:tr w:rsidR="00326476" w:rsidRPr="00776116" w:rsidTr="00326476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Задачи на разностное и кратное сравнение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 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9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Действия над числами. Нумерация и сравнение чисел. Величины и их измерение.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5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Задачи на «куплю-продажу».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776116" w:rsidP="00326476">
            <w:r w:rsidRPr="00776116">
              <w:t xml:space="preserve">     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4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Деление с остатком.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5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Задачи на движение.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 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  <w:r w:rsidRPr="00776116">
              <w:rPr>
                <w:bCs/>
                <w:iCs/>
                <w:color w:val="000000"/>
              </w:rPr>
              <w:t>1</w:t>
            </w:r>
          </w:p>
        </w:tc>
      </w:tr>
      <w:tr w:rsidR="00326476" w:rsidRPr="00776116" w:rsidTr="00326476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Объём.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Задачи на работу.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776116" w:rsidP="00326476">
            <w:r w:rsidRPr="00776116">
              <w:t xml:space="preserve">     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3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Геометрические фигуры.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Деление столбиком.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  <w:r w:rsidRPr="00776116">
              <w:rPr>
                <w:bCs/>
                <w:iCs/>
                <w:color w:val="000000"/>
              </w:rPr>
              <w:t>1</w:t>
            </w:r>
          </w:p>
        </w:tc>
      </w:tr>
      <w:tr w:rsidR="00326476" w:rsidRPr="00776116" w:rsidTr="00326476">
        <w:trPr>
          <w:trHeight w:val="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Действия над величинами.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4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Движение нескольких объектов.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 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Работа нескольких объектов.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 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5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Покупка нескольких товаров. Решение задач.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  <w:r w:rsidRPr="00776116">
              <w:rPr>
                <w:bCs/>
                <w:iCs/>
                <w:color w:val="000000"/>
              </w:rPr>
              <w:t>1</w:t>
            </w:r>
          </w:p>
        </w:tc>
      </w:tr>
      <w:tr w:rsidR="00326476" w:rsidRPr="00776116" w:rsidTr="00326476"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Логика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 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5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Геометрические фигуры и тела.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6476" w:rsidRPr="00776116" w:rsidTr="00326476"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17.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>Повторение.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326476">
            <w:r w:rsidRPr="00776116">
              <w:t xml:space="preserve">    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  <w:r w:rsidRPr="00776116">
              <w:rPr>
                <w:bCs/>
                <w:iCs/>
                <w:color w:val="000000"/>
              </w:rPr>
              <w:t>1</w:t>
            </w:r>
          </w:p>
        </w:tc>
      </w:tr>
      <w:tr w:rsidR="00326476" w:rsidRPr="00776116" w:rsidTr="00326476">
        <w:trPr>
          <w:trHeight w:val="5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326476" w:rsidP="00326476">
            <w:r w:rsidRPr="00776116">
              <w:t xml:space="preserve">                             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476" w:rsidRPr="00776116" w:rsidRDefault="00E8779B" w:rsidP="00E8779B">
            <w:r w:rsidRPr="00776116">
              <w:t xml:space="preserve">   136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76" w:rsidRPr="00776116" w:rsidRDefault="00326476" w:rsidP="00326476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</w:rPr>
            </w:pPr>
            <w:r w:rsidRPr="00776116">
              <w:rPr>
                <w:bCs/>
                <w:iCs/>
                <w:color w:val="000000"/>
              </w:rPr>
              <w:t>5</w:t>
            </w:r>
          </w:p>
        </w:tc>
      </w:tr>
    </w:tbl>
    <w:p w:rsidR="00F142DA" w:rsidRDefault="00F142DA" w:rsidP="00F142DA">
      <w:pPr>
        <w:rPr>
          <w:rFonts w:ascii="Calibri" w:hAnsi="Calibri"/>
          <w:lang w:eastAsia="en-US"/>
        </w:rPr>
      </w:pPr>
    </w:p>
    <w:p w:rsidR="00F142DA" w:rsidRDefault="00F142DA" w:rsidP="00A35132">
      <w:pPr>
        <w:rPr>
          <w:b/>
          <w:lang w:eastAsia="en-US"/>
        </w:rPr>
      </w:pPr>
    </w:p>
    <w:p w:rsidR="00973EBB" w:rsidRDefault="00F142DA" w:rsidP="00E8779B">
      <w:pPr>
        <w:widowControl w:val="0"/>
        <w:tabs>
          <w:tab w:val="left" w:pos="5812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lang w:eastAsia="en-US"/>
        </w:rPr>
        <w:t xml:space="preserve">                                              </w:t>
      </w:r>
      <w:r w:rsidR="00E8779B">
        <w:rPr>
          <w:b/>
          <w:sz w:val="26"/>
          <w:szCs w:val="26"/>
        </w:rPr>
        <w:t>Содержание тем учебного курса</w:t>
      </w:r>
      <w:r w:rsidR="00E8779B" w:rsidRPr="00973EBB">
        <w:rPr>
          <w:b/>
          <w:sz w:val="26"/>
          <w:szCs w:val="26"/>
        </w:rPr>
        <w:t xml:space="preserve"> </w:t>
      </w:r>
    </w:p>
    <w:p w:rsidR="00776116" w:rsidRPr="00E8779B" w:rsidRDefault="00776116" w:rsidP="00E8779B">
      <w:pPr>
        <w:widowControl w:val="0"/>
        <w:tabs>
          <w:tab w:val="left" w:pos="5812"/>
        </w:tabs>
        <w:autoSpaceDE w:val="0"/>
        <w:autoSpaceDN w:val="0"/>
        <w:adjustRightInd w:val="0"/>
        <w:rPr>
          <w:b/>
          <w:lang w:eastAsia="en-US"/>
        </w:rPr>
      </w:pPr>
    </w:p>
    <w:p w:rsidR="00973EBB" w:rsidRPr="00973EBB" w:rsidRDefault="00973EBB" w:rsidP="00973E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b/>
          <w:bCs/>
          <w:spacing w:val="-2"/>
          <w:sz w:val="26"/>
          <w:szCs w:val="26"/>
        </w:rPr>
        <w:t>1</w:t>
      </w:r>
      <w:r w:rsidRPr="00973EBB">
        <w:rPr>
          <w:spacing w:val="-2"/>
          <w:sz w:val="26"/>
          <w:szCs w:val="26"/>
        </w:rPr>
        <w:t>.</w:t>
      </w:r>
      <w:r w:rsidRPr="00973EBB">
        <w:rPr>
          <w:sz w:val="26"/>
          <w:szCs w:val="26"/>
        </w:rPr>
        <w:tab/>
      </w:r>
      <w:r w:rsidR="00776116">
        <w:rPr>
          <w:b/>
          <w:bCs/>
          <w:sz w:val="26"/>
          <w:szCs w:val="26"/>
        </w:rPr>
        <w:t>Натуральные и дробные числа (16</w:t>
      </w:r>
      <w:r w:rsidRPr="00973EBB">
        <w:rPr>
          <w:b/>
          <w:bCs/>
          <w:sz w:val="26"/>
          <w:szCs w:val="26"/>
        </w:rPr>
        <w:t xml:space="preserve"> ч)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Новая разрядная единица - миллион (1000000). Знакомство с ну</w:t>
      </w:r>
      <w:r w:rsidRPr="00973EBB">
        <w:rPr>
          <w:sz w:val="26"/>
          <w:szCs w:val="26"/>
        </w:rPr>
        <w:softHyphen/>
        <w:t>мерацией чисел класса миллионов и класса миллиардов.</w:t>
      </w:r>
    </w:p>
    <w:p w:rsidR="00776116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Понятие доли и дроби. Запись доли и дроби с помощью упорядо</w:t>
      </w:r>
      <w:r w:rsidRPr="00973EBB">
        <w:rPr>
          <w:sz w:val="26"/>
          <w:szCs w:val="26"/>
        </w:rPr>
        <w:softHyphen/>
        <w:t xml:space="preserve">ченной пары </w:t>
      </w:r>
    </w:p>
    <w:p w:rsidR="00776116" w:rsidRDefault="00776116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</w:p>
    <w:p w:rsidR="00776116" w:rsidRDefault="00776116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</w:p>
    <w:p w:rsidR="00776116" w:rsidRDefault="00776116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lastRenderedPageBreak/>
        <w:t>натуральных чисел: числителя и знаменателя. Дробная черта как отличительный знак записи дроби. Сравнение дробей с одинаковыми знаменателями.</w:t>
      </w:r>
    </w:p>
    <w:p w:rsidR="00973EBB" w:rsidRPr="00973EBB" w:rsidRDefault="00973EBB" w:rsidP="00973E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b/>
          <w:bCs/>
          <w:sz w:val="26"/>
          <w:szCs w:val="26"/>
        </w:rPr>
        <w:t>2.</w:t>
      </w:r>
      <w:r w:rsidRPr="00973EBB">
        <w:rPr>
          <w:b/>
          <w:bCs/>
          <w:sz w:val="26"/>
          <w:szCs w:val="26"/>
        </w:rPr>
        <w:tab/>
        <w:t>Дейст</w:t>
      </w:r>
      <w:r w:rsidR="00E8779B">
        <w:rPr>
          <w:b/>
          <w:bCs/>
          <w:sz w:val="26"/>
          <w:szCs w:val="26"/>
        </w:rPr>
        <w:t>вия над числами и величинами (25</w:t>
      </w:r>
      <w:r w:rsidRPr="00973EBB">
        <w:rPr>
          <w:b/>
          <w:bCs/>
          <w:sz w:val="26"/>
          <w:szCs w:val="26"/>
        </w:rPr>
        <w:t xml:space="preserve"> ч)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pacing w:val="-1"/>
          <w:sz w:val="26"/>
          <w:szCs w:val="26"/>
        </w:rPr>
        <w:t>Алгоритм письменного умножения многозначных чисел столбиком.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Предметный смысл деления с остатком. Ограничение на остаток как условие однозначности. Способы деления с остатком. Взаимо</w:t>
      </w:r>
      <w:r w:rsidRPr="00973EBB">
        <w:rPr>
          <w:sz w:val="26"/>
          <w:szCs w:val="26"/>
        </w:rPr>
        <w:softHyphen/>
        <w:t>связь делимого, делителя, неполного частного и остатка. Деление нацело как частный случай деления с остатком.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 xml:space="preserve">Алгоритм письменного деления с остатком столбиком. Случаи деления многозначного числа на </w:t>
      </w:r>
      <w:proofErr w:type="gramStart"/>
      <w:r w:rsidRPr="00973EBB">
        <w:rPr>
          <w:sz w:val="26"/>
          <w:szCs w:val="26"/>
        </w:rPr>
        <w:t>однозначное</w:t>
      </w:r>
      <w:proofErr w:type="gramEnd"/>
      <w:r w:rsidRPr="00973EBB">
        <w:rPr>
          <w:sz w:val="26"/>
          <w:szCs w:val="26"/>
        </w:rPr>
        <w:t xml:space="preserve"> и многозначного чис</w:t>
      </w:r>
      <w:r w:rsidRPr="00973EBB">
        <w:rPr>
          <w:sz w:val="26"/>
          <w:szCs w:val="26"/>
        </w:rPr>
        <w:softHyphen/>
        <w:t>ла на многозначное.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Сложение и вычитание однородных величин.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Умножение величины на натуральное число как нахождение крат</w:t>
      </w:r>
      <w:r w:rsidRPr="00973EBB">
        <w:rPr>
          <w:sz w:val="26"/>
          <w:szCs w:val="26"/>
        </w:rPr>
        <w:softHyphen/>
        <w:t>ной величины.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Деление величины на натуральное число как нахождение доли от величины.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pacing w:val="-2"/>
          <w:sz w:val="26"/>
          <w:szCs w:val="26"/>
        </w:rPr>
        <w:t>Умножение величины на дробь как нахождение части от величины.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Деление величины на дробь как нахождение величины по данной ее части.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Деление величины на однородную величину как измерение.</w:t>
      </w:r>
    </w:p>
    <w:p w:rsidR="00973EBB" w:rsidRPr="00973EBB" w:rsidRDefault="00E8779B" w:rsidP="00973E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Величины и их измерение (18</w:t>
      </w:r>
      <w:r w:rsidR="00973EBB" w:rsidRPr="00973EBB">
        <w:rPr>
          <w:b/>
          <w:bCs/>
          <w:sz w:val="26"/>
          <w:szCs w:val="26"/>
        </w:rPr>
        <w:t xml:space="preserve"> ч)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Единица времени — секунда. Соотношение между минутой и се</w:t>
      </w:r>
      <w:r w:rsidRPr="00973EBB">
        <w:rPr>
          <w:sz w:val="26"/>
          <w:szCs w:val="26"/>
        </w:rPr>
        <w:softHyphen/>
        <w:t>кундой (1 мин = 60 с), часом и секундой.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Понятие об объеме. Объем тел и вместимость сосудов. Измере</w:t>
      </w:r>
      <w:r w:rsidRPr="00973EBB">
        <w:rPr>
          <w:sz w:val="26"/>
          <w:szCs w:val="26"/>
        </w:rPr>
        <w:softHyphen/>
        <w:t>ние объема тел произвольными мерками.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Общепринятые единицы объема: кубический сантиметр, кубиче</w:t>
      </w:r>
      <w:r w:rsidRPr="00973EBB">
        <w:rPr>
          <w:sz w:val="26"/>
          <w:szCs w:val="26"/>
        </w:rPr>
        <w:softHyphen/>
        <w:t>ский дециметр, кубический метр. Соотношения между единицами объема, их связь с соотношениями между соответствующими еди</w:t>
      </w:r>
      <w:r w:rsidRPr="00973EBB">
        <w:rPr>
          <w:sz w:val="26"/>
          <w:szCs w:val="26"/>
        </w:rPr>
        <w:softHyphen/>
        <w:t>ницами длины.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Литр как единица объема и вместимости. Сосуды стандартной вместимости. Соотношение между литром и кубическим сантимет</w:t>
      </w:r>
      <w:r w:rsidRPr="00973EBB">
        <w:rPr>
          <w:sz w:val="26"/>
          <w:szCs w:val="26"/>
        </w:rPr>
        <w:softHyphen/>
        <w:t>ром, между литром и кубическим дециметром.</w:t>
      </w:r>
    </w:p>
    <w:p w:rsidR="00973EBB" w:rsidRPr="00973EBB" w:rsidRDefault="00E8779B" w:rsidP="00973EBB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b/>
          <w:bCs/>
          <w:sz w:val="26"/>
          <w:szCs w:val="26"/>
        </w:rPr>
        <w:tab/>
        <w:t>Элементы геометрии (19</w:t>
      </w:r>
      <w:r w:rsidR="00973EBB" w:rsidRPr="00973EBB">
        <w:rPr>
          <w:b/>
          <w:bCs/>
          <w:sz w:val="26"/>
          <w:szCs w:val="26"/>
        </w:rPr>
        <w:t xml:space="preserve"> ч)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Диагональ многоугольника. Разбиение многоугольника на не</w:t>
      </w:r>
      <w:r w:rsidRPr="00973EBB">
        <w:rPr>
          <w:sz w:val="26"/>
          <w:szCs w:val="26"/>
        </w:rPr>
        <w:softHyphen/>
        <w:t>сколько треугольников. Разбиение прямоугольника на два равных треугольника. Площадь прямоугольного треугольника как половина площади соответствующего прямоугольника.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pacing w:val="-1"/>
          <w:sz w:val="26"/>
          <w:szCs w:val="26"/>
        </w:rPr>
        <w:t xml:space="preserve">Определение площади треугольника с помощью разбиения его на </w:t>
      </w:r>
      <w:r w:rsidRPr="00973EBB">
        <w:rPr>
          <w:sz w:val="26"/>
          <w:szCs w:val="26"/>
        </w:rPr>
        <w:t>два прямоугольных треугольника.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Знакомство с некоторыми многогранниками (призма, пирамида) и телами вращения (шар, цилиндр, конус).</w:t>
      </w:r>
    </w:p>
    <w:p w:rsidR="00973EBB" w:rsidRPr="00973EBB" w:rsidRDefault="00973EBB" w:rsidP="00973EBB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b/>
          <w:bCs/>
          <w:sz w:val="26"/>
          <w:szCs w:val="26"/>
        </w:rPr>
        <w:t>5.</w:t>
      </w:r>
      <w:r w:rsidRPr="00973EBB">
        <w:rPr>
          <w:b/>
          <w:bCs/>
          <w:sz w:val="26"/>
          <w:szCs w:val="26"/>
        </w:rPr>
        <w:tab/>
        <w:t>Арифметические сюжет</w:t>
      </w:r>
      <w:r w:rsidR="00E8779B">
        <w:rPr>
          <w:b/>
          <w:bCs/>
          <w:sz w:val="26"/>
          <w:szCs w:val="26"/>
        </w:rPr>
        <w:t>ные задачи (19</w:t>
      </w:r>
      <w:r w:rsidRPr="00973EBB">
        <w:rPr>
          <w:b/>
          <w:bCs/>
          <w:sz w:val="26"/>
          <w:szCs w:val="26"/>
        </w:rPr>
        <w:t xml:space="preserve"> ч)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proofErr w:type="gramStart"/>
      <w:r w:rsidRPr="00973EBB">
        <w:rPr>
          <w:sz w:val="26"/>
          <w:szCs w:val="26"/>
        </w:rPr>
        <w:t>Текстовые задачи на пропорциональную зависимость величин: скорость - время - расстояние; цена - количество - стоимость; про</w:t>
      </w:r>
      <w:r w:rsidRPr="00973EBB">
        <w:rPr>
          <w:sz w:val="26"/>
          <w:szCs w:val="26"/>
        </w:rPr>
        <w:softHyphen/>
        <w:t>изводительность - время работы - объем работы.</w:t>
      </w:r>
      <w:proofErr w:type="gramEnd"/>
      <w:r w:rsidRPr="00973EBB">
        <w:rPr>
          <w:sz w:val="26"/>
          <w:szCs w:val="26"/>
        </w:rPr>
        <w:t xml:space="preserve"> Задачи на вычис</w:t>
      </w:r>
      <w:r w:rsidRPr="00973EBB">
        <w:rPr>
          <w:sz w:val="26"/>
          <w:szCs w:val="26"/>
        </w:rPr>
        <w:softHyphen/>
      </w:r>
      <w:r w:rsidRPr="00973EBB">
        <w:rPr>
          <w:spacing w:val="-1"/>
          <w:sz w:val="26"/>
          <w:szCs w:val="26"/>
        </w:rPr>
        <w:t xml:space="preserve">ление различных геометрических величин: длины, площади, объема. </w:t>
      </w:r>
      <w:r w:rsidRPr="00973EBB">
        <w:rPr>
          <w:sz w:val="26"/>
          <w:szCs w:val="26"/>
        </w:rPr>
        <w:t>Алгебраический способ решения арифметических сюжетных задач.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Знакомство с комбинаторными и логическими задачами.</w:t>
      </w:r>
    </w:p>
    <w:p w:rsidR="00973EBB" w:rsidRPr="00973EBB" w:rsidRDefault="00E8779B" w:rsidP="00973EBB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ab/>
        <w:t>Элементы алгебры (14</w:t>
      </w:r>
      <w:r w:rsidR="00973EBB" w:rsidRPr="00973EBB">
        <w:rPr>
          <w:b/>
          <w:bCs/>
          <w:sz w:val="26"/>
          <w:szCs w:val="26"/>
        </w:rPr>
        <w:t xml:space="preserve"> ч)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Буквенные выражения. Знакомство с понятием переменной вели</w:t>
      </w:r>
      <w:r w:rsidRPr="00973EBB">
        <w:rPr>
          <w:sz w:val="26"/>
          <w:szCs w:val="26"/>
        </w:rPr>
        <w:softHyphen/>
        <w:t>чины. Буквенное выражение как выражение с переменной (перемен</w:t>
      </w:r>
      <w:r w:rsidRPr="00973EBB">
        <w:rPr>
          <w:sz w:val="26"/>
          <w:szCs w:val="26"/>
        </w:rPr>
        <w:softHyphen/>
        <w:t xml:space="preserve">ными). Нахождение значения буквенного выражения при заданных значениях переменной </w:t>
      </w:r>
      <w:r w:rsidRPr="00973EBB">
        <w:rPr>
          <w:sz w:val="26"/>
          <w:szCs w:val="26"/>
        </w:rPr>
        <w:lastRenderedPageBreak/>
        <w:t>(переменных).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Уравнения. Корень уравнения.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</w:t>
      </w:r>
      <w:r w:rsidRPr="00973EBB">
        <w:rPr>
          <w:sz w:val="26"/>
          <w:szCs w:val="26"/>
        </w:rPr>
        <w:softHyphen/>
        <w:t>тинных числовых равенств.</w:t>
      </w:r>
    </w:p>
    <w:p w:rsidR="00973EBB" w:rsidRPr="00973EBB" w:rsidRDefault="00973EBB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sz w:val="26"/>
          <w:szCs w:val="26"/>
        </w:rPr>
      </w:pP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A35132" w:rsidRPr="00071E43" w:rsidRDefault="00A35132" w:rsidP="00A35132">
      <w:pPr>
        <w:autoSpaceDE w:val="0"/>
        <w:autoSpaceDN w:val="0"/>
        <w:adjustRightInd w:val="0"/>
        <w:spacing w:before="120" w:after="60"/>
        <w:jc w:val="center"/>
        <w:rPr>
          <w:rFonts w:eastAsiaTheme="minorHAnsi"/>
          <w:b/>
          <w:bCs/>
          <w:lang w:eastAsia="en-US"/>
        </w:rPr>
      </w:pPr>
      <w:r w:rsidRPr="00071E43">
        <w:rPr>
          <w:rFonts w:eastAsiaTheme="minorHAnsi"/>
          <w:b/>
          <w:bCs/>
          <w:lang w:eastAsia="en-US"/>
        </w:rPr>
        <w:t>Основные содержательные линии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t>Содержание всего курса можно представить как взаимосвязанное развитие пяти основных содержательных линий: арифметической геометрической, величиной, алгоритмической (обучение решению задач) и алгебраической.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rPr>
          <w:u w:val="single"/>
        </w:rPr>
        <w:t xml:space="preserve">Арифметическая  </w:t>
      </w:r>
      <w:proofErr w:type="gramStart"/>
      <w:r w:rsidRPr="00071E43">
        <w:rPr>
          <w:u w:val="single"/>
        </w:rPr>
        <w:t>линия</w:t>
      </w:r>
      <w:proofErr w:type="gramEnd"/>
      <w:r w:rsidRPr="00071E43">
        <w:t xml:space="preserve"> прежде всего представлена материалом по изучению чисел. В 3 классе изучаются целые числа от 0 до 999999.</w:t>
      </w:r>
    </w:p>
    <w:p w:rsidR="00A35132" w:rsidRPr="00071E43" w:rsidRDefault="00A35132" w:rsidP="00A35132">
      <w:pPr>
        <w:pStyle w:val="msonormalbullet2gif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71E43">
        <w:rPr>
          <w:i/>
        </w:rPr>
        <w:t>Арифметические действия над числами</w:t>
      </w:r>
      <w:r w:rsidRPr="00071E43">
        <w:t xml:space="preserve"> изучаются на следую</w:t>
      </w:r>
      <w:r w:rsidRPr="00071E43">
        <w:softHyphen/>
        <w:t>щей теоретической основе и в такой последовательности:</w:t>
      </w:r>
    </w:p>
    <w:p w:rsidR="00A35132" w:rsidRPr="00071E43" w:rsidRDefault="00A35132" w:rsidP="00A35132">
      <w:pPr>
        <w:pStyle w:val="msonormalbullet2gif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71E43">
        <w:rPr>
          <w:i/>
        </w:rPr>
        <w:t xml:space="preserve">Сложение </w:t>
      </w:r>
      <w:r w:rsidRPr="00071E43">
        <w:t>(систематическое изучение начинается с 1 полугодия  1-го класса) определяется на основе объединения непересекающихся множеств и сначала выполняется на множестве чисел от 0 до 5. В дальнейшем изучаются свойства сложе</w:t>
      </w:r>
      <w:r w:rsidRPr="00071E43">
        <w:softHyphen/>
        <w:t>ния, которые используются при проведении устных и письменных вычислений. Сложение многозначных чисел базируется на знании таблицы сложения однозначных чисел и на поразрядном способе сложения.</w:t>
      </w:r>
    </w:p>
    <w:p w:rsidR="00A35132" w:rsidRPr="00071E43" w:rsidRDefault="00A35132" w:rsidP="00A35132">
      <w:pPr>
        <w:pStyle w:val="msonormalbullet2gif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71E43">
        <w:rPr>
          <w:i/>
        </w:rPr>
        <w:t>Вычитание</w:t>
      </w:r>
      <w:r w:rsidRPr="00071E43">
        <w:t xml:space="preserve"> (систематическое изучение начинается со 2 полугодия 1-го класса) изначально вводится на основе вычитания подмножества из множества, причем происходит это, когда учащи</w:t>
      </w:r>
      <w:r w:rsidRPr="00071E43">
        <w:softHyphen/>
        <w:t>еся изучили числа в пределах первого десятка. Далее устанавли</w:t>
      </w:r>
      <w:r w:rsidRPr="00071E43">
        <w:softHyphen/>
        <w:t>вается связь между сложением и вычитанием, которая опирается на идею обратной операции. На основе этой связи выполняется вычитание с применением таблицы сложения, а потом осущест</w:t>
      </w:r>
      <w:r w:rsidRPr="00071E43">
        <w:softHyphen/>
        <w:t>вляется переход к рассмотрению случаев вычитания многозначных чисел, где главную роль играет поразрядный принцип вычитания, возможность которого базируется на соответствующих свойствах вычитания.</w:t>
      </w:r>
    </w:p>
    <w:p w:rsidR="00A35132" w:rsidRPr="00071E43" w:rsidRDefault="00A35132" w:rsidP="00A35132">
      <w:pPr>
        <w:pStyle w:val="msonormalbullet2gif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71E43">
        <w:rPr>
          <w:i/>
        </w:rPr>
        <w:t>Умножение</w:t>
      </w:r>
      <w:r w:rsidRPr="00071E43">
        <w:t xml:space="preserve"> (систематическое изучение начинается со 2-го клас</w:t>
      </w:r>
      <w:r w:rsidRPr="00071E43">
        <w:softHyphen/>
        <w:t xml:space="preserve">са) вводится как сложение одинаковых слагаемых. Отдельно вводятся случаи умножения на 0 и на 1. </w:t>
      </w:r>
      <w:r w:rsidRPr="00071E43">
        <w:rPr>
          <w:i/>
        </w:rPr>
        <w:t>Деление</w:t>
      </w:r>
      <w:r w:rsidRPr="00071E43">
        <w:t xml:space="preserve"> (первое знакомство с ним начинается во 2-м классе на уровне предметных действий, а систематическое изучение — начиная с 3-го класса) вводится как действие, результат которого позволяет ответить на вопрос: сколько раз одно число содержит</w:t>
      </w:r>
      <w:r w:rsidRPr="00071E43">
        <w:softHyphen/>
        <w:t>ся в другом? Далее устанавливается связь деления и вычитания, а потом — деления и умножения. В дальнейшем (в 4-м классе) операция деления будет рассматриваться как частный случай операции деления с остатком.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rPr>
          <w:u w:val="single"/>
        </w:rPr>
        <w:t>Геометрическая линия</w:t>
      </w:r>
      <w:r w:rsidRPr="00071E43">
        <w:t xml:space="preserve"> 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rPr>
          <w:i/>
        </w:rPr>
        <w:t>В 3-4-м классах</w:t>
      </w:r>
      <w:r w:rsidRPr="00071E43">
        <w:t xml:space="preserve"> изучаются: </w:t>
      </w:r>
    </w:p>
    <w:p w:rsidR="00A35132" w:rsidRPr="00071E43" w:rsidRDefault="00A35132" w:rsidP="00A35132">
      <w:pPr>
        <w:pStyle w:val="msonormalbullet2gif"/>
        <w:widowControl w:val="0"/>
        <w:numPr>
          <w:ilvl w:val="2"/>
          <w:numId w:val="1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71E43">
        <w:t>виды треугольников (прямоуголь</w:t>
      </w:r>
      <w:r w:rsidRPr="00071E43">
        <w:softHyphen/>
        <w:t>ные, остроугольные и тупоугольные, разносторонние и равно</w:t>
      </w:r>
      <w:r w:rsidRPr="00071E43">
        <w:softHyphen/>
        <w:t xml:space="preserve">бедренные), </w:t>
      </w:r>
    </w:p>
    <w:p w:rsidR="00A35132" w:rsidRPr="00071E43" w:rsidRDefault="00A35132" w:rsidP="00A35132">
      <w:pPr>
        <w:pStyle w:val="msonormalbullet2gif"/>
        <w:widowControl w:val="0"/>
        <w:numPr>
          <w:ilvl w:val="2"/>
          <w:numId w:val="1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71E43">
        <w:t xml:space="preserve">многоугольники. </w:t>
      </w:r>
    </w:p>
    <w:p w:rsidR="00A35132" w:rsidRPr="00071E43" w:rsidRDefault="00A35132" w:rsidP="00A35132">
      <w:pPr>
        <w:pStyle w:val="msonormalbullet2gif"/>
        <w:widowControl w:val="0"/>
        <w:numPr>
          <w:ilvl w:val="2"/>
          <w:numId w:val="1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71E43">
        <w:t xml:space="preserve">вводится понятие высоты треугольника, </w:t>
      </w:r>
    </w:p>
    <w:p w:rsidR="00A35132" w:rsidRPr="00071E43" w:rsidRDefault="00A35132" w:rsidP="00A35132">
      <w:pPr>
        <w:pStyle w:val="msonormalbullet2gif"/>
        <w:widowControl w:val="0"/>
        <w:numPr>
          <w:ilvl w:val="2"/>
          <w:numId w:val="1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71E43">
        <w:t xml:space="preserve">решаются задачи на разрезание и составление фигур, на построение симметричных фигур, </w:t>
      </w:r>
    </w:p>
    <w:p w:rsidR="00A35132" w:rsidRPr="00071E43" w:rsidRDefault="00A35132" w:rsidP="00A35132">
      <w:pPr>
        <w:pStyle w:val="msonormalbullet2gif"/>
        <w:widowControl w:val="0"/>
        <w:numPr>
          <w:ilvl w:val="2"/>
          <w:numId w:val="1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71E43">
        <w:t>рас</w:t>
      </w:r>
      <w:r w:rsidRPr="00071E43">
        <w:softHyphen/>
        <w:t xml:space="preserve">сматривается куб и его изображение на плоскости. </w:t>
      </w:r>
    </w:p>
    <w:p w:rsidR="00A35132" w:rsidRPr="00071E43" w:rsidRDefault="00A35132" w:rsidP="00A35132">
      <w:pPr>
        <w:pStyle w:val="msonormalbullet2gif"/>
        <w:widowControl w:val="0"/>
        <w:numPr>
          <w:ilvl w:val="2"/>
          <w:numId w:val="1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071E43">
        <w:t>изучаются площади треугольников и многоуголь</w:t>
      </w:r>
      <w:r w:rsidRPr="00071E43">
        <w:softHyphen/>
        <w:t>ников (в 4-м классе)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rPr>
          <w:u w:val="single"/>
        </w:rPr>
        <w:lastRenderedPageBreak/>
        <w:t>Линия по изучению величин</w:t>
      </w:r>
      <w:r w:rsidRPr="00071E43">
        <w:t xml:space="preserve"> 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rPr>
          <w:i/>
        </w:rPr>
        <w:t>В 3-4-м классах</w:t>
      </w:r>
      <w:r w:rsidRPr="00071E43">
        <w:t xml:space="preserve"> рассматриваются единицы длины и массы - </w:t>
      </w:r>
      <w:r w:rsidRPr="00071E43">
        <w:rPr>
          <w:i/>
        </w:rPr>
        <w:t>кило</w:t>
      </w:r>
      <w:r w:rsidRPr="00071E43">
        <w:rPr>
          <w:i/>
        </w:rPr>
        <w:softHyphen/>
        <w:t>метр, миллиметр, грамм, тонна.</w:t>
      </w:r>
      <w:r w:rsidRPr="00071E43">
        <w:t xml:space="preserve"> Происходит знакомство с новыми величинами: </w:t>
      </w:r>
      <w:r w:rsidRPr="00071E43">
        <w:rPr>
          <w:i/>
        </w:rPr>
        <w:t>величиной угла, площадью и объемом</w:t>
      </w:r>
      <w:r w:rsidRPr="00071E43">
        <w:t>. Основным итогом работы по изучению величины «площадь» являет</w:t>
      </w:r>
      <w:r w:rsidRPr="00071E43">
        <w:softHyphen/>
        <w:t xml:space="preserve">ся </w:t>
      </w:r>
      <w:r w:rsidRPr="00071E43">
        <w:rPr>
          <w:i/>
        </w:rPr>
        <w:t>вывод формулы площади прямоугольника</w:t>
      </w:r>
      <w:r w:rsidRPr="00071E43">
        <w:t>.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rPr>
          <w:u w:val="single"/>
        </w:rPr>
        <w:t>Линия по обучению решению арифметических сюжетных (текстовых) задач</w:t>
      </w:r>
      <w:r w:rsidRPr="00071E43">
        <w:t xml:space="preserve"> (условно названа «алгоритмической») является центральной для данного курса. Ее особое положение опре</w:t>
      </w:r>
      <w:r w:rsidRPr="00071E43">
        <w:softHyphen/>
        <w:t>деляется тем, что настоящий курс имеет прикладную направлен</w:t>
      </w:r>
      <w:r w:rsidRPr="00071E43">
        <w:softHyphen/>
        <w:t>ность, которая выражается в умении применять полученные знания на практике. При этом важно не только научить учащихся решать задачи, но и правильно формулировать их, используя имеющуюся информацию. Под реше</w:t>
      </w:r>
      <w:r w:rsidRPr="00071E43">
        <w:softHyphen/>
        <w:t>нием задачи понимается запись (описание) алгоритма, дающего возможность выполнить требование задачи.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t xml:space="preserve"> Описание алгоритма решения задачи допускается в трех видах: 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t xml:space="preserve">1) по действиям (по шагам) с пояснениями; 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t xml:space="preserve">2) в виде числового выражения, но без пояснений; 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071E43">
        <w:t>3) в виде буквенного выраже</w:t>
      </w:r>
      <w:r w:rsidRPr="00071E43">
        <w:softHyphen/>
        <w:t xml:space="preserve">ния (в некоторых случаях в виде формулы или в виде уравнения), с использованием стандартной символики. </w:t>
      </w:r>
    </w:p>
    <w:p w:rsidR="00A35132" w:rsidRPr="00071E43" w:rsidRDefault="00A35132" w:rsidP="00A35132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rStyle w:val="FontStyle25"/>
          <w:b w:val="0"/>
          <w:bCs w:val="0"/>
        </w:rPr>
      </w:pPr>
      <w:r w:rsidRPr="00071E43">
        <w:rPr>
          <w:u w:val="single"/>
        </w:rPr>
        <w:t>Алгебраическая линия</w:t>
      </w:r>
      <w:r w:rsidRPr="00071E43">
        <w:t xml:space="preserve"> традиционно представлена такими поня</w:t>
      </w:r>
      <w:r w:rsidRPr="00071E43">
        <w:softHyphen/>
        <w:t xml:space="preserve">тиями, как выражение с переменной, уравнение. </w:t>
      </w:r>
    </w:p>
    <w:p w:rsidR="00A35132" w:rsidRPr="00071E43" w:rsidRDefault="00A35132" w:rsidP="00A35132">
      <w:pPr>
        <w:pStyle w:val="Style6"/>
        <w:widowControl/>
        <w:spacing w:line="240" w:lineRule="auto"/>
        <w:ind w:left="369" w:firstLine="0"/>
        <w:contextualSpacing/>
        <w:jc w:val="center"/>
        <w:rPr>
          <w:rStyle w:val="FontStyle25"/>
          <w:b w:val="0"/>
        </w:rPr>
      </w:pPr>
    </w:p>
    <w:p w:rsidR="00A35132" w:rsidRPr="00071E43" w:rsidRDefault="00A35132" w:rsidP="00A35132">
      <w:pPr>
        <w:tabs>
          <w:tab w:val="num" w:pos="0"/>
          <w:tab w:val="left" w:pos="720"/>
        </w:tabs>
        <w:ind w:right="5" w:firstLine="360"/>
        <w:jc w:val="both"/>
      </w:pPr>
      <w:r w:rsidRPr="00071E43">
        <w:t>Текущий контроль уровня усвоения учащимися учебного материала осуществляется в виде контрольных, самостоятельных работ, тексты которых находятся в специальном сборнике (Захарова О.А. Проверочные работы по математике).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В основе оценивания лежат следующие показатели: правильность выполнения и объем выполненного задания.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Текущий контроль по математике можно осуществлять как в устной, так и в письменной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работа для текущего контроля состояла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Тематический контроль по математике в начальной школе проводится в основном в письменной форме. Для тематических проверок выбираются условные вопросы программы: приемы устных вычислений, действия с многозначными числами, измерение величин и др. За такую работу выставляется отметка: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"5" - работа выполнена без ошибок;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"4" - одна ошибка и 1-2 недочета; 2 ошибки или 4 недочета;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"3" - 2 -3 ошибки и 1 -2 недочета;3 - 5 ошибок или 8 недочетов;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"2" - 5 и более ошибок.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выбирается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 Ученику выставляется отметка: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"5" - работа выполнена без ошибок;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"4" - 1 -2 ошибки;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"3" - 3 -4 ошибки.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 xml:space="preserve"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</w:t>
      </w:r>
      <w:r w:rsidRPr="00071E43">
        <w:lastRenderedPageBreak/>
        <w:t>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работу: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"5" - работа выполнена без ошибок;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"4" - 1 ошибка или 1 -3 недочета, при этом ошибок не должно быть в задаче;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"3" - 2-3 ошибки или 3 -4 недочета, при этом ход решения задачи должен быть верным;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"2" - 5 и более ошибок.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  <w:rPr>
          <w:b/>
          <w:i/>
          <w:iCs/>
        </w:rPr>
      </w:pPr>
      <w:r w:rsidRPr="00071E43">
        <w:rPr>
          <w:b/>
          <w:i/>
          <w:iCs/>
        </w:rPr>
        <w:t xml:space="preserve">                                                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  <w:rPr>
          <w:b/>
          <w:i/>
          <w:iCs/>
        </w:rPr>
      </w:pPr>
      <w:r w:rsidRPr="00071E43">
        <w:rPr>
          <w:b/>
          <w:i/>
          <w:iCs/>
        </w:rPr>
        <w:t>Оценивание устных ответов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Ошибки: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-неправильный ответ на поставленный вопрос;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-неумение ответить на поставленный вопрос или выполнить задание без помощи учителя;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-при правильном выполнении задания неумение дать соответствующие объяснения.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Недочеты: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-неточный или неполный ответ на поставленный вопрос;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-при правильном ответе неумение самостоятельно или полно обосновать и проиллюстрировать его;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-неумение точно сформулировать ответ решенной задачи;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-медленный темп выполнения задания, не являющейся индивидуальной особенностью школьника;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-неправильное произношение математических терминов.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</w:p>
    <w:p w:rsidR="00A35132" w:rsidRPr="00071E43" w:rsidRDefault="00A35132" w:rsidP="00A35132">
      <w:pPr>
        <w:pStyle w:val="a9"/>
        <w:spacing w:after="0"/>
        <w:ind w:left="0" w:firstLine="360"/>
        <w:jc w:val="both"/>
        <w:rPr>
          <w:b/>
          <w:i/>
          <w:iCs/>
        </w:rPr>
      </w:pPr>
      <w:r w:rsidRPr="00071E43">
        <w:rPr>
          <w:b/>
          <w:i/>
          <w:iCs/>
        </w:rPr>
        <w:t xml:space="preserve"> Классификация ошибок и недочетов, влияющих на снижение оценки (отметки)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Ошибки: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-незнание или неправильное применение свойств, правил, алгоритмов, существующих зависимостей, лежащих в основе выполнения задания и используемых в ходе его выполнения;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-неправильный выбор действий, операций;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-неверные вычисления в случае, когда цель задания - проверка вычислительных умений и навыков;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-пропуск части математических выкладок, действий, операций, существенно влияющих на получение правильного ответа;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-несоответствие выполненных измерений и геометрических построений заданным параметрам.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Недочеты: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-неправильное списывание данных (чисел, знаков, обозначения величин);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-ошибки в записях математических терминов, символов при оформлении математических выкладок;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-неверные вычисления в случае, когда цель задания - не связана с проверкой вычислительных умений и навыков;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-наличие записи действий;</w:t>
      </w:r>
    </w:p>
    <w:p w:rsidR="00A35132" w:rsidRPr="00071E43" w:rsidRDefault="00A35132" w:rsidP="00A35132">
      <w:pPr>
        <w:pStyle w:val="a9"/>
        <w:spacing w:after="0"/>
        <w:ind w:left="0" w:firstLine="360"/>
        <w:jc w:val="both"/>
      </w:pPr>
      <w:r w:rsidRPr="00071E43">
        <w:t>-отсутствие ответа к заданию или ошибки к записи ответа.</w:t>
      </w:r>
    </w:p>
    <w:p w:rsidR="00A35132" w:rsidRPr="00071E43" w:rsidRDefault="00A35132" w:rsidP="00A35132"/>
    <w:p w:rsidR="00A35132" w:rsidRPr="00071E43" w:rsidRDefault="00A35132" w:rsidP="00A35132">
      <w:pPr>
        <w:ind w:firstLine="540"/>
        <w:rPr>
          <w:b/>
        </w:rPr>
      </w:pPr>
    </w:p>
    <w:p w:rsidR="00A35132" w:rsidRPr="00071E43" w:rsidRDefault="00A35132" w:rsidP="00A35132">
      <w:pPr>
        <w:ind w:firstLine="540"/>
        <w:rPr>
          <w:b/>
        </w:rPr>
      </w:pPr>
    </w:p>
    <w:p w:rsidR="00A35132" w:rsidRPr="00071E43" w:rsidRDefault="00A35132" w:rsidP="00A35132">
      <w:pPr>
        <w:ind w:firstLine="540"/>
        <w:rPr>
          <w:b/>
        </w:rPr>
      </w:pPr>
    </w:p>
    <w:p w:rsidR="00A35132" w:rsidRDefault="00A35132" w:rsidP="00A35132">
      <w:pPr>
        <w:pStyle w:val="Style6"/>
        <w:widowControl/>
        <w:spacing w:line="240" w:lineRule="auto"/>
        <w:ind w:firstLine="0"/>
        <w:contextualSpacing/>
        <w:rPr>
          <w:rStyle w:val="FontStyle25"/>
          <w:b w:val="0"/>
        </w:rPr>
      </w:pPr>
    </w:p>
    <w:p w:rsidR="00A35132" w:rsidRPr="00071E43" w:rsidRDefault="00A35132" w:rsidP="00B37D32">
      <w:pPr>
        <w:pStyle w:val="Style6"/>
        <w:widowControl/>
        <w:spacing w:line="240" w:lineRule="auto"/>
        <w:ind w:firstLine="0"/>
        <w:contextualSpacing/>
        <w:rPr>
          <w:rStyle w:val="FontStyle25"/>
          <w:b w:val="0"/>
        </w:rPr>
      </w:pPr>
    </w:p>
    <w:p w:rsidR="00B37D32" w:rsidRDefault="00B37D32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E8779B" w:rsidRDefault="00E8779B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E8779B" w:rsidRDefault="00E8779B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E8779B" w:rsidRDefault="00E8779B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B37D32" w:rsidRPr="00973EBB" w:rsidRDefault="00B37D32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  <w:r w:rsidRPr="00973EBB">
        <w:rPr>
          <w:b/>
          <w:bCs/>
          <w:color w:val="000000"/>
          <w:spacing w:val="-5"/>
          <w:sz w:val="26"/>
          <w:szCs w:val="26"/>
        </w:rPr>
        <w:t xml:space="preserve">Требования к уровню подготовки учащихся по курсу </w:t>
      </w:r>
    </w:p>
    <w:p w:rsidR="00B37D32" w:rsidRPr="00973EBB" w:rsidRDefault="00B37D32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  <w:r w:rsidRPr="00973EBB">
        <w:rPr>
          <w:b/>
          <w:bCs/>
          <w:color w:val="000000"/>
          <w:spacing w:val="-5"/>
          <w:sz w:val="26"/>
          <w:szCs w:val="26"/>
        </w:rPr>
        <w:t>«Математика»</w:t>
      </w:r>
      <w:r w:rsidRPr="00973EBB">
        <w:rPr>
          <w:sz w:val="26"/>
          <w:szCs w:val="26"/>
        </w:rPr>
        <w:t xml:space="preserve"> </w:t>
      </w:r>
      <w:r w:rsidRPr="00973EBB">
        <w:rPr>
          <w:b/>
          <w:bCs/>
          <w:color w:val="000000"/>
          <w:spacing w:val="-5"/>
          <w:sz w:val="26"/>
          <w:szCs w:val="26"/>
        </w:rPr>
        <w:t>к концу четвертого года обучения</w:t>
      </w:r>
    </w:p>
    <w:p w:rsidR="00B37D32" w:rsidRPr="00973EBB" w:rsidRDefault="00B37D32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</w:p>
    <w:p w:rsidR="00B37D32" w:rsidRPr="00973EBB" w:rsidRDefault="00B37D32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b/>
          <w:bCs/>
          <w:i/>
          <w:iCs/>
          <w:spacing w:val="-2"/>
          <w:sz w:val="26"/>
          <w:szCs w:val="26"/>
        </w:rPr>
        <w:t>Учащиеся должны знать/понимать: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использование натуральных чисел для счета предметов, для упорядочивания предметов, для измерения величин;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название и запись чисел до класса миллиардов включительно;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ряд целых неотрицательных чисел, его свойства и геометри</w:t>
      </w:r>
      <w:r w:rsidRPr="00973EBB">
        <w:rPr>
          <w:sz w:val="26"/>
          <w:szCs w:val="26"/>
        </w:rPr>
        <w:softHyphen/>
        <w:t>ческую интерпретацию;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основные принципы построения десятичной системы счис</w:t>
      </w:r>
      <w:r w:rsidRPr="00973EBB">
        <w:rPr>
          <w:sz w:val="26"/>
          <w:szCs w:val="26"/>
        </w:rPr>
        <w:softHyphen/>
        <w:t>ления;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 xml:space="preserve">дробные числа, их математический смысл и связь с </w:t>
      </w:r>
      <w:proofErr w:type="gramStart"/>
      <w:r w:rsidRPr="00973EBB">
        <w:rPr>
          <w:sz w:val="26"/>
          <w:szCs w:val="26"/>
        </w:rPr>
        <w:t>натураль</w:t>
      </w:r>
      <w:r w:rsidRPr="00973EBB">
        <w:rPr>
          <w:sz w:val="26"/>
          <w:szCs w:val="26"/>
        </w:rPr>
        <w:softHyphen/>
        <w:t>ными</w:t>
      </w:r>
      <w:proofErr w:type="gramEnd"/>
      <w:r w:rsidRPr="00973EBB">
        <w:rPr>
          <w:sz w:val="26"/>
          <w:szCs w:val="26"/>
        </w:rPr>
        <w:t>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смысл операций сложения, вычитания, умножения и деления;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взаимосвязи между изученными операциями;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существующую зависимость между компонентами и результа</w:t>
      </w:r>
      <w:r w:rsidRPr="00973EBB">
        <w:rPr>
          <w:sz w:val="26"/>
          <w:szCs w:val="26"/>
        </w:rPr>
        <w:softHyphen/>
        <w:t>том каждой операции;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измерение вместимости с помощью выбранной мерки;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связь вместимости и объема;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стандартные единицы объема (кубический сантиметр, кубиче</w:t>
      </w:r>
      <w:r w:rsidRPr="00973EBB">
        <w:rPr>
          <w:sz w:val="26"/>
          <w:szCs w:val="26"/>
        </w:rPr>
        <w:softHyphen/>
        <w:t>ский дециметр, кубический метр);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связи метрической системы мер с десятичной системой счис</w:t>
      </w:r>
      <w:r w:rsidRPr="00973EBB">
        <w:rPr>
          <w:sz w:val="26"/>
          <w:szCs w:val="26"/>
        </w:rPr>
        <w:softHyphen/>
        <w:t>ления;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особенности построения системы мер времени;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существование многогранников (призма, пирамида) и тел вра</w:t>
      </w:r>
      <w:r w:rsidRPr="00973EBB">
        <w:rPr>
          <w:sz w:val="26"/>
          <w:szCs w:val="26"/>
        </w:rPr>
        <w:softHyphen/>
        <w:t>щения (шар, цилиндр, конус);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отличительные признаки сюжетной арифметической задачи;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различные способы краткой записи задачи;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различные способы записи решения задачи;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рациональный и нерациональный способы решения задачи;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решение задач с помощью уравнений;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задачи с вариативными ответами;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алгоритмический подход к пониманию сущности решения за</w:t>
      </w:r>
      <w:r w:rsidRPr="00973EBB">
        <w:rPr>
          <w:sz w:val="26"/>
          <w:szCs w:val="26"/>
        </w:rPr>
        <w:softHyphen/>
        <w:t>дачи;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комбинаторные и логические задачи.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названия компонентов всех изученных арифметических дейст</w:t>
      </w:r>
      <w:r w:rsidRPr="00973EBB">
        <w:rPr>
          <w:sz w:val="26"/>
          <w:szCs w:val="26"/>
        </w:rPr>
        <w:softHyphen/>
        <w:t>вий (операций), знаки этих действий, законы и свойства этих дейст</w:t>
      </w:r>
      <w:r w:rsidRPr="00973EBB">
        <w:rPr>
          <w:sz w:val="26"/>
          <w:szCs w:val="26"/>
        </w:rPr>
        <w:softHyphen/>
        <w:t>вий;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таблицы сложения и умножения однозначных чисел;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особые случаи сложения, вычитания, умножения и деления;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правила порядка выполнения действий в выражениях со скоб</w:t>
      </w:r>
      <w:r w:rsidRPr="00973EBB">
        <w:rPr>
          <w:sz w:val="26"/>
          <w:szCs w:val="26"/>
        </w:rPr>
        <w:softHyphen/>
        <w:t>ками и без скобок;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pacing w:val="-1"/>
          <w:sz w:val="26"/>
          <w:szCs w:val="26"/>
        </w:rPr>
        <w:t>термины, связанные с понятием «уравнение» (неизвестное, ко</w:t>
      </w:r>
      <w:r w:rsidRPr="00973EBB">
        <w:rPr>
          <w:spacing w:val="-1"/>
          <w:sz w:val="26"/>
          <w:szCs w:val="26"/>
        </w:rPr>
        <w:softHyphen/>
      </w:r>
      <w:r w:rsidRPr="00973EBB">
        <w:rPr>
          <w:sz w:val="26"/>
          <w:szCs w:val="26"/>
        </w:rPr>
        <w:t>рень уравнения);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свойства некоторых геометрических фигур (прямоугольника, квадрата, круга);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pacing w:val="-1"/>
          <w:sz w:val="26"/>
          <w:szCs w:val="26"/>
        </w:rPr>
        <w:t>единицы длины, площади, объема, массы, величины угла, вре</w:t>
      </w:r>
      <w:r w:rsidRPr="00973EBB">
        <w:rPr>
          <w:spacing w:val="-1"/>
          <w:sz w:val="26"/>
          <w:szCs w:val="26"/>
        </w:rPr>
        <w:softHyphen/>
      </w:r>
      <w:r w:rsidRPr="00973EBB">
        <w:rPr>
          <w:sz w:val="26"/>
          <w:szCs w:val="26"/>
        </w:rPr>
        <w:t>мени и соотношения между ними;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73EBB">
        <w:rPr>
          <w:sz w:val="26"/>
          <w:szCs w:val="26"/>
        </w:rPr>
        <w:t>« термины, связанные с понятием «задача» (условие, требова</w:t>
      </w:r>
      <w:r w:rsidRPr="00973EBB">
        <w:rPr>
          <w:sz w:val="26"/>
          <w:szCs w:val="26"/>
        </w:rPr>
        <w:softHyphen/>
        <w:t>ние, данные, искомое, решение, ответ);</w:t>
      </w:r>
      <w:proofErr w:type="gramEnd"/>
    </w:p>
    <w:p w:rsidR="00B37D32" w:rsidRPr="00973EBB" w:rsidRDefault="00B37D32" w:rsidP="00B37D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•</w:t>
      </w:r>
      <w:r w:rsidRPr="00973EBB">
        <w:rPr>
          <w:sz w:val="26"/>
          <w:szCs w:val="26"/>
        </w:rPr>
        <w:tab/>
      </w:r>
      <w:r w:rsidRPr="00973EBB">
        <w:rPr>
          <w:spacing w:val="-2"/>
          <w:sz w:val="26"/>
          <w:szCs w:val="26"/>
        </w:rPr>
        <w:t>условные обозначения, используемые в краткой записи задачи.</w:t>
      </w:r>
    </w:p>
    <w:p w:rsidR="00B37D32" w:rsidRPr="00973EBB" w:rsidRDefault="00B37D32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b/>
          <w:bCs/>
          <w:i/>
          <w:iCs/>
          <w:spacing w:val="-13"/>
          <w:sz w:val="26"/>
          <w:szCs w:val="26"/>
        </w:rPr>
      </w:pPr>
    </w:p>
    <w:p w:rsidR="00B37D32" w:rsidRPr="00973EBB" w:rsidRDefault="00B37D32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b/>
          <w:bCs/>
          <w:i/>
          <w:iCs/>
          <w:spacing w:val="-13"/>
          <w:sz w:val="26"/>
          <w:szCs w:val="26"/>
        </w:rPr>
        <w:t>Уметь: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называть и записывать любое натуральное число до 1000000 включительно;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сравнивать изученные натуральные числа, используя их деся</w:t>
      </w:r>
      <w:r w:rsidRPr="00973EBB">
        <w:rPr>
          <w:sz w:val="26"/>
          <w:szCs w:val="26"/>
        </w:rPr>
        <w:softHyphen/>
        <w:t>тичную запись или название, и записывать результаты сравнения с помощью соответствующих знаков;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сравнивать дробные числа с одинаковыми знаменателями и записывать результаты сравнения с помощью соответствующих знаков;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 xml:space="preserve">сравнивать дробные числа с </w:t>
      </w:r>
      <w:proofErr w:type="gramStart"/>
      <w:r w:rsidRPr="00973EBB">
        <w:rPr>
          <w:sz w:val="26"/>
          <w:szCs w:val="26"/>
        </w:rPr>
        <w:t>натуральными</w:t>
      </w:r>
      <w:proofErr w:type="gramEnd"/>
      <w:r w:rsidRPr="00973EBB">
        <w:rPr>
          <w:sz w:val="26"/>
          <w:szCs w:val="26"/>
        </w:rPr>
        <w:t xml:space="preserve"> и записывать ре</w:t>
      </w:r>
      <w:r w:rsidRPr="00973EBB">
        <w:rPr>
          <w:sz w:val="26"/>
          <w:szCs w:val="26"/>
        </w:rPr>
        <w:softHyphen/>
        <w:t>зультаты сравнения с помощью соответствующих знаков;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выполнять сложение и вычитание многозначных чисел на ос</w:t>
      </w:r>
      <w:r w:rsidRPr="00973EBB">
        <w:rPr>
          <w:sz w:val="26"/>
          <w:szCs w:val="26"/>
        </w:rPr>
        <w:softHyphen/>
        <w:t>нове законов и свойств этих действий и с использованием таблицы сложения однозначных чисел;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pacing w:val="-1"/>
          <w:sz w:val="26"/>
          <w:szCs w:val="26"/>
        </w:rPr>
        <w:t>выполнять умножение и деление многозначных чисел на одно</w:t>
      </w:r>
      <w:r w:rsidRPr="00973EBB">
        <w:rPr>
          <w:spacing w:val="-1"/>
          <w:sz w:val="26"/>
          <w:szCs w:val="26"/>
        </w:rPr>
        <w:softHyphen/>
      </w:r>
      <w:r w:rsidRPr="00973EBB">
        <w:rPr>
          <w:sz w:val="26"/>
          <w:szCs w:val="26"/>
        </w:rPr>
        <w:t>значные и двузначные на основе законов и свойств этих действий и с использованием таблицы умножения однозначных чисел;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вычислять значения выражений в несколько действий со скоб</w:t>
      </w:r>
      <w:r w:rsidRPr="00973EBB">
        <w:rPr>
          <w:sz w:val="26"/>
          <w:szCs w:val="26"/>
        </w:rPr>
        <w:softHyphen/>
        <w:t>ками и без скобок;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выполнять изученные действия с величинами;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решать уравнения методом подбора, на основе связи между компонентами и результатом действий и на основе использования свойств равенств;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определять вид многоугольника;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определять вид треугольника;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pacing w:val="-2"/>
          <w:sz w:val="26"/>
          <w:szCs w:val="26"/>
        </w:rPr>
        <w:t xml:space="preserve">изображать и обозначать прямые, лучи, отрезки, углы, ломаные </w:t>
      </w:r>
      <w:r w:rsidRPr="00973EBB">
        <w:rPr>
          <w:sz w:val="26"/>
          <w:szCs w:val="26"/>
        </w:rPr>
        <w:t>(с помощью линейки);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изображать и обозначать окружности (с помощью циркуля);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измерять длину отрезка и строить отрезок заданной длины при помощи измерительной линейки;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находить длину незамкнутой ломаной и периметр многоуголь</w:t>
      </w:r>
      <w:r w:rsidRPr="00973EBB">
        <w:rPr>
          <w:sz w:val="26"/>
          <w:szCs w:val="26"/>
        </w:rPr>
        <w:softHyphen/>
        <w:t>ника;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вычислять площадь прямоугольника;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выражать изученные величины в разных единицах;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распознавать и составлять текстовые задачи;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проводить анализ задачи с целью нахождения ее решения;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записывать решение задачи по действиям и одним выраже</w:t>
      </w:r>
      <w:r w:rsidRPr="00973EBB">
        <w:rPr>
          <w:sz w:val="26"/>
          <w:szCs w:val="26"/>
        </w:rPr>
        <w:softHyphen/>
        <w:t>нием;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выполнять доступные по программе вычисления с многознач</w:t>
      </w:r>
      <w:r w:rsidRPr="00973EBB">
        <w:rPr>
          <w:sz w:val="26"/>
          <w:szCs w:val="26"/>
        </w:rPr>
        <w:softHyphen/>
        <w:t>ными числами устно, письменно и с помощью калькулятора;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B37D32" w:rsidRPr="00B37D32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измерять вместимость емкостей с помощью измерения объе</w:t>
      </w:r>
      <w:r w:rsidRPr="00973EBB">
        <w:rPr>
          <w:sz w:val="26"/>
          <w:szCs w:val="26"/>
        </w:rPr>
        <w:softHyphen/>
        <w:t>ма заполняющих емкость жидкостей или сыпучих тел.</w:t>
      </w:r>
    </w:p>
    <w:p w:rsidR="00B37D32" w:rsidRPr="00973EBB" w:rsidRDefault="00B37D32" w:rsidP="00B37D32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 w:rsidRPr="00973EBB">
        <w:rPr>
          <w:b/>
          <w:bCs/>
          <w:i/>
          <w:iCs/>
          <w:spacing w:val="-2"/>
          <w:sz w:val="26"/>
          <w:szCs w:val="26"/>
        </w:rPr>
        <w:t>Использовать приобретенные знания и умения в практичес</w:t>
      </w:r>
      <w:r w:rsidRPr="00973EBB">
        <w:rPr>
          <w:b/>
          <w:bCs/>
          <w:i/>
          <w:iCs/>
          <w:spacing w:val="-2"/>
          <w:sz w:val="26"/>
          <w:szCs w:val="26"/>
        </w:rPr>
        <w:softHyphen/>
      </w:r>
      <w:r w:rsidRPr="00973EBB">
        <w:rPr>
          <w:b/>
          <w:bCs/>
          <w:i/>
          <w:iCs/>
          <w:spacing w:val="-3"/>
          <w:sz w:val="26"/>
          <w:szCs w:val="26"/>
        </w:rPr>
        <w:t>кой деятельности и повседневной жизни для того, чтобы: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решать простейшие задачи на вычисление стоимости куплен</w:t>
      </w:r>
      <w:r w:rsidRPr="00973EBB">
        <w:rPr>
          <w:sz w:val="26"/>
          <w:szCs w:val="26"/>
        </w:rPr>
        <w:softHyphen/>
        <w:t>ного товара при расчете между продавцом и покупателем (с исполь</w:t>
      </w:r>
      <w:r w:rsidRPr="00973EBB">
        <w:rPr>
          <w:sz w:val="26"/>
          <w:szCs w:val="26"/>
        </w:rPr>
        <w:softHyphen/>
        <w:t>зованием калькулятора при проведении вычислений);</w:t>
      </w:r>
    </w:p>
    <w:p w:rsidR="00B37D32" w:rsidRPr="00973EBB" w:rsidRDefault="00B37D32" w:rsidP="00B37D3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3EBB">
        <w:rPr>
          <w:sz w:val="26"/>
          <w:szCs w:val="26"/>
        </w:rPr>
        <w:t>вычислять площади земельных участков прямоугольной фор</w:t>
      </w:r>
      <w:r w:rsidRPr="00973EBB">
        <w:rPr>
          <w:sz w:val="26"/>
          <w:szCs w:val="26"/>
        </w:rPr>
        <w:softHyphen/>
        <w:t>мы с проведением необходимых измерений.</w:t>
      </w:r>
    </w:p>
    <w:p w:rsidR="00B37D32" w:rsidRDefault="00B37D32" w:rsidP="00B37D32"/>
    <w:p w:rsidR="00B37D32" w:rsidRDefault="00B37D32" w:rsidP="00B37D32"/>
    <w:p w:rsidR="00B37D32" w:rsidRDefault="00B37D32" w:rsidP="00B37D32"/>
    <w:p w:rsidR="00B37D32" w:rsidRDefault="00B37D32" w:rsidP="00B37D32"/>
    <w:p w:rsidR="00B37D32" w:rsidRDefault="00B37D32" w:rsidP="00B37D32"/>
    <w:p w:rsidR="00B37D32" w:rsidRDefault="00B37D32" w:rsidP="00B37D32"/>
    <w:p w:rsidR="00B37D32" w:rsidRDefault="00B37D32" w:rsidP="00B37D32"/>
    <w:p w:rsidR="00B37D32" w:rsidRPr="00B37D32" w:rsidRDefault="00B37D32" w:rsidP="00B37D32">
      <w:pPr>
        <w:rPr>
          <w:b/>
        </w:rPr>
      </w:pPr>
    </w:p>
    <w:p w:rsidR="00B37D32" w:rsidRDefault="00B37D32" w:rsidP="00B37D32">
      <w:pPr>
        <w:pStyle w:val="a4"/>
        <w:ind w:left="786"/>
        <w:jc w:val="center"/>
        <w:rPr>
          <w:b/>
        </w:rPr>
      </w:pPr>
    </w:p>
    <w:p w:rsidR="00B37D32" w:rsidRPr="00ED2E99" w:rsidRDefault="00B37D32" w:rsidP="00B37D32">
      <w:pPr>
        <w:pStyle w:val="a4"/>
        <w:widowControl w:val="0"/>
        <w:shd w:val="clear" w:color="auto" w:fill="FFFFFF"/>
        <w:autoSpaceDE w:val="0"/>
        <w:autoSpaceDN w:val="0"/>
        <w:adjustRightInd w:val="0"/>
        <w:ind w:left="786" w:right="2"/>
        <w:jc w:val="both"/>
      </w:pPr>
    </w:p>
    <w:p w:rsidR="00B37D32" w:rsidRDefault="00A35132" w:rsidP="00B37D32">
      <w:pPr>
        <w:autoSpaceDE w:val="0"/>
        <w:autoSpaceDN w:val="0"/>
        <w:adjustRightInd w:val="0"/>
        <w:spacing w:line="264" w:lineRule="auto"/>
        <w:ind w:left="720"/>
        <w:jc w:val="center"/>
        <w:rPr>
          <w:rFonts w:eastAsiaTheme="minorHAnsi"/>
          <w:caps/>
          <w:lang w:eastAsia="en-US"/>
        </w:rPr>
      </w:pPr>
      <w:r w:rsidRPr="00B37D32">
        <w:rPr>
          <w:rFonts w:eastAsiaTheme="minorHAnsi"/>
          <w:caps/>
          <w:lang w:eastAsia="en-US"/>
        </w:rPr>
        <w:t>Требования к уровню подготовки</w:t>
      </w:r>
      <w:r w:rsidR="00B37D32">
        <w:rPr>
          <w:rFonts w:eastAsiaTheme="minorHAnsi"/>
          <w:caps/>
          <w:lang w:eastAsia="en-US"/>
        </w:rPr>
        <w:t xml:space="preserve">,  </w:t>
      </w:r>
      <w:proofErr w:type="gramStart"/>
      <w:r w:rsidRPr="00B37D32">
        <w:rPr>
          <w:rFonts w:eastAsiaTheme="minorHAnsi"/>
          <w:caps/>
          <w:lang w:eastAsia="en-US"/>
        </w:rPr>
        <w:t>оканчивающих</w:t>
      </w:r>
      <w:proofErr w:type="gramEnd"/>
      <w:r w:rsidRPr="00B37D32">
        <w:rPr>
          <w:rFonts w:eastAsiaTheme="minorHAnsi"/>
          <w:caps/>
          <w:lang w:eastAsia="en-US"/>
        </w:rPr>
        <w:t xml:space="preserve"> </w:t>
      </w:r>
    </w:p>
    <w:p w:rsidR="00A35132" w:rsidRPr="00B37D32" w:rsidRDefault="00A35132" w:rsidP="00B37D32">
      <w:pPr>
        <w:autoSpaceDE w:val="0"/>
        <w:autoSpaceDN w:val="0"/>
        <w:adjustRightInd w:val="0"/>
        <w:spacing w:line="264" w:lineRule="auto"/>
        <w:ind w:left="720"/>
        <w:jc w:val="center"/>
        <w:rPr>
          <w:rFonts w:eastAsiaTheme="minorHAnsi"/>
          <w:caps/>
          <w:lang w:eastAsia="en-US"/>
        </w:rPr>
      </w:pPr>
      <w:r w:rsidRPr="00B37D32">
        <w:rPr>
          <w:rFonts w:eastAsiaTheme="minorHAnsi"/>
          <w:caps/>
          <w:lang w:eastAsia="en-US"/>
        </w:rPr>
        <w:t>начальную школу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20" w:line="264" w:lineRule="auto"/>
        <w:jc w:val="both"/>
        <w:rPr>
          <w:rFonts w:eastAsiaTheme="minorHAnsi"/>
          <w:b/>
          <w:bCs/>
          <w:i/>
          <w:iCs/>
          <w:lang w:eastAsia="en-US"/>
        </w:rPr>
      </w:pPr>
      <w:r w:rsidRPr="00071E43">
        <w:rPr>
          <w:rFonts w:eastAsiaTheme="minorHAnsi"/>
          <w:b/>
          <w:bCs/>
          <w:i/>
          <w:iCs/>
          <w:lang w:eastAsia="en-US"/>
        </w:rPr>
        <w:t>В результате изучения математики ученик должен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20" w:line="264" w:lineRule="auto"/>
        <w:jc w:val="both"/>
        <w:rPr>
          <w:rFonts w:eastAsiaTheme="minorHAnsi"/>
          <w:b/>
          <w:bCs/>
          <w:lang w:eastAsia="en-US"/>
        </w:rPr>
      </w:pPr>
      <w:r w:rsidRPr="00071E43">
        <w:rPr>
          <w:rFonts w:eastAsiaTheme="minorHAnsi"/>
          <w:b/>
          <w:bCs/>
          <w:lang w:eastAsia="en-US"/>
        </w:rPr>
        <w:t>знать/понимать: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последовательность чисел в пределах 100 000;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таблицу сложения и вычитания однозначных чисел;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таблицу умножения и деления однозначных чисел;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правила порядка выполнения действий в числовых выражениях;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20" w:line="264" w:lineRule="auto"/>
        <w:jc w:val="both"/>
        <w:rPr>
          <w:rFonts w:eastAsiaTheme="minorHAnsi"/>
          <w:b/>
          <w:bCs/>
          <w:lang w:eastAsia="en-US"/>
        </w:rPr>
      </w:pPr>
      <w:r w:rsidRPr="00071E43">
        <w:rPr>
          <w:rFonts w:eastAsiaTheme="minorHAnsi"/>
          <w:b/>
          <w:bCs/>
          <w:lang w:eastAsia="en-US"/>
        </w:rPr>
        <w:t>уметь: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читать, записывать и сравнивать числа в пределах 1 000 000;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представлять многозначное число в виде суммы разрядных слагаемых;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пользоваться изученной математической терминологией;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выполнять вычисления с нулем;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вычислять значение числового выражения, содержащего 2–3 действия (со скобками и без них);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проверять правильность выполненных вычислений;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решать текстовые задачи арифметическим способом (не более двух действий);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чертить с помощью линейки отрезок заданной длины, измерять длину заданного отрезка;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вычислять периметр и площадь прямоугольника (квадрата);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сравнивать величины по их числовым значениям; выражать данные величины в различных единицах;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20" w:line="244" w:lineRule="auto"/>
        <w:jc w:val="both"/>
        <w:rPr>
          <w:rFonts w:eastAsiaTheme="minorHAnsi"/>
          <w:b/>
          <w:bCs/>
          <w:lang w:eastAsia="en-US"/>
        </w:rPr>
      </w:pPr>
      <w:r w:rsidRPr="00071E43">
        <w:rPr>
          <w:rFonts w:eastAsiaTheme="minorHAnsi"/>
          <w:b/>
          <w:bCs/>
          <w:lang w:eastAsia="en-US"/>
        </w:rPr>
        <w:t>использовать приобретенные знания и умения в практической деятельности и повседневной жизни: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для ориентировки в окружающем пространстве (планирование маршрута, выбор пути передвижения и др.);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сравнения и упорядочения объектов по разным признакам: длине, площади, массе, вместимости;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определения времени по часам (в часах и минутах);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решения  задач,  связанных  с  бытовыми жизненными ситуациями (покупка, измерение, взвешивание и др.);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оценки величины предметов на глаз;</w:t>
      </w:r>
    </w:p>
    <w:p w:rsidR="00A35132" w:rsidRPr="00071E43" w:rsidRDefault="00A35132" w:rsidP="00A35132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1E43">
        <w:rPr>
          <w:rFonts w:eastAsiaTheme="minorHAnsi"/>
          <w:b/>
          <w:bCs/>
          <w:lang w:eastAsia="en-US"/>
        </w:rPr>
        <w:t xml:space="preserve"> </w:t>
      </w:r>
      <w:r w:rsidRPr="00071E43">
        <w:rPr>
          <w:rFonts w:eastAsiaTheme="minorHAnsi"/>
          <w:lang w:eastAsia="en-US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A35132" w:rsidRPr="00071E43" w:rsidRDefault="00A35132" w:rsidP="00A35132">
      <w:pPr>
        <w:contextualSpacing/>
      </w:pPr>
    </w:p>
    <w:p w:rsidR="00A35132" w:rsidRPr="00071E43" w:rsidRDefault="00A35132" w:rsidP="00A35132">
      <w:pPr>
        <w:contextualSpacing/>
      </w:pPr>
    </w:p>
    <w:p w:rsidR="00A35132" w:rsidRDefault="00A35132" w:rsidP="00A35132">
      <w:pPr>
        <w:ind w:firstLine="540"/>
        <w:rPr>
          <w:b/>
        </w:rPr>
      </w:pPr>
    </w:p>
    <w:p w:rsidR="00A35132" w:rsidRDefault="00A35132" w:rsidP="00A35132">
      <w:pPr>
        <w:ind w:firstLine="540"/>
        <w:rPr>
          <w:b/>
        </w:rPr>
      </w:pPr>
    </w:p>
    <w:p w:rsidR="00A35132" w:rsidRDefault="00A35132" w:rsidP="00A35132">
      <w:pPr>
        <w:ind w:firstLine="540"/>
        <w:rPr>
          <w:b/>
        </w:rPr>
      </w:pPr>
    </w:p>
    <w:p w:rsidR="00B37D32" w:rsidRDefault="00B37D32" w:rsidP="00A35132">
      <w:pPr>
        <w:ind w:firstLine="540"/>
        <w:rPr>
          <w:b/>
        </w:rPr>
      </w:pPr>
    </w:p>
    <w:p w:rsidR="00A35132" w:rsidRDefault="00A35132" w:rsidP="00A35132">
      <w:pPr>
        <w:ind w:firstLine="540"/>
        <w:rPr>
          <w:b/>
        </w:rPr>
      </w:pPr>
    </w:p>
    <w:p w:rsidR="00A35132" w:rsidRDefault="00A35132" w:rsidP="00A35132">
      <w:pPr>
        <w:ind w:firstLine="540"/>
        <w:rPr>
          <w:b/>
        </w:rPr>
      </w:pPr>
    </w:p>
    <w:p w:rsidR="00A35132" w:rsidRPr="00071E43" w:rsidRDefault="00A35132" w:rsidP="00A35132">
      <w:pPr>
        <w:rPr>
          <w:b/>
        </w:rPr>
      </w:pPr>
    </w:p>
    <w:p w:rsidR="00A35132" w:rsidRPr="00A242F0" w:rsidRDefault="00A35132" w:rsidP="00A35132">
      <w:pPr>
        <w:jc w:val="center"/>
        <w:rPr>
          <w:b/>
        </w:rPr>
      </w:pPr>
      <w:r w:rsidRPr="00A242F0">
        <w:rPr>
          <w:b/>
        </w:rPr>
        <w:t>Материально-техническое обеспечение:</w:t>
      </w:r>
    </w:p>
    <w:p w:rsidR="00A35132" w:rsidRPr="00A242F0" w:rsidRDefault="00A35132" w:rsidP="00A3513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A35132" w:rsidRPr="00071E43" w:rsidRDefault="00A35132" w:rsidP="00A35132">
      <w:pPr>
        <w:ind w:firstLine="540"/>
        <w:jc w:val="center"/>
        <w:rPr>
          <w:b/>
        </w:rPr>
      </w:pPr>
      <w:r w:rsidRPr="00071E43">
        <w:rPr>
          <w:b/>
        </w:rPr>
        <w:t>Учебно-методическое обеспечение для учителя и для учащихся</w:t>
      </w:r>
    </w:p>
    <w:p w:rsidR="00A35132" w:rsidRPr="00071E43" w:rsidRDefault="00A35132" w:rsidP="00A35132">
      <w:pPr>
        <w:ind w:firstLine="540"/>
        <w:rPr>
          <w:b/>
        </w:rPr>
      </w:pPr>
    </w:p>
    <w:p w:rsidR="00A35132" w:rsidRPr="00071E43" w:rsidRDefault="00A35132" w:rsidP="00A35132">
      <w:pPr>
        <w:shd w:val="clear" w:color="auto" w:fill="FFFFFF"/>
        <w:ind w:left="540"/>
        <w:jc w:val="both"/>
        <w:rPr>
          <w:b/>
          <w:i/>
        </w:rPr>
      </w:pPr>
      <w:r w:rsidRPr="00071E43">
        <w:rPr>
          <w:b/>
          <w:i/>
        </w:rPr>
        <w:t xml:space="preserve">Учебно-методическое обеспечение для учителя </w:t>
      </w:r>
    </w:p>
    <w:p w:rsidR="00A35132" w:rsidRPr="00071E43" w:rsidRDefault="00B37D32" w:rsidP="00A35132">
      <w:pPr>
        <w:pStyle w:val="a4"/>
        <w:numPr>
          <w:ilvl w:val="0"/>
          <w:numId w:val="15"/>
        </w:numPr>
        <w:shd w:val="clear" w:color="auto" w:fill="FFFFFF"/>
        <w:jc w:val="both"/>
      </w:pPr>
      <w:r>
        <w:t>Чекин А. Л. Математика: 4</w:t>
      </w:r>
      <w:r w:rsidR="00A35132" w:rsidRPr="00071E43">
        <w:t xml:space="preserve"> </w:t>
      </w:r>
      <w:proofErr w:type="spellStart"/>
      <w:r w:rsidR="00A35132" w:rsidRPr="00071E43">
        <w:t>кл</w:t>
      </w:r>
      <w:proofErr w:type="spellEnd"/>
      <w:r w:rsidR="00A35132" w:rsidRPr="00071E43">
        <w:t xml:space="preserve">.: Учебник. В 2-х ч. — М.; Академкнига/ Учебник, </w:t>
      </w:r>
      <w:smartTag w:uri="urn:schemas-microsoft-com:office:smarttags" w:element="metricconverter">
        <w:smartTagPr>
          <w:attr w:name="ProductID" w:val="2010 г"/>
        </w:smartTagPr>
        <w:r w:rsidR="00A35132" w:rsidRPr="00071E43">
          <w:t>2010 г</w:t>
        </w:r>
      </w:smartTag>
      <w:r w:rsidR="00A35132" w:rsidRPr="00071E43">
        <w:t>.</w:t>
      </w:r>
    </w:p>
    <w:p w:rsidR="00A35132" w:rsidRPr="00071E43" w:rsidRDefault="00A35132" w:rsidP="00A35132">
      <w:pPr>
        <w:pStyle w:val="a4"/>
        <w:numPr>
          <w:ilvl w:val="0"/>
          <w:numId w:val="15"/>
        </w:numPr>
        <w:shd w:val="clear" w:color="auto" w:fill="FFFFFF"/>
        <w:spacing w:before="10"/>
        <w:ind w:right="14"/>
        <w:jc w:val="both"/>
      </w:pPr>
      <w:r w:rsidRPr="00071E43">
        <w:t xml:space="preserve">Юдина Е. П. Математика: Тетради для самостоятельной работы </w:t>
      </w:r>
      <w:r w:rsidRPr="003D26DD">
        <w:rPr>
          <w:iCs/>
        </w:rPr>
        <w:t>№1, №2.</w:t>
      </w:r>
      <w:r w:rsidR="00B37D32">
        <w:t xml:space="preserve"> 4</w:t>
      </w:r>
      <w:r w:rsidRPr="00071E43">
        <w:t xml:space="preserve"> </w:t>
      </w:r>
      <w:proofErr w:type="spellStart"/>
      <w:r w:rsidRPr="00071E43">
        <w:t>кл</w:t>
      </w:r>
      <w:proofErr w:type="spellEnd"/>
      <w:r w:rsidRPr="00071E43">
        <w:t>.</w:t>
      </w:r>
      <w:r w:rsidRPr="003D26DD">
        <w:rPr>
          <w:iCs/>
        </w:rPr>
        <w:t xml:space="preserve"> </w:t>
      </w:r>
      <w:r w:rsidRPr="00071E43">
        <w:t xml:space="preserve">— М.: Академкнига/Учебник, </w:t>
      </w:r>
      <w:smartTag w:uri="urn:schemas-microsoft-com:office:smarttags" w:element="metricconverter">
        <w:smartTagPr>
          <w:attr w:name="ProductID" w:val="2010 г"/>
        </w:smartTagPr>
        <w:r w:rsidRPr="00071E43">
          <w:t>2010 г</w:t>
        </w:r>
      </w:smartTag>
      <w:r w:rsidRPr="00071E43">
        <w:t>.</w:t>
      </w:r>
    </w:p>
    <w:p w:rsidR="00A35132" w:rsidRPr="00071E43" w:rsidRDefault="00A35132" w:rsidP="00A35132">
      <w:pPr>
        <w:numPr>
          <w:ilvl w:val="0"/>
          <w:numId w:val="15"/>
        </w:numPr>
        <w:shd w:val="clear" w:color="auto" w:fill="FFFFFF"/>
        <w:tabs>
          <w:tab w:val="num" w:pos="927"/>
        </w:tabs>
        <w:ind w:left="0" w:right="34" w:firstLine="540"/>
        <w:jc w:val="both"/>
      </w:pPr>
      <w:r w:rsidRPr="00071E43">
        <w:t xml:space="preserve">Чекин А. Л. Математика: Методическое пособие для учителя. — М.: Академкнига/Учебник, </w:t>
      </w:r>
      <w:smartTag w:uri="urn:schemas-microsoft-com:office:smarttags" w:element="metricconverter">
        <w:smartTagPr>
          <w:attr w:name="ProductID" w:val="2009 г"/>
        </w:smartTagPr>
        <w:r w:rsidRPr="00071E43">
          <w:t>2009 г</w:t>
        </w:r>
      </w:smartTag>
      <w:r w:rsidRPr="00071E43">
        <w:t>.</w:t>
      </w:r>
    </w:p>
    <w:p w:rsidR="00A35132" w:rsidRPr="00071E43" w:rsidRDefault="00A35132" w:rsidP="00A35132">
      <w:pPr>
        <w:numPr>
          <w:ilvl w:val="0"/>
          <w:numId w:val="15"/>
        </w:numPr>
        <w:tabs>
          <w:tab w:val="num" w:pos="927"/>
        </w:tabs>
        <w:ind w:left="0" w:firstLine="540"/>
        <w:jc w:val="both"/>
      </w:pPr>
      <w:r w:rsidRPr="00071E43">
        <w:t xml:space="preserve">Захарова О. А. Математика: Проверочные работы по математике и технология организации коррекции знаний учащихся. – М.: Академкнига/Учебник, </w:t>
      </w:r>
      <w:smartTag w:uri="urn:schemas-microsoft-com:office:smarttags" w:element="metricconverter">
        <w:smartTagPr>
          <w:attr w:name="ProductID" w:val="2008 г"/>
        </w:smartTagPr>
        <w:r w:rsidRPr="00071E43">
          <w:t>2008 г</w:t>
        </w:r>
      </w:smartTag>
      <w:r w:rsidRPr="00071E43">
        <w:t>.</w:t>
      </w:r>
    </w:p>
    <w:p w:rsidR="00A35132" w:rsidRPr="00071E43" w:rsidRDefault="00A35132" w:rsidP="00A35132"/>
    <w:p w:rsidR="00A35132" w:rsidRPr="00071E43" w:rsidRDefault="00A35132" w:rsidP="00A35132">
      <w:pPr>
        <w:shd w:val="clear" w:color="auto" w:fill="FFFFFF"/>
        <w:tabs>
          <w:tab w:val="left" w:pos="709"/>
          <w:tab w:val="left" w:pos="993"/>
        </w:tabs>
        <w:ind w:left="567"/>
        <w:jc w:val="both"/>
        <w:rPr>
          <w:b/>
          <w:i/>
        </w:rPr>
      </w:pPr>
      <w:r w:rsidRPr="00071E43">
        <w:rPr>
          <w:b/>
          <w:i/>
        </w:rPr>
        <w:t xml:space="preserve">Учебно-методическое обеспечение для учащихся </w:t>
      </w:r>
    </w:p>
    <w:p w:rsidR="00B37D32" w:rsidRDefault="00A35132" w:rsidP="00B37D32">
      <w:pPr>
        <w:shd w:val="clear" w:color="auto" w:fill="FFFFFF"/>
        <w:tabs>
          <w:tab w:val="left" w:pos="709"/>
          <w:tab w:val="left" w:pos="993"/>
        </w:tabs>
        <w:ind w:left="1080"/>
        <w:jc w:val="both"/>
      </w:pPr>
      <w:r w:rsidRPr="00071E43">
        <w:t>Чекин А. Л. Математ</w:t>
      </w:r>
      <w:r w:rsidR="00B37D32">
        <w:t>ика: 4</w:t>
      </w:r>
      <w:r w:rsidRPr="00071E43">
        <w:t xml:space="preserve"> </w:t>
      </w:r>
      <w:proofErr w:type="spellStart"/>
      <w:r w:rsidRPr="00071E43">
        <w:t>кл</w:t>
      </w:r>
      <w:proofErr w:type="spellEnd"/>
      <w:r w:rsidRPr="00071E43">
        <w:t>.: Учебник. В 2-х ч. — М.; Академкнига/ Учебник, 2012г.</w:t>
      </w:r>
    </w:p>
    <w:p w:rsidR="00A35132" w:rsidRPr="00A242F0" w:rsidRDefault="00B37D32" w:rsidP="00B37D32">
      <w:pPr>
        <w:shd w:val="clear" w:color="auto" w:fill="FFFFFF"/>
        <w:tabs>
          <w:tab w:val="left" w:pos="709"/>
          <w:tab w:val="left" w:pos="993"/>
        </w:tabs>
        <w:ind w:left="1080"/>
        <w:jc w:val="both"/>
      </w:pPr>
      <w:r>
        <w:t xml:space="preserve"> </w:t>
      </w:r>
      <w:r w:rsidR="00A35132">
        <w:rPr>
          <w:b/>
          <w:u w:val="single"/>
        </w:rPr>
        <w:t xml:space="preserve"> </w:t>
      </w:r>
      <w:r w:rsidR="00A35132" w:rsidRPr="00A242F0">
        <w:rPr>
          <w:b/>
          <w:u w:val="single"/>
        </w:rPr>
        <w:t>ТСО</w:t>
      </w:r>
      <w:r w:rsidR="00A35132" w:rsidRPr="00A242F0">
        <w:t>:</w:t>
      </w:r>
    </w:p>
    <w:p w:rsidR="00A35132" w:rsidRPr="00A242F0" w:rsidRDefault="00A35132" w:rsidP="00A35132">
      <w:pPr>
        <w:tabs>
          <w:tab w:val="left" w:pos="1260"/>
        </w:tabs>
        <w:autoSpaceDE w:val="0"/>
        <w:autoSpaceDN w:val="0"/>
        <w:adjustRightInd w:val="0"/>
        <w:jc w:val="both"/>
      </w:pPr>
      <w:r w:rsidRPr="00A242F0">
        <w:t xml:space="preserve"> Классная доска.</w:t>
      </w:r>
      <w:r>
        <w:t xml:space="preserve">  Таблица умножения. Таблица « Объёмные и плоские геометрические фигуры».  </w:t>
      </w:r>
      <w:r w:rsidRPr="00A242F0">
        <w:t>Персональный компьютер.</w:t>
      </w:r>
    </w:p>
    <w:p w:rsidR="00A35132" w:rsidRPr="00A242F0" w:rsidRDefault="00A35132" w:rsidP="00A35132">
      <w:pPr>
        <w:jc w:val="center"/>
        <w:rPr>
          <w:b/>
        </w:rPr>
      </w:pPr>
      <w:proofErr w:type="spellStart"/>
      <w:r w:rsidRPr="00A242F0">
        <w:rPr>
          <w:b/>
        </w:rPr>
        <w:t>Интеренет</w:t>
      </w:r>
      <w:proofErr w:type="spellEnd"/>
      <w:r w:rsidRPr="00A242F0">
        <w:rPr>
          <w:b/>
        </w:rPr>
        <w:t>-ресурсы</w:t>
      </w:r>
    </w:p>
    <w:p w:rsidR="00A35132" w:rsidRPr="00A242F0" w:rsidRDefault="00A35132" w:rsidP="00A35132">
      <w:pPr>
        <w:jc w:val="both"/>
      </w:pPr>
      <w:r w:rsidRPr="00A242F0">
        <w:t xml:space="preserve">   Сайт  работников образования</w:t>
      </w:r>
      <w:proofErr w:type="gramStart"/>
      <w:r w:rsidRPr="00A242F0">
        <w:t xml:space="preserve"> ,</w:t>
      </w:r>
      <w:proofErr w:type="gramEnd"/>
      <w:r w:rsidRPr="00A242F0">
        <w:t xml:space="preserve"> сайт </w:t>
      </w:r>
      <w:proofErr w:type="spellStart"/>
      <w:r w:rsidRPr="00A242F0">
        <w:t>прошколу</w:t>
      </w:r>
      <w:proofErr w:type="spellEnd"/>
      <w:r w:rsidRPr="00A242F0">
        <w:t xml:space="preserve">. </w:t>
      </w:r>
      <w:proofErr w:type="spellStart"/>
      <w:r w:rsidRPr="00A242F0">
        <w:t>ру</w:t>
      </w:r>
      <w:proofErr w:type="spellEnd"/>
      <w:r w:rsidRPr="00A242F0">
        <w:t>.</w:t>
      </w:r>
    </w:p>
    <w:p w:rsidR="00A35132" w:rsidRPr="00A242F0" w:rsidRDefault="00A35132" w:rsidP="00A35132">
      <w:pPr>
        <w:tabs>
          <w:tab w:val="left" w:pos="3020"/>
        </w:tabs>
        <w:jc w:val="center"/>
        <w:rPr>
          <w:b/>
          <w:bCs/>
          <w:color w:val="000000"/>
        </w:rPr>
      </w:pPr>
      <w:r w:rsidRPr="00A242F0">
        <w:rPr>
          <w:b/>
        </w:rPr>
        <w:t>Список литературы:</w:t>
      </w:r>
    </w:p>
    <w:p w:rsidR="00A35132" w:rsidRPr="00071E43" w:rsidRDefault="00A35132" w:rsidP="00A35132">
      <w:pPr>
        <w:pStyle w:val="8"/>
        <w:numPr>
          <w:ilvl w:val="0"/>
          <w:numId w:val="14"/>
        </w:numPr>
        <w:spacing w:before="0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71E43">
        <w:rPr>
          <w:rFonts w:ascii="Times New Roman" w:hAnsi="Times New Roman"/>
          <w:bCs/>
          <w:color w:val="000000"/>
          <w:sz w:val="24"/>
          <w:szCs w:val="24"/>
        </w:rPr>
        <w:t>Закон РФ «Об образовании»: статьи 7, 9, 32</w:t>
      </w:r>
    </w:p>
    <w:p w:rsidR="00A35132" w:rsidRPr="00A242F0" w:rsidRDefault="00A35132" w:rsidP="00A35132">
      <w:pPr>
        <w:pStyle w:val="2"/>
        <w:numPr>
          <w:ilvl w:val="0"/>
          <w:numId w:val="14"/>
        </w:numPr>
        <w:shd w:val="clear" w:color="auto" w:fill="FFFFFF"/>
        <w:ind w:right="72"/>
        <w:jc w:val="both"/>
      </w:pPr>
      <w:r w:rsidRPr="00A242F0">
        <w:rPr>
          <w:color w:val="000000"/>
        </w:rPr>
        <w:t>Письмо Минобразования России от 20.02.2004 г..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35132" w:rsidRPr="00A242F0" w:rsidRDefault="00A35132" w:rsidP="00A35132">
      <w:pPr>
        <w:pStyle w:val="2"/>
        <w:numPr>
          <w:ilvl w:val="0"/>
          <w:numId w:val="14"/>
        </w:numPr>
        <w:shd w:val="clear" w:color="auto" w:fill="FFFFFF"/>
        <w:ind w:right="82"/>
        <w:jc w:val="both"/>
      </w:pPr>
      <w:r w:rsidRPr="00A242F0">
        <w:rPr>
          <w:color w:val="000000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образования».</w:t>
      </w:r>
    </w:p>
    <w:p w:rsidR="00A35132" w:rsidRPr="00A242F0" w:rsidRDefault="00A35132" w:rsidP="00A35132">
      <w:pPr>
        <w:pStyle w:val="2"/>
        <w:numPr>
          <w:ilvl w:val="0"/>
          <w:numId w:val="14"/>
        </w:numPr>
        <w:shd w:val="clear" w:color="auto" w:fill="FFFFFF"/>
        <w:ind w:right="72"/>
        <w:jc w:val="both"/>
      </w:pPr>
      <w:r w:rsidRPr="00A242F0">
        <w:rPr>
          <w:color w:val="000000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образования».</w:t>
      </w:r>
    </w:p>
    <w:p w:rsidR="00A35132" w:rsidRPr="00A242F0" w:rsidRDefault="00A35132" w:rsidP="00A35132">
      <w:pPr>
        <w:pStyle w:val="2"/>
        <w:numPr>
          <w:ilvl w:val="0"/>
          <w:numId w:val="14"/>
        </w:numPr>
        <w:shd w:val="clear" w:color="auto" w:fill="FFFFFF"/>
        <w:ind w:right="62"/>
        <w:jc w:val="both"/>
      </w:pPr>
      <w:r w:rsidRPr="00A242F0">
        <w:rPr>
          <w:color w:val="000000"/>
        </w:rPr>
        <w:t>Письмо Министерства Образования и Науки РФ от 07.07.2005 г. «О примерных программах по учебным предметам федерального базисного учебного плана».</w:t>
      </w:r>
    </w:p>
    <w:p w:rsidR="00A35132" w:rsidRPr="00A242F0" w:rsidRDefault="00A35132" w:rsidP="00A35132">
      <w:pPr>
        <w:pStyle w:val="2"/>
        <w:numPr>
          <w:ilvl w:val="0"/>
          <w:numId w:val="14"/>
        </w:numPr>
        <w:shd w:val="clear" w:color="auto" w:fill="FFFFFF"/>
        <w:ind w:right="62"/>
        <w:jc w:val="both"/>
      </w:pPr>
      <w:r w:rsidRPr="00A242F0">
        <w:rPr>
          <w:color w:val="000000"/>
        </w:rPr>
        <w:t>Федеральный компонент государственного стандарта общего образования.</w:t>
      </w:r>
    </w:p>
    <w:p w:rsidR="00A35132" w:rsidRPr="00A242F0" w:rsidRDefault="00A35132" w:rsidP="00A35132">
      <w:pPr>
        <w:pStyle w:val="2"/>
        <w:numPr>
          <w:ilvl w:val="0"/>
          <w:numId w:val="14"/>
        </w:numPr>
        <w:rPr>
          <w:bCs/>
          <w:iCs/>
          <w:color w:val="000000"/>
        </w:rPr>
      </w:pPr>
      <w:r w:rsidRPr="00A242F0">
        <w:rPr>
          <w:bCs/>
          <w:iCs/>
          <w:color w:val="000000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A35132" w:rsidRPr="00A242F0" w:rsidRDefault="00A35132" w:rsidP="00A35132">
      <w:pPr>
        <w:pStyle w:val="2"/>
        <w:numPr>
          <w:ilvl w:val="0"/>
          <w:numId w:val="14"/>
        </w:numPr>
        <w:jc w:val="both"/>
      </w:pPr>
      <w:r w:rsidRPr="00A242F0">
        <w:t xml:space="preserve">Программы четырехлетней начальной школы: Проект «Перспективная начальная школа»/ Р.Г. </w:t>
      </w:r>
      <w:proofErr w:type="spellStart"/>
      <w:r w:rsidRPr="00A242F0">
        <w:t>Чураков</w:t>
      </w:r>
      <w:r>
        <w:t>а</w:t>
      </w:r>
      <w:proofErr w:type="spellEnd"/>
      <w:r>
        <w:t xml:space="preserve">, </w:t>
      </w:r>
      <w:r w:rsidRPr="00A242F0">
        <w:t xml:space="preserve"> А.Л. Чекин, Г.В. </w:t>
      </w:r>
    </w:p>
    <w:p w:rsidR="00A35132" w:rsidRPr="00071E43" w:rsidRDefault="00B37D32" w:rsidP="00A35132">
      <w:pPr>
        <w:numPr>
          <w:ilvl w:val="0"/>
          <w:numId w:val="14"/>
        </w:numPr>
        <w:shd w:val="clear" w:color="auto" w:fill="FFFFFF"/>
        <w:jc w:val="both"/>
      </w:pPr>
      <w:r>
        <w:t>Чекин А. Л. Математика: 4</w:t>
      </w:r>
      <w:r w:rsidR="00A35132" w:rsidRPr="00071E43">
        <w:t xml:space="preserve"> </w:t>
      </w:r>
      <w:proofErr w:type="spellStart"/>
      <w:r w:rsidR="00A35132" w:rsidRPr="00071E43">
        <w:t>кл</w:t>
      </w:r>
      <w:proofErr w:type="spellEnd"/>
      <w:r w:rsidR="00A35132" w:rsidRPr="00071E43">
        <w:t xml:space="preserve">.: Учебник. В 2-х ч. — М.; Академкнига/ Учебник, </w:t>
      </w:r>
      <w:smartTag w:uri="urn:schemas-microsoft-com:office:smarttags" w:element="metricconverter">
        <w:smartTagPr>
          <w:attr w:name="ProductID" w:val="2010 г"/>
        </w:smartTagPr>
        <w:r w:rsidR="00A35132" w:rsidRPr="00071E43">
          <w:t>2010 г</w:t>
        </w:r>
      </w:smartTag>
      <w:r w:rsidR="00A35132" w:rsidRPr="00071E43">
        <w:t>.</w:t>
      </w:r>
    </w:p>
    <w:p w:rsidR="00A35132" w:rsidRPr="00071E43" w:rsidRDefault="00A35132" w:rsidP="00A35132">
      <w:pPr>
        <w:numPr>
          <w:ilvl w:val="0"/>
          <w:numId w:val="14"/>
        </w:numPr>
        <w:shd w:val="clear" w:color="auto" w:fill="FFFFFF"/>
        <w:spacing w:before="10"/>
        <w:ind w:right="14"/>
        <w:jc w:val="both"/>
      </w:pPr>
      <w:r w:rsidRPr="00071E43">
        <w:t xml:space="preserve">Юдина Е. П. Математика: Тетради для самостоятельной работы </w:t>
      </w:r>
      <w:r w:rsidRPr="00071E43">
        <w:rPr>
          <w:iCs/>
        </w:rPr>
        <w:t>№1, №2.</w:t>
      </w:r>
      <w:r w:rsidR="00B37D32">
        <w:t xml:space="preserve"> 4</w:t>
      </w:r>
      <w:r w:rsidRPr="00071E43">
        <w:t xml:space="preserve"> </w:t>
      </w:r>
      <w:proofErr w:type="spellStart"/>
      <w:r w:rsidRPr="00071E43">
        <w:t>кл</w:t>
      </w:r>
      <w:proofErr w:type="spellEnd"/>
      <w:r w:rsidRPr="00071E43">
        <w:t>.</w:t>
      </w:r>
      <w:r w:rsidRPr="00071E43">
        <w:rPr>
          <w:iCs/>
        </w:rPr>
        <w:t xml:space="preserve"> </w:t>
      </w:r>
      <w:r w:rsidRPr="00071E43">
        <w:t xml:space="preserve">— М.: Академкнига/Учебник, </w:t>
      </w:r>
      <w:smartTag w:uri="urn:schemas-microsoft-com:office:smarttags" w:element="metricconverter">
        <w:smartTagPr>
          <w:attr w:name="ProductID" w:val="2010 г"/>
        </w:smartTagPr>
        <w:r w:rsidRPr="00071E43">
          <w:t>2010 г</w:t>
        </w:r>
      </w:smartTag>
      <w:r w:rsidRPr="00071E43">
        <w:t>.</w:t>
      </w:r>
    </w:p>
    <w:p w:rsidR="00A35132" w:rsidRPr="00071E43" w:rsidRDefault="00A35132" w:rsidP="00A35132">
      <w:pPr>
        <w:numPr>
          <w:ilvl w:val="0"/>
          <w:numId w:val="14"/>
        </w:numPr>
        <w:shd w:val="clear" w:color="auto" w:fill="FFFFFF"/>
        <w:ind w:right="34"/>
        <w:jc w:val="both"/>
      </w:pPr>
      <w:r w:rsidRPr="00071E43">
        <w:lastRenderedPageBreak/>
        <w:t xml:space="preserve">Чекин А. Л. Математика: Методическое пособие для учителя. — М.: Академкнига/Учебник, 2009 </w:t>
      </w:r>
      <w:r w:rsidRPr="00071E43">
        <w:tab/>
        <w:t xml:space="preserve"> </w:t>
      </w: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94771" w:rsidRDefault="00194771" w:rsidP="00973EBB">
      <w:pPr>
        <w:widowControl w:val="0"/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337437" w:rsidRPr="00337437" w:rsidRDefault="00337437" w:rsidP="00B37D32">
      <w:pPr>
        <w:jc w:val="both"/>
        <w:rPr>
          <w:sz w:val="28"/>
          <w:szCs w:val="28"/>
          <w:lang w:eastAsia="en-US" w:bidi="en-US"/>
        </w:rPr>
      </w:pPr>
    </w:p>
    <w:sectPr w:rsidR="00337437" w:rsidRPr="00337437" w:rsidSect="0034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0F" w:rsidRDefault="009E6B0F" w:rsidP="00194771">
      <w:r>
        <w:separator/>
      </w:r>
    </w:p>
  </w:endnote>
  <w:endnote w:type="continuationSeparator" w:id="0">
    <w:p w:rsidR="009E6B0F" w:rsidRDefault="009E6B0F" w:rsidP="0019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0F" w:rsidRDefault="009E6B0F" w:rsidP="00194771">
      <w:r>
        <w:separator/>
      </w:r>
    </w:p>
  </w:footnote>
  <w:footnote w:type="continuationSeparator" w:id="0">
    <w:p w:rsidR="009E6B0F" w:rsidRDefault="009E6B0F" w:rsidP="0019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4C58CA"/>
    <w:multiLevelType w:val="hybridMultilevel"/>
    <w:tmpl w:val="11BCB8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FE186F"/>
    <w:multiLevelType w:val="hybridMultilevel"/>
    <w:tmpl w:val="33362232"/>
    <w:lvl w:ilvl="0" w:tplc="151C19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551E0F"/>
    <w:multiLevelType w:val="hybridMultilevel"/>
    <w:tmpl w:val="33362232"/>
    <w:lvl w:ilvl="0" w:tplc="151C19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751A93"/>
    <w:multiLevelType w:val="hybridMultilevel"/>
    <w:tmpl w:val="74625A9A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21D4A"/>
    <w:multiLevelType w:val="hybridMultilevel"/>
    <w:tmpl w:val="B468AB36"/>
    <w:lvl w:ilvl="0" w:tplc="C87E31B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BC4A04"/>
    <w:multiLevelType w:val="hybridMultilevel"/>
    <w:tmpl w:val="9EA4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02244E"/>
    <w:multiLevelType w:val="hybridMultilevel"/>
    <w:tmpl w:val="F05EEBF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062091"/>
    <w:multiLevelType w:val="hybridMultilevel"/>
    <w:tmpl w:val="B3F43A1C"/>
    <w:lvl w:ilvl="0" w:tplc="0452F672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79"/>
        </w:tabs>
        <w:ind w:left="147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0">
    <w:nsid w:val="32540D03"/>
    <w:multiLevelType w:val="hybridMultilevel"/>
    <w:tmpl w:val="C2A233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4A60F1"/>
    <w:multiLevelType w:val="hybridMultilevel"/>
    <w:tmpl w:val="ABBCFFD0"/>
    <w:lvl w:ilvl="0" w:tplc="A100EF4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100EF44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770284"/>
    <w:multiLevelType w:val="hybridMultilevel"/>
    <w:tmpl w:val="6E1EDA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14091"/>
    <w:multiLevelType w:val="hybridMultilevel"/>
    <w:tmpl w:val="78ACD6CC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3">
    <w:abstractNumId w:val="3"/>
  </w:num>
  <w:num w:numId="4">
    <w:abstractNumId w:val="4"/>
  </w:num>
  <w:num w:numId="5">
    <w:abstractNumId w:val="13"/>
  </w:num>
  <w:num w:numId="6">
    <w:abstractNumId w:val="1"/>
  </w:num>
  <w:num w:numId="7">
    <w:abstractNumId w:val="14"/>
  </w:num>
  <w:num w:numId="8">
    <w:abstractNumId w:val="5"/>
  </w:num>
  <w:num w:numId="9">
    <w:abstractNumId w:val="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EBB"/>
    <w:rsid w:val="000B190F"/>
    <w:rsid w:val="00194771"/>
    <w:rsid w:val="002A67D3"/>
    <w:rsid w:val="002E654A"/>
    <w:rsid w:val="00326476"/>
    <w:rsid w:val="00337437"/>
    <w:rsid w:val="0034063C"/>
    <w:rsid w:val="003812A3"/>
    <w:rsid w:val="003941B2"/>
    <w:rsid w:val="0045290C"/>
    <w:rsid w:val="005118D2"/>
    <w:rsid w:val="00686DC2"/>
    <w:rsid w:val="006D64FF"/>
    <w:rsid w:val="006D6C04"/>
    <w:rsid w:val="007035EA"/>
    <w:rsid w:val="00776116"/>
    <w:rsid w:val="00883F7C"/>
    <w:rsid w:val="00892C68"/>
    <w:rsid w:val="008D00DA"/>
    <w:rsid w:val="00973EBB"/>
    <w:rsid w:val="009E6B0F"/>
    <w:rsid w:val="00A35132"/>
    <w:rsid w:val="00AF4074"/>
    <w:rsid w:val="00B37D32"/>
    <w:rsid w:val="00CC71D3"/>
    <w:rsid w:val="00D27949"/>
    <w:rsid w:val="00E8779B"/>
    <w:rsid w:val="00ED2E99"/>
    <w:rsid w:val="00F1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35132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E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7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47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47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35132"/>
    <w:pPr>
      <w:widowControl w:val="0"/>
      <w:autoSpaceDE w:val="0"/>
      <w:autoSpaceDN w:val="0"/>
      <w:adjustRightInd w:val="0"/>
      <w:spacing w:line="240" w:lineRule="exact"/>
      <w:ind w:firstLine="264"/>
      <w:jc w:val="both"/>
    </w:pPr>
  </w:style>
  <w:style w:type="character" w:customStyle="1" w:styleId="FontStyle29">
    <w:name w:val="Font Style29"/>
    <w:basedOn w:val="a0"/>
    <w:rsid w:val="00A35132"/>
    <w:rPr>
      <w:rFonts w:ascii="Microsoft Sans Serif" w:hAnsi="Microsoft Sans Serif" w:cs="Microsoft Sans Serif"/>
      <w:sz w:val="20"/>
      <w:szCs w:val="20"/>
    </w:rPr>
  </w:style>
  <w:style w:type="paragraph" w:customStyle="1" w:styleId="10">
    <w:name w:val="Абзац списка1"/>
    <w:basedOn w:val="a"/>
    <w:rsid w:val="00A35132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msonormalbullet1gif">
    <w:name w:val="msonormalbullet1.gif"/>
    <w:basedOn w:val="a"/>
    <w:rsid w:val="00A35132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A35132"/>
    <w:pPr>
      <w:widowControl w:val="0"/>
      <w:autoSpaceDE w:val="0"/>
      <w:autoSpaceDN w:val="0"/>
      <w:adjustRightInd w:val="0"/>
      <w:spacing w:line="288" w:lineRule="exact"/>
      <w:ind w:hanging="370"/>
    </w:pPr>
  </w:style>
  <w:style w:type="character" w:customStyle="1" w:styleId="FontStyle25">
    <w:name w:val="Font Style25"/>
    <w:basedOn w:val="a0"/>
    <w:rsid w:val="00A35132"/>
    <w:rPr>
      <w:rFonts w:ascii="Times New Roman" w:hAnsi="Times New Roman" w:cs="Times New Roman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A35132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A3513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35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513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2">
    <w:name w:val="Абзац списка2"/>
    <w:basedOn w:val="a"/>
    <w:rsid w:val="00A35132"/>
    <w:pPr>
      <w:widowControl w:val="0"/>
      <w:autoSpaceDE w:val="0"/>
      <w:autoSpaceDN w:val="0"/>
      <w:adjustRightInd w:val="0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61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E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7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47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47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2013-11-18T17:51:00Z</cp:lastPrinted>
  <dcterms:created xsi:type="dcterms:W3CDTF">2012-01-17T17:33:00Z</dcterms:created>
  <dcterms:modified xsi:type="dcterms:W3CDTF">2013-11-18T17:58:00Z</dcterms:modified>
</cp:coreProperties>
</file>