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A7" w:rsidRDefault="000467A7" w:rsidP="000467A7">
      <w:pPr>
        <w:spacing w:after="0" w:line="240" w:lineRule="auto"/>
        <w:ind w:left="-709" w:firstLine="709"/>
        <w:jc w:val="center"/>
        <w:outlineLvl w:val="0"/>
        <w:rPr>
          <w:rFonts w:ascii="Arial" w:eastAsia="Times New Roman" w:hAnsi="Arial" w:cs="Arial"/>
          <w:b/>
          <w:bCs/>
          <w:color w:val="025A83"/>
          <w:kern w:val="36"/>
          <w:sz w:val="27"/>
          <w:szCs w:val="27"/>
          <w:lang w:eastAsia="ru-RU"/>
        </w:rPr>
      </w:pPr>
      <w:r w:rsidRPr="00DA1A71">
        <w:rPr>
          <w:rFonts w:ascii="Arial" w:eastAsia="Times New Roman" w:hAnsi="Arial" w:cs="Arial"/>
          <w:b/>
          <w:bCs/>
          <w:color w:val="025A83"/>
          <w:kern w:val="36"/>
          <w:sz w:val="27"/>
          <w:szCs w:val="27"/>
          <w:lang w:eastAsia="ru-RU"/>
        </w:rPr>
        <w:t xml:space="preserve">«Использование </w:t>
      </w:r>
      <w:proofErr w:type="spellStart"/>
      <w:r w:rsidRPr="00DA1A71">
        <w:rPr>
          <w:rFonts w:ascii="Arial" w:eastAsia="Times New Roman" w:hAnsi="Arial" w:cs="Arial"/>
          <w:b/>
          <w:bCs/>
          <w:color w:val="025A83"/>
          <w:kern w:val="36"/>
          <w:sz w:val="27"/>
          <w:szCs w:val="27"/>
          <w:lang w:eastAsia="ru-RU"/>
        </w:rPr>
        <w:t>стретчинг</w:t>
      </w:r>
      <w:proofErr w:type="spellEnd"/>
      <w:r w:rsidRPr="00DA1A71">
        <w:rPr>
          <w:rFonts w:ascii="Arial" w:eastAsia="Times New Roman" w:hAnsi="Arial" w:cs="Arial"/>
          <w:b/>
          <w:bCs/>
          <w:color w:val="025A83"/>
          <w:kern w:val="36"/>
          <w:sz w:val="27"/>
          <w:szCs w:val="27"/>
          <w:lang w:eastAsia="ru-RU"/>
        </w:rPr>
        <w:t xml:space="preserve"> - технологии на уроках физической культуры в начальных классах</w:t>
      </w:r>
      <w:r>
        <w:rPr>
          <w:rFonts w:ascii="Arial" w:eastAsia="Times New Roman" w:hAnsi="Arial" w:cs="Arial"/>
          <w:b/>
          <w:bCs/>
          <w:color w:val="025A83"/>
          <w:kern w:val="36"/>
          <w:sz w:val="27"/>
          <w:szCs w:val="27"/>
          <w:lang w:eastAsia="ru-RU"/>
        </w:rPr>
        <w:t>».</w:t>
      </w:r>
    </w:p>
    <w:p w:rsidR="005E4887" w:rsidRDefault="005E4887"/>
    <w:p w:rsidR="000467A7" w:rsidRPr="000467A7" w:rsidRDefault="000467A7" w:rsidP="000467A7">
      <w:pPr>
        <w:jc w:val="both"/>
        <w:rPr>
          <w:rFonts w:ascii="Times New Roman" w:hAnsi="Times New Roman" w:cs="Times New Roman"/>
          <w:sz w:val="24"/>
          <w:szCs w:val="24"/>
        </w:rPr>
      </w:pPr>
      <w:r w:rsidRPr="000467A7">
        <w:rPr>
          <w:rFonts w:ascii="Times New Roman" w:hAnsi="Times New Roman" w:cs="Times New Roman"/>
          <w:sz w:val="24"/>
          <w:szCs w:val="24"/>
        </w:rPr>
        <w:t xml:space="preserve">            Использование</w:t>
      </w:r>
      <w:r w:rsidRPr="00046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7A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 технологий на уроках физической культуры позволяет эффективно решать задачи физического воспитания</w:t>
      </w:r>
      <w:r w:rsidRPr="000467A7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0467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467A7">
        <w:rPr>
          <w:rFonts w:ascii="Times New Roman" w:hAnsi="Times New Roman" w:cs="Times New Roman"/>
          <w:b/>
          <w:i/>
          <w:iCs/>
          <w:sz w:val="24"/>
          <w:szCs w:val="24"/>
        </w:rPr>
        <w:t>Стретчинг</w:t>
      </w:r>
      <w:proofErr w:type="spellEnd"/>
      <w:r w:rsidRPr="0004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7A7">
        <w:rPr>
          <w:rFonts w:ascii="Times New Roman" w:hAnsi="Times New Roman" w:cs="Times New Roman"/>
          <w:b/>
          <w:i/>
          <w:sz w:val="24"/>
          <w:szCs w:val="24"/>
        </w:rPr>
        <w:t>– технология</w:t>
      </w:r>
      <w:r w:rsidRPr="000467A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467A7">
        <w:rPr>
          <w:rFonts w:ascii="Times New Roman" w:hAnsi="Times New Roman" w:cs="Times New Roman"/>
          <w:sz w:val="24"/>
          <w:szCs w:val="24"/>
        </w:rPr>
        <w:t xml:space="preserve"> это система статических упражнений, развивающих гибкость и способствующих повышению эластичности мышц, или, как определяет  В.М. </w:t>
      </w:r>
      <w:proofErr w:type="spellStart"/>
      <w:r w:rsidRPr="000467A7">
        <w:rPr>
          <w:rFonts w:ascii="Times New Roman" w:hAnsi="Times New Roman" w:cs="Times New Roman"/>
          <w:sz w:val="24"/>
          <w:szCs w:val="24"/>
        </w:rPr>
        <w:t>Смолевский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 – это «целый ряд упражнений, направленных на совершенствование гибкости и развитие подвижности в суставах».                                                                   </w:t>
      </w:r>
    </w:p>
    <w:p w:rsidR="000467A7" w:rsidRPr="000467A7" w:rsidRDefault="000467A7" w:rsidP="000467A7">
      <w:pPr>
        <w:jc w:val="both"/>
        <w:rPr>
          <w:rFonts w:ascii="Times New Roman" w:hAnsi="Times New Roman" w:cs="Times New Roman"/>
          <w:sz w:val="24"/>
          <w:szCs w:val="24"/>
        </w:rPr>
      </w:pPr>
      <w:r w:rsidRPr="000467A7">
        <w:rPr>
          <w:rFonts w:ascii="Times New Roman" w:hAnsi="Times New Roman" w:cs="Times New Roman"/>
          <w:sz w:val="24"/>
          <w:szCs w:val="24"/>
        </w:rPr>
        <w:t xml:space="preserve"> Термин </w:t>
      </w:r>
      <w:proofErr w:type="spellStart"/>
      <w:r w:rsidRPr="000467A7">
        <w:rPr>
          <w:rFonts w:ascii="Times New Roman" w:hAnsi="Times New Roman" w:cs="Times New Roman"/>
          <w:b/>
          <w:i/>
          <w:iCs/>
          <w:sz w:val="24"/>
          <w:szCs w:val="24"/>
        </w:rPr>
        <w:t>стретчинг</w:t>
      </w:r>
      <w:proofErr w:type="spellEnd"/>
      <w:r w:rsidRPr="0004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7A7">
        <w:rPr>
          <w:rFonts w:ascii="Times New Roman" w:hAnsi="Times New Roman" w:cs="Times New Roman"/>
          <w:sz w:val="24"/>
          <w:szCs w:val="24"/>
        </w:rPr>
        <w:t>происходит от английского слова «</w:t>
      </w:r>
      <w:proofErr w:type="spellStart"/>
      <w:r w:rsidRPr="000467A7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» - «натянуть, растягивать». Следовательно, </w:t>
      </w:r>
      <w:proofErr w:type="spellStart"/>
      <w:r w:rsidRPr="000467A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 преимущественно обеспечивает развитие гибкости и подвижности в суставах. Вместе с тем следует отметить особую роль </w:t>
      </w:r>
      <w:proofErr w:type="spellStart"/>
      <w:r w:rsidRPr="000467A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 в развитии многогранных координационных способностей (ловкости), статической силы и выносливости. </w:t>
      </w:r>
      <w:proofErr w:type="gramStart"/>
      <w:r w:rsidRPr="000467A7">
        <w:rPr>
          <w:rFonts w:ascii="Times New Roman" w:hAnsi="Times New Roman" w:cs="Times New Roman"/>
          <w:sz w:val="24"/>
          <w:szCs w:val="24"/>
        </w:rPr>
        <w:t xml:space="preserve">Заметно её регулирующее влияние на дыхательную и </w:t>
      </w:r>
      <w:proofErr w:type="spellStart"/>
      <w:r w:rsidRPr="000467A7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0467A7">
        <w:rPr>
          <w:rFonts w:ascii="Times New Roman" w:hAnsi="Times New Roman" w:cs="Times New Roman"/>
          <w:sz w:val="24"/>
          <w:szCs w:val="24"/>
        </w:rPr>
        <w:t xml:space="preserve"> системы. </w:t>
      </w:r>
      <w:proofErr w:type="gramEnd"/>
    </w:p>
    <w:p w:rsidR="000467A7" w:rsidRPr="000467A7" w:rsidRDefault="000467A7" w:rsidP="000467A7">
      <w:pPr>
        <w:pStyle w:val="a5"/>
        <w:widowControl w:val="0"/>
        <w:spacing w:line="240" w:lineRule="auto"/>
        <w:ind w:right="282" w:firstLine="567"/>
        <w:jc w:val="both"/>
        <w:rPr>
          <w:b w:val="0"/>
          <w:bCs w:val="0"/>
          <w:sz w:val="24"/>
          <w:szCs w:val="24"/>
        </w:rPr>
      </w:pPr>
      <w:r w:rsidRPr="000467A7">
        <w:rPr>
          <w:b w:val="0"/>
          <w:bCs w:val="0"/>
          <w:sz w:val="24"/>
          <w:szCs w:val="24"/>
        </w:rPr>
        <w:t xml:space="preserve">Физиологическая сущность </w:t>
      </w:r>
      <w:proofErr w:type="spellStart"/>
      <w:r w:rsidRPr="000467A7">
        <w:rPr>
          <w:b w:val="0"/>
          <w:bCs w:val="0"/>
          <w:sz w:val="24"/>
          <w:szCs w:val="24"/>
        </w:rPr>
        <w:t>стретчинга</w:t>
      </w:r>
      <w:proofErr w:type="spellEnd"/>
      <w:r w:rsidRPr="000467A7">
        <w:rPr>
          <w:b w:val="0"/>
          <w:bCs w:val="0"/>
          <w:sz w:val="24"/>
          <w:szCs w:val="24"/>
        </w:rPr>
        <w:t xml:space="preserve"> заключается в том, что при растягивании мышц и удержании определенной позы в них активизируются процессы кровообращения и обмена веществ</w:t>
      </w:r>
      <w:r w:rsidRPr="000467A7">
        <w:rPr>
          <w:b w:val="0"/>
          <w:sz w:val="24"/>
          <w:szCs w:val="24"/>
        </w:rPr>
        <w:t>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proofErr w:type="spellStart"/>
      <w:r w:rsidRPr="00E97187">
        <w:rPr>
          <w:b/>
          <w:i/>
        </w:rPr>
        <w:t>Стретчинг</w:t>
      </w:r>
      <w:proofErr w:type="spellEnd"/>
      <w:r w:rsidRPr="00E97187">
        <w:rPr>
          <w:b/>
          <w:i/>
        </w:rPr>
        <w:t xml:space="preserve"> </w:t>
      </w:r>
      <w:r w:rsidRPr="00E97187">
        <w:rPr>
          <w:b/>
        </w:rPr>
        <w:t>–</w:t>
      </w:r>
      <w:r w:rsidRPr="00E97187">
        <w:t xml:space="preserve"> это целый ряд упражнений, направленных на совершенствование гибкости и развитие подвижности в суставах. Эти упражнения не новы, они используются в утренней зарядке, разминке и как средство специальной подготовки во многих видах спорта. С учетом подготовленности можно использовать предлагаемые комплексы для начинающих, постепенно переходя к различной степени сложности. Но даже самые не сложные упражнения надо выполнять правильно, иначе они в лучшем случае не дадут должного эффекта, а в худшем могут и навредить.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rPr>
          <w:rStyle w:val="a4"/>
        </w:rPr>
        <w:t>Правила: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1) Обяз</w:t>
      </w:r>
      <w:r w:rsidR="0017344D">
        <w:t>ательная разминка</w:t>
      </w:r>
      <w:r w:rsidRPr="00E97187">
        <w:t>. Она увеличит поступление кислорода к мышцам и улучшит циркуляцию крови.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2) Амплитуду увеличивать постепенно, упражнения делать медленно и плавно, не начинать с резких движений. В растягиваемых мышцах должно возникать легкое напряжение. Если мышца перенапряжена, она рефлекторно сократиться.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3) Перед каждым упражнением ставить перед собой цель. Ученик должен знать для чего он выполняет то или иное упражнение.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4) Расслабление мышц. Напряженную мышцу практически невозможно растянуть.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5) Правило “ровной спины” при выполнении упражнений следить за осанкой и держать спину ровно.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 xml:space="preserve">6) Снижать </w:t>
      </w:r>
      <w:proofErr w:type="spellStart"/>
      <w:r w:rsidRPr="00E97187">
        <w:t>травматичность</w:t>
      </w:r>
      <w:proofErr w:type="spellEnd"/>
      <w:r w:rsidRPr="00E97187">
        <w:t xml:space="preserve">. Следить за правильностью выполнения техники упражнений и соблюдать принцип “от простого к </w:t>
      </w:r>
      <w:proofErr w:type="gramStart"/>
      <w:r w:rsidRPr="00E97187">
        <w:t>сложному</w:t>
      </w:r>
      <w:proofErr w:type="gramEnd"/>
      <w:r w:rsidRPr="00E97187">
        <w:t>”.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 xml:space="preserve">7) Спокойное дыхание. Дышать следует медленно, ровно и глубоко, не задерживая дыхания. Каждое новое упражнение начинать со вдоха, исключение составляют наклоны </w:t>
      </w:r>
      <w:proofErr w:type="gramStart"/>
      <w:r w:rsidRPr="00E97187">
        <w:t xml:space="preserve">( </w:t>
      </w:r>
      <w:proofErr w:type="gramEnd"/>
      <w:r w:rsidRPr="00E97187">
        <w:t>с выдоха).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8) Среднее время упражнения – 10-60 сек. Так долго, чтобы исчезло даже легкое напряжение. Если этого не происходит, значит, растяжение слишком сильное и его надо расслабить до требуемого ощущения.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lastRenderedPageBreak/>
        <w:t>9) Регулярность и постепенность.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10) Если на следующий день появилась лёгкая боль в различных звеньях тела, не пугайтесь. Это значит, что занятия не прошли даром.</w:t>
      </w:r>
    </w:p>
    <w:p w:rsidR="000467A7" w:rsidRPr="00E97187" w:rsidRDefault="000467A7" w:rsidP="000467A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 xml:space="preserve">Использование </w:t>
      </w:r>
      <w:proofErr w:type="spellStart"/>
      <w:r w:rsidRPr="00E97187">
        <w:rPr>
          <w:b/>
          <w:i/>
        </w:rPr>
        <w:t>стретчинга</w:t>
      </w:r>
      <w:proofErr w:type="spellEnd"/>
      <w:r w:rsidRPr="00E97187">
        <w:t xml:space="preserve"> на уроках физической культуры позволяет всем учащимся заниматься одновременно и самостоятельно, не требуя дополнительного инвентаря и оборудования. Время, отводимое упражнениям </w:t>
      </w:r>
      <w:proofErr w:type="spellStart"/>
      <w:r w:rsidRPr="00E97187">
        <w:rPr>
          <w:b/>
          <w:i/>
        </w:rPr>
        <w:t>стретчинга</w:t>
      </w:r>
      <w:proofErr w:type="spellEnd"/>
      <w:r w:rsidRPr="00E97187">
        <w:rPr>
          <w:b/>
        </w:rPr>
        <w:t xml:space="preserve"> </w:t>
      </w:r>
      <w:r w:rsidRPr="00E97187">
        <w:t>на уроке, определяется с учетом задач урока, возраста и пола.</w:t>
      </w:r>
    </w:p>
    <w:p w:rsidR="000467A7" w:rsidRPr="00E97187" w:rsidRDefault="00E97187" w:rsidP="00E9718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 xml:space="preserve">  </w:t>
      </w:r>
      <w:r w:rsidR="000467A7" w:rsidRPr="00E97187">
        <w:t xml:space="preserve">В зависимости от задач урока </w:t>
      </w:r>
      <w:proofErr w:type="spellStart"/>
      <w:r w:rsidR="000467A7" w:rsidRPr="00E97187">
        <w:rPr>
          <w:i/>
        </w:rPr>
        <w:t>стретчинг</w:t>
      </w:r>
      <w:proofErr w:type="spellEnd"/>
      <w:r w:rsidR="000467A7" w:rsidRPr="00E97187">
        <w:t xml:space="preserve"> можно планировать как в подготовительной, основной, так и в заключительной части урока. Основная задача – эффективное развитие гибкости в условиях ограниченного времени урока при строгой регламентации и индивидуальной дозировке выполняемых упражнений.</w:t>
      </w:r>
    </w:p>
    <w:p w:rsidR="000467A7" w:rsidRPr="00E97187" w:rsidRDefault="000467A7" w:rsidP="00E9718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>Включение в подготовительную часть играет роль в подготовке организма к предстоящей работе для активизации работы сердца и дыхательной системы, повышения температуры тела и мышц и носит характер подводящих упражнений к основной части урока.</w:t>
      </w:r>
    </w:p>
    <w:p w:rsidR="000467A7" w:rsidRPr="00E97187" w:rsidRDefault="000467A7" w:rsidP="00E9718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E97187">
        <w:t xml:space="preserve">Применение в основной части урока связано с развитием физических качеств в условиях, когда организм еще не устал и готов выполнить работу в большем объеме и оптимальных условиях нагрузки. Комплексы, входящие в основную часть урока, носят </w:t>
      </w:r>
      <w:proofErr w:type="spellStart"/>
      <w:r w:rsidRPr="00E97187">
        <w:t>общеразвивающий</w:t>
      </w:r>
      <w:proofErr w:type="spellEnd"/>
      <w:r w:rsidRPr="00E97187">
        <w:t xml:space="preserve"> характер.</w:t>
      </w:r>
    </w:p>
    <w:p w:rsidR="000467A7" w:rsidRPr="00E97187" w:rsidRDefault="000467A7" w:rsidP="00E97187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proofErr w:type="spellStart"/>
      <w:r w:rsidRPr="00E97187">
        <w:rPr>
          <w:b/>
          <w:i/>
        </w:rPr>
        <w:t>Стретчинг</w:t>
      </w:r>
      <w:proofErr w:type="spellEnd"/>
      <w:r w:rsidRPr="00E97187">
        <w:rPr>
          <w:b/>
        </w:rPr>
        <w:t xml:space="preserve"> </w:t>
      </w:r>
      <w:r w:rsidRPr="00E97187">
        <w:t>упражнения, включаемые в заключительную часть урока, помогают мышцам восстановиться путем возврата от сокращенного состояния к прежней длине (в покое).</w:t>
      </w:r>
    </w:p>
    <w:p w:rsidR="000467A7" w:rsidRDefault="000467A7" w:rsidP="0017344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proofErr w:type="spellStart"/>
      <w:r w:rsidRPr="00E97187">
        <w:rPr>
          <w:b/>
          <w:i/>
        </w:rPr>
        <w:t>Стретчинг</w:t>
      </w:r>
      <w:proofErr w:type="spellEnd"/>
      <w:r w:rsidRPr="00E97187">
        <w:rPr>
          <w:i/>
        </w:rPr>
        <w:t xml:space="preserve"> </w:t>
      </w:r>
      <w:r w:rsidRPr="00E97187">
        <w:t>хорошо увязывается с программным материалом по легкой атлетике,  спортивным играм, лыжной подготовке и особенно гимнастике.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Для того чтобы  </w:t>
      </w:r>
      <w:proofErr w:type="spellStart"/>
      <w:r w:rsidRPr="0017344D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17344D">
        <w:rPr>
          <w:rFonts w:ascii="Times New Roman" w:hAnsi="Times New Roman" w:cs="Times New Roman"/>
          <w:sz w:val="24"/>
          <w:szCs w:val="24"/>
        </w:rPr>
        <w:t xml:space="preserve"> – упражнения выполнялись учащимися  с большим желанием и настроением, ранее разученные комплексы  упражнений предлагается выполнять в виде игры, конкурсов, индивидуальных и групповых соревнований.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7344D">
        <w:rPr>
          <w:rFonts w:ascii="Times New Roman" w:hAnsi="Times New Roman" w:cs="Times New Roman"/>
          <w:b/>
          <w:i/>
          <w:sz w:val="24"/>
          <w:szCs w:val="24"/>
        </w:rPr>
        <w:t xml:space="preserve">Игровой </w:t>
      </w:r>
      <w:proofErr w:type="spellStart"/>
      <w:r w:rsidRPr="0017344D">
        <w:rPr>
          <w:rFonts w:ascii="Times New Roman" w:hAnsi="Times New Roman" w:cs="Times New Roman"/>
          <w:b/>
          <w:i/>
          <w:sz w:val="24"/>
          <w:szCs w:val="24"/>
        </w:rPr>
        <w:t>стретчинг</w:t>
      </w:r>
      <w:proofErr w:type="spellEnd"/>
      <w:r w:rsidRPr="0017344D">
        <w:rPr>
          <w:rFonts w:ascii="Times New Roman" w:hAnsi="Times New Roman" w:cs="Times New Roman"/>
          <w:sz w:val="24"/>
          <w:szCs w:val="24"/>
        </w:rPr>
        <w:t xml:space="preserve"> – это творческая деятельность, при которой дети живут в мире образов.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Урок проводится  в виде  тематической игры, состоящей из взаимосвязанных ситуаций, заданий и упражнений. Методика 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 xml:space="preserve">игрового </w:t>
      </w:r>
      <w:proofErr w:type="spellStart"/>
      <w:r w:rsidRPr="0017344D">
        <w:rPr>
          <w:rFonts w:ascii="Times New Roman" w:hAnsi="Times New Roman" w:cs="Times New Roman"/>
          <w:b/>
          <w:i/>
          <w:sz w:val="24"/>
          <w:szCs w:val="24"/>
        </w:rPr>
        <w:t>стретчинга</w:t>
      </w:r>
      <w:proofErr w:type="spellEnd"/>
      <w:r w:rsidRPr="0017344D">
        <w:rPr>
          <w:rFonts w:ascii="Times New Roman" w:hAnsi="Times New Roman" w:cs="Times New Roman"/>
          <w:sz w:val="24"/>
          <w:szCs w:val="24"/>
        </w:rPr>
        <w:t xml:space="preserve"> основана на статичных растяжках мышц тела и </w:t>
      </w:r>
      <w:proofErr w:type="spellStart"/>
      <w:r w:rsidRPr="0017344D">
        <w:rPr>
          <w:rFonts w:ascii="Times New Roman" w:hAnsi="Times New Roman" w:cs="Times New Roman"/>
          <w:sz w:val="24"/>
          <w:szCs w:val="24"/>
        </w:rPr>
        <w:t>суставн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734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связочного аппарата рук, ног, позвоночника, позволяющих предотвратить нарушения осанки и исправить её, оказывающих глубокое оздоровительное воздействие на весь организм.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Игра – соревнование 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Зимняя мозаика</w:t>
      </w:r>
      <w:r w:rsidRPr="0017344D">
        <w:rPr>
          <w:rFonts w:ascii="Times New Roman" w:hAnsi="Times New Roman" w:cs="Times New Roman"/>
          <w:sz w:val="24"/>
          <w:szCs w:val="24"/>
        </w:rPr>
        <w:t xml:space="preserve">» является итоговым уроком после разучивания </w:t>
      </w:r>
      <w:proofErr w:type="spellStart"/>
      <w:r w:rsidRPr="0017344D">
        <w:rPr>
          <w:rFonts w:ascii="Times New Roman" w:hAnsi="Times New Roman" w:cs="Times New Roman"/>
          <w:sz w:val="24"/>
          <w:szCs w:val="24"/>
        </w:rPr>
        <w:t>стретчин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734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упражнений. Класс делится на 4 группы (мальчики, девочки). Каждая группа встаёт возле гимнастического обруча, образуя круг. Ребятам предлагается выполнить ряд </w:t>
      </w:r>
      <w:proofErr w:type="spellStart"/>
      <w:r w:rsidRPr="0017344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51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 в виде зимних фигур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 - стоя в круге взяться за руки через одного.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1-5 прогнуться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дерево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       6-и.п.</w:t>
      </w:r>
    </w:p>
    <w:p w:rsidR="0017344D" w:rsidRPr="0017344D" w:rsidRDefault="0017344D" w:rsidP="0017344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Учитывается синхронное выполнение упражнения. Максимальная оценка «5».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И.п.- о. с. лицом внутрь круга, в шаге от обруча.</w:t>
      </w:r>
    </w:p>
    <w:p w:rsidR="0017344D" w:rsidRPr="0017344D" w:rsidRDefault="0017344D" w:rsidP="0017344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       1- положить руки на плечи соседу слева и справа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2 -стойка на правой ноге, наклон туловища вперёд, 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отвести назад вверх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снежинка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3-6 держать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7-8 и. 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И.п.- упор присев</w:t>
      </w:r>
    </w:p>
    <w:p w:rsidR="0017344D" w:rsidRPr="0017344D" w:rsidRDefault="0017344D" w:rsidP="0017344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lastRenderedPageBreak/>
        <w:t xml:space="preserve">1-выпрямить ноги в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коленях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не отрывая рук от пола.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              2-5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сугроб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              6- 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И.п.-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лёжа на предплечьях, вокруг обруча.</w:t>
      </w:r>
    </w:p>
    <w:p w:rsidR="0017344D" w:rsidRPr="0017344D" w:rsidRDefault="0017344D" w:rsidP="0017344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1-отрывая таз от пола придти в положение упор на предплечьях и стопе. Туловище параллельно полу.</w:t>
      </w:r>
    </w:p>
    <w:p w:rsidR="0017344D" w:rsidRPr="0017344D" w:rsidRDefault="0017344D" w:rsidP="0017344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2-9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10-и.п. 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И.п.-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лёжа на предплечьях.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1-выпрямляя руки, максимально прогнуться назад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2-сгибая ноги в коленях, приблизить стопы к голове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3-7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мандарин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 лёжа на животе, согнуть ноги в коленях, руки на стопе.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1-прогнуться в пояснице, поднимая  ноги и туловище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2-7держать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подарок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 лёжа на животе, руки вперёд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1-поднять туловище и ноги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2-7держать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сани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 лёжа на спине, руки вверх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1- 2 наклон туловища вперёд, максимально приближая туловище к бедру, руки тянуть к стопе.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3-7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яма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ноги врозь, спиной к обручу.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1-3 пружинящий наклон вперёд, приближая туловище к полу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4-7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кристалл»</w:t>
      </w:r>
      <w:r w:rsidRPr="0017344D">
        <w:rPr>
          <w:rFonts w:ascii="Times New Roman" w:hAnsi="Times New Roman" w:cs="Times New Roman"/>
          <w:sz w:val="24"/>
          <w:szCs w:val="24"/>
        </w:rPr>
        <w:t>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И.п. сед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1-2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лёжа сзади.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3-7 держать («</w:t>
      </w:r>
      <w:r w:rsidRPr="0017344D">
        <w:rPr>
          <w:rFonts w:ascii="Times New Roman" w:hAnsi="Times New Roman" w:cs="Times New Roman"/>
          <w:b/>
          <w:i/>
          <w:sz w:val="24"/>
          <w:szCs w:val="24"/>
        </w:rPr>
        <w:t>горка</w:t>
      </w:r>
      <w:r w:rsidRPr="0017344D">
        <w:rPr>
          <w:rFonts w:ascii="Times New Roman" w:hAnsi="Times New Roman" w:cs="Times New Roman"/>
          <w:sz w:val="24"/>
          <w:szCs w:val="24"/>
        </w:rPr>
        <w:t>»)</w:t>
      </w:r>
    </w:p>
    <w:p w:rsidR="0017344D" w:rsidRPr="0017344D" w:rsidRDefault="0017344D" w:rsidP="0017344D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>8-и.п.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Перед выполнением упражнения даётся время на подготовку 1-2 минуты. После этого каждая команда по очереди,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согласно жеребьёвки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выполняет упражнение. В судействе могут принимать участие освобождённые ученики, классные руководители, родители. Учитываются согласованные действия команды, качество выполнения упражнения, индивидуальные особенности учащихся.</w:t>
      </w:r>
    </w:p>
    <w:p w:rsidR="0017344D" w:rsidRPr="0017344D" w:rsidRDefault="0017344D" w:rsidP="001734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344D">
        <w:rPr>
          <w:rFonts w:ascii="Times New Roman" w:hAnsi="Times New Roman" w:cs="Times New Roman"/>
          <w:sz w:val="24"/>
          <w:szCs w:val="24"/>
        </w:rPr>
        <w:t xml:space="preserve">Максимальная оценка «5». В заключении ребятам предлагается самостоятельно придумать фигуры по данной теме. Если </w:t>
      </w:r>
      <w:proofErr w:type="gramStart"/>
      <w:r w:rsidRPr="0017344D">
        <w:rPr>
          <w:rFonts w:ascii="Times New Roman" w:hAnsi="Times New Roman" w:cs="Times New Roman"/>
          <w:sz w:val="24"/>
          <w:szCs w:val="24"/>
        </w:rPr>
        <w:t>возникают затруднения это задание даётся</w:t>
      </w:r>
      <w:proofErr w:type="gramEnd"/>
      <w:r w:rsidRPr="0017344D">
        <w:rPr>
          <w:rFonts w:ascii="Times New Roman" w:hAnsi="Times New Roman" w:cs="Times New Roman"/>
          <w:sz w:val="24"/>
          <w:szCs w:val="24"/>
        </w:rPr>
        <w:t xml:space="preserve"> на дом. Подведение итогов, поздравления победителей. Все уходят с урока с хорошим настроением и оценками.</w:t>
      </w:r>
    </w:p>
    <w:p w:rsidR="0017344D" w:rsidRPr="0017344D" w:rsidRDefault="0017344D" w:rsidP="0017344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</w:p>
    <w:p w:rsidR="0017344D" w:rsidRPr="0017344D" w:rsidRDefault="0017344D" w:rsidP="0017344D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</w:p>
    <w:p w:rsidR="000467A7" w:rsidRPr="000467A7" w:rsidRDefault="000467A7" w:rsidP="0017344D">
      <w:pPr>
        <w:jc w:val="both"/>
        <w:rPr>
          <w:sz w:val="24"/>
          <w:szCs w:val="24"/>
        </w:rPr>
      </w:pPr>
    </w:p>
    <w:sectPr w:rsidR="000467A7" w:rsidRPr="000467A7" w:rsidSect="000467A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313"/>
    <w:multiLevelType w:val="hybridMultilevel"/>
    <w:tmpl w:val="F446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67A7"/>
    <w:rsid w:val="000467A7"/>
    <w:rsid w:val="0017344D"/>
    <w:rsid w:val="00214B43"/>
    <w:rsid w:val="0035190A"/>
    <w:rsid w:val="005E4887"/>
    <w:rsid w:val="00DB0978"/>
    <w:rsid w:val="00E9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7A7"/>
    <w:rPr>
      <w:b/>
      <w:bCs/>
    </w:rPr>
  </w:style>
  <w:style w:type="paragraph" w:styleId="a5">
    <w:name w:val="Title"/>
    <w:basedOn w:val="a"/>
    <w:link w:val="a6"/>
    <w:qFormat/>
    <w:rsid w:val="000467A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467A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467A7"/>
  </w:style>
  <w:style w:type="paragraph" w:styleId="a7">
    <w:name w:val="List Paragraph"/>
    <w:basedOn w:val="a"/>
    <w:uiPriority w:val="34"/>
    <w:qFormat/>
    <w:rsid w:val="00173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2015-03-15T15:36:00Z</dcterms:created>
  <dcterms:modified xsi:type="dcterms:W3CDTF">2015-03-15T16:08:00Z</dcterms:modified>
</cp:coreProperties>
</file>