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31" w:rsidRPr="00632331" w:rsidRDefault="00632331" w:rsidP="00632331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 w:rsidRPr="00632331">
        <w:rPr>
          <w:rFonts w:ascii="Georgia" w:eastAsia="Times New Roman" w:hAnsi="Georgia" w:cs="Times New Roman"/>
          <w:b/>
          <w:bCs/>
          <w:color w:val="000080"/>
          <w:kern w:val="36"/>
          <w:sz w:val="28"/>
          <w:szCs w:val="28"/>
          <w:lang w:eastAsia="ru-RU"/>
        </w:rPr>
        <w:t>Домашнее задание. Как помочь ребенку учиться?</w:t>
      </w:r>
    </w:p>
    <w:p w:rsidR="00FC5DCF" w:rsidRPr="00632331" w:rsidRDefault="00632331" w:rsidP="00632331">
      <w:pPr>
        <w:rPr>
          <w:rFonts w:ascii="Georgia" w:hAnsi="Georgia"/>
          <w:sz w:val="28"/>
          <w:szCs w:val="28"/>
        </w:rPr>
      </w:pPr>
      <w:r w:rsidRPr="0063233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    «Папа у Васи силен в математике...»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помните эту забавную частушку из известного детского кинофильма? А продолжение ее? 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     …Учится папа за Васю весь год. </w:t>
      </w:r>
      <w:r w:rsidRPr="0063233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br/>
        <w:t xml:space="preserve">      Где это видано?! Где это слыхано?! </w:t>
      </w:r>
      <w:r w:rsidRPr="00632331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br/>
        <w:t>      Папа решает, а Вася сдает!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      Смешно, не так ли? Но, как известно, в каждой шутке есть доля истины. Как правило, все начинается с вполне понятного желания родителей помочь своим чадам-первоклашкам. Однако постепенно, незаметно для самих себя, взрослые начинают </w:t>
      </w:r>
      <w:r w:rsidRPr="00632331">
        <w:rPr>
          <w:rFonts w:ascii="Georgia" w:eastAsia="Times New Roman" w:hAnsi="Georgia" w:cs="Times New Roman"/>
          <w:color w:val="800000"/>
          <w:sz w:val="28"/>
          <w:szCs w:val="28"/>
          <w:lang w:eastAsia="ru-RU"/>
        </w:rPr>
        <w:t>делать уроки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 ребенка, вместо того чтобы помогать ему. 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      Вообще, во всем, что касается учебы детей, родители склонны впадать в две крайности. Одна из них – чрезмерная опека, при которой несчастный ученик даже буковку не смеет написать без разрешения взрослых, а вторая – полное отсутствие не только помощи, но даже и контроля над успеваемостью ребенка. Мол, меня тоже никто не проверял, и ничего – выучился! 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      Как сохранить «правильный баланс», сопровождая ребенка на пути получения знаний, подскажут советы психологов. 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    1.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Начало занятий в школе – переломный момент в жизни ребенка, который до сих пор большей частью только играл и никому ничего не был должен. А теперь он </w:t>
      </w:r>
      <w:r w:rsidRPr="0063233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должен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учиться! Эта все чаще звучащая фраза может вселить в неокрепшую психику ребенка настоящий ужас (страх, панику, оцепенение, неуверенность в своих силах и пр.). Дорогие родители, в этот трудный период будьте добры и снисходительны к вашим детям, и тогда ваши отношения обретут новую силу и новый расцвет. Конечно же, </w:t>
      </w:r>
      <w:r w:rsidRPr="00632331">
        <w:rPr>
          <w:rFonts w:ascii="Georgia" w:eastAsia="Times New Roman" w:hAnsi="Georgia" w:cs="Times New Roman"/>
          <w:color w:val="800000"/>
          <w:sz w:val="28"/>
          <w:szCs w:val="28"/>
          <w:lang w:eastAsia="ru-RU"/>
        </w:rPr>
        <w:t>помогайте им,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насколько вам позволит время, только хорошенько определите для себя, в чем конкретно будет заключаться ваша помощь.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    2.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Остерегайтесь ориентироваться на отметки. Некоторые родители так тяжело воспринимают отметки своих детей, словно они поставлены вовсе не детям, а им самим. По мнению психологов, это происходит потому, что родители бессознательно воспринимают 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оценку ребенка как оценку своей родительской успешности. Но не стоит забывать, что у разных детей разные способности, разный природный темперамент и темп овладения знаниями. Поэтому главным критерием для вас должна быть обратная связь с ребенком, вроде «понял – не понял». 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      Вам нужно обеспечить ребенку атмосферу безопасного познания, независимо от того, какую отметку он принесет завтра из школы. При каждой возможности старайтесь подчеркнуть, что ваши чувства к сыну, дочке не </w:t>
      </w:r>
      <w:proofErr w:type="gramStart"/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>зависят от успеваемости и что вы не разлюбите</w:t>
      </w:r>
      <w:proofErr w:type="gramEnd"/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его, ее, даже если завтра в дневнике появится двойка. Уверенность в вашей любви способна сотворить гораздо больше, нежели шантажирующие формулировки, к которым прибегают отдельные родители: «Не будешь хорошо учиться, я тебя разлюблю» или «Если бы ты любил маму, папу, ты бы так не учился». Наоборот, подобные высказывания имеют прямо противоположный эффект. В сознании ребенка </w:t>
      </w:r>
      <w:r w:rsidRPr="00632331">
        <w:rPr>
          <w:rFonts w:ascii="Georgia" w:eastAsia="Times New Roman" w:hAnsi="Georgia" w:cs="Times New Roman"/>
          <w:color w:val="800000"/>
          <w:sz w:val="28"/>
          <w:szCs w:val="28"/>
          <w:lang w:eastAsia="ru-RU"/>
        </w:rPr>
        <w:t>школа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превращается в то место, из-за которого его могут разлюбить, что порождает страх и перед школой, и перед учителями, и вообще перед любым процессом познания.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    3.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Никогда не позволяйте себе никаких оскорбительных или обидных высказываний! Старайтесь также оставлять при себе любые оценочные суждения, типа: «неправильно», «я не понимаю, что тебе тут непонятно», «не спеши», «будь внимателен», «разве так можно?», «сколько раз тебе повторять», «подумай ещё раз». Если ребенок совершает ошибку, дальше думать должен взрослый. Например, о том, как упростить задачу и придумать новую, решив которую, ребенок смог бы обнаружить свою ошибку, удивиться ей и исправить её.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    4.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Помогайте ребенку в темпе, естественном и комфортном для него. Здесь неуместно торопить и подгонять. Ребенок, конечно, может под давлением взрослого начать быстрее писать, но вряд ли он от этого научится быстрее думать.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233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    5.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 время выполнения домашней работы </w:t>
      </w:r>
      <w:r w:rsidRPr="00632331">
        <w:rPr>
          <w:rFonts w:ascii="Georgia" w:eastAsia="Times New Roman" w:hAnsi="Georgia" w:cs="Times New Roman"/>
          <w:color w:val="800000"/>
          <w:sz w:val="28"/>
          <w:szCs w:val="28"/>
          <w:lang w:eastAsia="ru-RU"/>
        </w:rPr>
        <w:t>наблюдайте за ребёнком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и при первых признаках утомления организуйте перерыв. Если сын, дочка стали медленнее писать, надолго задумываться над элементарными вопросами или же ерзать на стуле, смотреть по 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сторонам – значит, пора сделать «переменку». Предложите ребенку размяться (у детей быстро затекают мышцы от сидения в одной позе), посмотреть в окошко (поочередно на дальние и ближние объекты – простейшая гимнастика для глаз) или же сходить на кухню и взять яблочко, попить водички и др. Своевременно сделанный перерыв предотвратит переутомление ребенка и позволит эффективно справиться с уроками. 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Как видите, если взять совсем немного психологических знаний, добавить к ним терпение и доброжелательность и сдобрить все это огромным желанием понять своего ребенка – получится тот самый рецепт «правильной» родительской помощи, которая </w:t>
      </w:r>
      <w:proofErr w:type="spellStart"/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>сподвигнет</w:t>
      </w:r>
      <w:proofErr w:type="spellEnd"/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ваше чадо на покорение новых вершин и будет постоянно поддерживать в нем огонек любви к познанию.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 </w:t>
      </w:r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                                                    Наталья </w:t>
      </w:r>
      <w:proofErr w:type="spellStart"/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t>Минкевич</w:t>
      </w:r>
      <w:proofErr w:type="spellEnd"/>
      <w:r w:rsidRPr="00632331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                     источник </w:t>
      </w:r>
      <w:hyperlink r:id="rId4" w:history="1">
        <w:r w:rsidRPr="00632331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http://shkolazhizni.ru/archive/0/n-30798/</w:t>
        </w:r>
      </w:hyperlink>
    </w:p>
    <w:sectPr w:rsidR="00FC5DCF" w:rsidRPr="00632331" w:rsidSect="00FC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31"/>
    <w:rsid w:val="00632331"/>
    <w:rsid w:val="00FC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CF"/>
  </w:style>
  <w:style w:type="paragraph" w:styleId="1">
    <w:name w:val="heading 1"/>
    <w:basedOn w:val="a"/>
    <w:link w:val="10"/>
    <w:uiPriority w:val="9"/>
    <w:qFormat/>
    <w:rsid w:val="00632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2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olazhizni.ru/archive/0/n-30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2012-04-28T19:17:00Z</dcterms:created>
  <dcterms:modified xsi:type="dcterms:W3CDTF">2012-04-28T19:18:00Z</dcterms:modified>
</cp:coreProperties>
</file>