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D6" w:rsidRPr="00F224BB" w:rsidRDefault="009821D6" w:rsidP="00F224BB">
      <w:pPr>
        <w:pStyle w:val="a3"/>
        <w:spacing w:before="104" w:beforeAutospacing="0" w:after="104" w:afterAutospacing="0"/>
        <w:jc w:val="both"/>
      </w:pPr>
      <w:r w:rsidRPr="00F224BB">
        <w:t>Аннота</w:t>
      </w:r>
      <w:r w:rsidR="00F224BB" w:rsidRPr="00F224BB">
        <w:t xml:space="preserve">ция  к открытому уроку английского языка </w:t>
      </w:r>
      <w:proofErr w:type="spellStart"/>
      <w:r w:rsidR="00F224BB" w:rsidRPr="00F224BB">
        <w:t>Майоровой</w:t>
      </w:r>
      <w:proofErr w:type="spellEnd"/>
      <w:r w:rsidR="00F224BB" w:rsidRPr="00F224BB">
        <w:t xml:space="preserve"> А.Ю.</w:t>
      </w:r>
      <w:r w:rsidRPr="00F224BB">
        <w:t>:</w:t>
      </w:r>
    </w:p>
    <w:p w:rsidR="009821D6" w:rsidRPr="00F224BB" w:rsidRDefault="009821D6" w:rsidP="00F224BB">
      <w:pPr>
        <w:pStyle w:val="a3"/>
        <w:spacing w:before="104" w:beforeAutospacing="0" w:after="104" w:afterAutospacing="0"/>
        <w:jc w:val="both"/>
      </w:pPr>
      <w:r w:rsidRPr="00F224BB">
        <w:t xml:space="preserve">Разработанный урок английского языка в 4 классе определяется целями государственной политики в сфере образования. </w:t>
      </w:r>
    </w:p>
    <w:p w:rsidR="009821D6" w:rsidRPr="00F224BB" w:rsidRDefault="009821D6" w:rsidP="00F224BB">
      <w:pPr>
        <w:pStyle w:val="a3"/>
        <w:spacing w:before="104" w:beforeAutospacing="0" w:after="104" w:afterAutospacing="0"/>
        <w:jc w:val="both"/>
      </w:pPr>
      <w:r w:rsidRPr="00F224BB">
        <w:t>На уроке используются разные формы контроля: контроль со стороны учителя, самоконтроль и взаимоконтроль</w:t>
      </w:r>
      <w:proofErr w:type="gramStart"/>
      <w:r w:rsidRPr="00F224BB">
        <w:t xml:space="preserve">,, </w:t>
      </w:r>
      <w:proofErr w:type="gramEnd"/>
      <w:r w:rsidRPr="00F224BB">
        <w:t xml:space="preserve">что является показателем развивающего урока. На уроке использованы современные образовательные технологии: технология развивающего обучения для развития внимания, логического мышления, памяти, языковой догадки, а также для развития умений систематизировать, классифицировать сравнивать учебный материал; технология проблемного обучения для решения образовательных задач, а именно для поиска и выделения необходимой информации, смыслового чтения, для обобщения изученного; игровая технология соответствует возрастным особенностям детей в начальной школе, технология здоровьесбережения для минутки релаксации и </w:t>
      </w:r>
      <w:proofErr w:type="spellStart"/>
      <w:r w:rsidRPr="00F224BB">
        <w:t>физкульминутки</w:t>
      </w:r>
      <w:proofErr w:type="spellEnd"/>
      <w:r w:rsidRPr="00F224BB">
        <w:t>. Использование всех указанных технологий, форм проведения урока приводит к изменениям в воспитании и способствует повышения качества образования.</w:t>
      </w:r>
    </w:p>
    <w:p w:rsidR="009821D6" w:rsidRPr="00F224BB" w:rsidRDefault="009821D6" w:rsidP="00F224BB">
      <w:pPr>
        <w:pStyle w:val="a3"/>
        <w:spacing w:before="104" w:beforeAutospacing="0" w:after="104" w:afterAutospacing="0"/>
        <w:jc w:val="both"/>
      </w:pPr>
      <w:r w:rsidRPr="00F224BB">
        <w:t>При проведении у</w:t>
      </w:r>
      <w:r w:rsidR="00F224BB" w:rsidRPr="00F224BB">
        <w:t>рока использовались презентации.</w:t>
      </w:r>
    </w:p>
    <w:p w:rsidR="00F224BB" w:rsidRPr="00F224BB" w:rsidRDefault="009821D6" w:rsidP="00F224BB">
      <w:pPr>
        <w:pStyle w:val="a3"/>
        <w:shd w:val="clear" w:color="auto" w:fill="F4F4F4"/>
        <w:spacing w:before="104" w:beforeAutospacing="0" w:after="104" w:afterAutospacing="0"/>
      </w:pPr>
      <w:r w:rsidRPr="00F224BB">
        <w:rPr>
          <w:rStyle w:val="a4"/>
        </w:rPr>
        <w:t>Целью  урока</w:t>
      </w:r>
      <w:r w:rsidRPr="00F224BB">
        <w:rPr>
          <w:rStyle w:val="apple-converted-space"/>
          <w:b/>
          <w:bCs/>
        </w:rPr>
        <w:t> </w:t>
      </w:r>
      <w:r w:rsidR="00F224BB" w:rsidRPr="00F224BB">
        <w:rPr>
          <w:rStyle w:val="apple-converted-space"/>
          <w:bCs/>
        </w:rPr>
        <w:t>является</w:t>
      </w:r>
      <w:r w:rsidRPr="00F224BB">
        <w:t> </w:t>
      </w:r>
      <w:r w:rsidR="00F224BB" w:rsidRPr="00F224BB">
        <w:t>формирование навыков диалогической речи; активизация навыков аудирования и чтения; тренировка произносительных навыков.</w:t>
      </w:r>
    </w:p>
    <w:p w:rsidR="009821D6" w:rsidRPr="00F224BB" w:rsidRDefault="009821D6" w:rsidP="00F224BB">
      <w:pPr>
        <w:pStyle w:val="a3"/>
        <w:spacing w:before="104" w:beforeAutospacing="0" w:after="104" w:afterAutospacing="0"/>
        <w:jc w:val="both"/>
      </w:pPr>
      <w:r w:rsidRPr="00F224BB">
        <w:t>Развивающими  задачами  урока  являются развитие  навыков  и умений учащихся классифицировать, систематизировать</w:t>
      </w:r>
      <w:proofErr w:type="gramStart"/>
      <w:r w:rsidRPr="00F224BB">
        <w:t xml:space="preserve"> ,</w:t>
      </w:r>
      <w:proofErr w:type="gramEnd"/>
      <w:r w:rsidRPr="00F224BB">
        <w:t xml:space="preserve"> сравнивать изученный учебный материал, а также  развитие  памяти, внимания, логического мышления учащихся, языковой догадки. Образовательными  задачами урока являются автоматизацию  раннее изученного материала </w:t>
      </w:r>
      <w:r w:rsidR="00F224BB" w:rsidRPr="00F224BB">
        <w:rPr>
          <w:shd w:val="clear" w:color="auto" w:fill="FFFFFF"/>
        </w:rPr>
        <w:t xml:space="preserve">учить передавать основное содержание прочитанного текста; учить вести диалог этикетного </w:t>
      </w:r>
      <w:proofErr w:type="gramStart"/>
      <w:r w:rsidR="00F224BB" w:rsidRPr="00F224BB">
        <w:rPr>
          <w:shd w:val="clear" w:color="auto" w:fill="FFFFFF"/>
        </w:rPr>
        <w:t>характера</w:t>
      </w:r>
      <w:proofErr w:type="gramEnd"/>
      <w:r w:rsidR="00F224BB" w:rsidRPr="00F224BB">
        <w:t> </w:t>
      </w:r>
      <w:r w:rsidR="00F224BB" w:rsidRPr="00F224BB">
        <w:br/>
      </w:r>
      <w:r w:rsidRPr="00F224BB">
        <w:t>а также тренировка  навыков  и умений в использовании лексического и грамматического материала на уроке, навыков перевода с английского языка на русский язык и  совершенствование  навыков и умений учащихся при смысловом чтении. Воспитательными  задачи урока являются повышение  уровня  мотивации к изучаемому предмету,</w:t>
      </w:r>
      <w:r w:rsidR="00F224BB" w:rsidRPr="00F224BB">
        <w:rPr>
          <w:shd w:val="clear" w:color="auto" w:fill="FFFFFF"/>
        </w:rPr>
        <w:t xml:space="preserve"> прививать умение правильно вести себя в гостях, вежливо общаться с людьми;</w:t>
      </w:r>
      <w:r w:rsidRPr="00F224BB">
        <w:t xml:space="preserve"> а также формирование  умений работать в паре, в группе, индивидуально и формирование  </w:t>
      </w:r>
      <w:proofErr w:type="spellStart"/>
      <w:r w:rsidRPr="00F224BB">
        <w:t>социокультурных</w:t>
      </w:r>
      <w:proofErr w:type="spellEnd"/>
      <w:r w:rsidRPr="00F224BB">
        <w:t xml:space="preserve"> компетентностей  учащихся.</w:t>
      </w:r>
    </w:p>
    <w:p w:rsidR="009821D6" w:rsidRPr="00F224BB" w:rsidRDefault="009821D6" w:rsidP="00F224BB">
      <w:pPr>
        <w:pStyle w:val="a3"/>
        <w:spacing w:before="104" w:beforeAutospacing="0" w:after="104" w:afterAutospacing="0"/>
        <w:jc w:val="both"/>
      </w:pPr>
      <w:r w:rsidRPr="00F224BB">
        <w:t>Разрабо</w:t>
      </w:r>
      <w:r w:rsidR="00F224BB" w:rsidRPr="00F224BB">
        <w:t>танный урок реализован 11 февраля 2013</w:t>
      </w:r>
      <w:r w:rsidRPr="00F224BB">
        <w:t xml:space="preserve"> года</w:t>
      </w:r>
      <w:proofErr w:type="gramStart"/>
      <w:r w:rsidRPr="00F224BB">
        <w:t xml:space="preserve"> ,</w:t>
      </w:r>
      <w:proofErr w:type="gramEnd"/>
      <w:r w:rsidRPr="00F224BB">
        <w:t xml:space="preserve"> имеет учебное  и методическое предназначение для учителей английского языка.</w:t>
      </w:r>
    </w:p>
    <w:p w:rsidR="009821D6" w:rsidRPr="00F224BB" w:rsidRDefault="009821D6" w:rsidP="00F224BB">
      <w:pPr>
        <w:pStyle w:val="a3"/>
        <w:spacing w:before="104" w:beforeAutospacing="0" w:after="104" w:afterAutospacing="0"/>
        <w:jc w:val="both"/>
      </w:pPr>
      <w:r w:rsidRPr="00F224BB">
        <w:t xml:space="preserve">УМК « </w:t>
      </w:r>
      <w:proofErr w:type="spellStart"/>
      <w:r w:rsidRPr="00F224BB">
        <w:t>Enjoy</w:t>
      </w:r>
      <w:proofErr w:type="spellEnd"/>
      <w:r w:rsidRPr="00F224BB">
        <w:t xml:space="preserve"> </w:t>
      </w:r>
      <w:proofErr w:type="spellStart"/>
      <w:r w:rsidRPr="00F224BB">
        <w:t>English</w:t>
      </w:r>
      <w:proofErr w:type="spellEnd"/>
      <w:r w:rsidRPr="00F224BB">
        <w:t xml:space="preserve">» </w:t>
      </w:r>
      <w:proofErr w:type="spellStart"/>
      <w:r w:rsidRPr="00F224BB">
        <w:t>Биболетовой</w:t>
      </w:r>
      <w:proofErr w:type="spellEnd"/>
      <w:r w:rsidRPr="00F224BB">
        <w:t xml:space="preserve"> М.З., Денисенко О.А., </w:t>
      </w:r>
      <w:proofErr w:type="spellStart"/>
      <w:r w:rsidRPr="00F224BB">
        <w:t>Трубанёвой</w:t>
      </w:r>
      <w:proofErr w:type="spellEnd"/>
      <w:r w:rsidRPr="00F224BB">
        <w:t xml:space="preserve"> Н.Н.</w:t>
      </w:r>
    </w:p>
    <w:p w:rsidR="009821D6" w:rsidRPr="00F224BB" w:rsidRDefault="009821D6" w:rsidP="00F224BB">
      <w:pPr>
        <w:pStyle w:val="a3"/>
        <w:spacing w:before="104" w:beforeAutospacing="0" w:after="104" w:afterAutospacing="0"/>
        <w:jc w:val="both"/>
      </w:pPr>
      <w:r w:rsidRPr="00F224BB">
        <w:t xml:space="preserve">Результативность проведённого урока </w:t>
      </w:r>
      <w:proofErr w:type="gramStart"/>
      <w:r w:rsidRPr="00F224BB">
        <w:t>достаточна</w:t>
      </w:r>
      <w:proofErr w:type="gramEnd"/>
      <w:r w:rsidRPr="00F224BB">
        <w:t xml:space="preserve"> высока: ученик оценил себя сам, его действия оценили одноклассники и учитель, выставлен общий балл.</w:t>
      </w:r>
    </w:p>
    <w:p w:rsidR="009821D6" w:rsidRPr="00F224BB" w:rsidRDefault="009821D6" w:rsidP="00F224BB">
      <w:pPr>
        <w:pStyle w:val="a3"/>
        <w:spacing w:before="104" w:beforeAutospacing="0" w:after="104" w:afterAutospacing="0"/>
        <w:jc w:val="both"/>
      </w:pPr>
      <w:proofErr w:type="gramStart"/>
      <w:r w:rsidRPr="00F224BB">
        <w:t>Рекомендован</w:t>
      </w:r>
      <w:proofErr w:type="gramEnd"/>
      <w:r w:rsidRPr="00F224BB">
        <w:t xml:space="preserve"> для учителей английского языка в</w:t>
      </w:r>
      <w:r w:rsidR="00F224BB">
        <w:t xml:space="preserve"> 4 классе.</w:t>
      </w:r>
    </w:p>
    <w:p w:rsidR="00653ADF" w:rsidRPr="00F224BB" w:rsidRDefault="00653ADF" w:rsidP="00F22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3ADF" w:rsidRPr="00F224BB" w:rsidRDefault="00653ADF" w:rsidP="00F22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1D6" w:rsidRPr="00F224BB" w:rsidRDefault="009821D6" w:rsidP="00F22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Конспект</w:t>
      </w:r>
      <w:r w:rsidR="00653ADF"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открытого  урока английского языка в 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 кл</w:t>
      </w:r>
      <w:r w:rsidR="00653ADF"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ассе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Тема: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3ADF"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«Правила поведения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гостях"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(лексическая тема)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"Настоящее простое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время"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"Прошедшее простое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время"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(грамматическая тема)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Вид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урока: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обобщение и закрепление изученного материала.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 урока: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образовательная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учить передавать основное содержание прочитанного текста; учить вести диалог этикетного характера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(обращаться с просьбой, соглашаться, отказываться выполнять просьбу, предлагать угощение, благодарить за угощение, вежливо отказываться от угощения);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воспитательная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прививать умение правильно вести себя в гостях, вежливо общаться с людьми;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развивающая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умения в чтении (читать и полностью понимать текст, построенный на знакомом языковом материале)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Оборудование: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доска со схемой "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Past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Simple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", рифмовкой, знаками транскрипции, табли</w:t>
      </w:r>
      <w:r w:rsid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 "</w:t>
      </w:r>
      <w:proofErr w:type="spellStart"/>
      <w:r w:rsid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Irregular</w:t>
      </w:r>
      <w:proofErr w:type="spellEnd"/>
      <w:r w:rsid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verbs</w:t>
      </w:r>
      <w:proofErr w:type="spellEnd"/>
      <w:r w:rsid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смарт-доска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презентацией и заданиями, карточки с заданием, цветные карточки для оценивания ответов учащихся, специально оборудованный в классе чайный уголок с посудой.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урока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I.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Организационный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момент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II.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Фонетическая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разминка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Отработка записанных в транскрипции звуков на доске, чтение рифмовки "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One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Busy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Housewife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One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busy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housewife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sweep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up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floor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Two busy housewives to polish the door.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Three busy housewives to wash all the socks.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Four busy housewives to wind up the clocks.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Five busy housewives to cook dinner too.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Six busy housewives with nothing left to do.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III.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Речевая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разминка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Дети, отвечая на вопросы учителя, рассказывают о своих домашних обязанностях с опорой на иллюстрации; выполняют задания на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смарт-доске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рассказывают о том, как их сверстники помогают по дому, подбирая высказывания к соответствующим картинкам. (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Смарт-урок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слайд №1, 2).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IV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Проверка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домашнего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задания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"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you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remember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the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words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from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Unit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5?"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Учащимся предлагается прочитать вслух сочинение Джейсона о том, как он провёл воскресенье (упр. 10, стр.83). Задание выполняется на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смарт-доске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вставкой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недостающих фрагментов в электронный текст. (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Смарт-урок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слайд №3).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Выполнение тренировочных упражнений с использованием предлогов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past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quarter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half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Учащиеся называют время, употребляя различные словосочетания по темам: "Мой день", "Обязанности по дому", используя циферблаты на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смарт-доске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(слайд №4, 5). Можно попросить детей рассказать о том, что обычно делает Джейсон в указанное время, используя речевую модель: "I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think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Jason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usually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makes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his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bed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at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..." 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"Mime and guess" (Say what she / he does every day.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Say what she / he did yesterday.)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3)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Чтение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перевод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сказки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(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42,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79)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ролям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Детям предлагается рассказать сказку, используя список словосочетаний с глаголами в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Past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Simple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записанными на доске 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spellStart"/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flew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house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ran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from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one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room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another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...).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V.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Физкультминутка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Учащимся предлагается поиграть в игру под названием "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Pantomime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". Ведущий называет действия, изображенные на картинках в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смарт-задании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Дети их выполняют. (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Смарт-урок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слайды №6, 7).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Предложите учащимся вспомнить, что они знают про Джейсона. 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He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is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six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He visits his grandmother and grandfather on Saturdays. He likes bananas, sweets, red apples, ice cream, and his grandmother's cake.)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Сегодня к Джейсону и его бабушке и дедушке придёт в гости мисс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Чэттер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Попросите учеников 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предположить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хозяева готовились к этой встрече (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Mr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Wilson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went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shopping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Mrs. Wilson made a cake and cooked a tasty dinner.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Mrs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Wilson and Jason laid the table. Jason cleaned his room.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Mrs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Wilson watered the flowers.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Mr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Wilson put on his best blue shirt and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Mrs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Wilson put on her nicest dress.)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Помогите учащимся прочитать правила поведения в гостях, которые всегда соблюдает мисс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Чэттер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(упр.46, </w:t>
      </w:r>
      <w:proofErr w:type="spellStart"/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</w:t>
      </w:r>
      <w:proofErr w:type="spellEnd"/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80).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Предложите учащимся рассказать, какие 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они соблюдают (упр. 47). Обратите внимание на месторасположения наречий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always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often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sometimes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предложении.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Вспомнить вежливые фразы детям поможет задание с картинками на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смарт-доске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(слайды №8-12).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VII.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Работа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над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развитием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умений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учащихся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диалогической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речи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предусмотрено в упр. 48 и 49 на стр. 80-81. Сначала дети слушают диалог-образец, Читают его по ролям и разыгрывают, используя специально оборудованный в классе чайный уголок с посудой, а затем составляют свой диалог, опираясь на выражения, данные в рамочке. Перед выполнением упражнения 49 можно предложить восстановить диалоги, вставив недостающие фразы (упр.19, </w:t>
      </w:r>
      <w:proofErr w:type="spellStart"/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</w:t>
      </w:r>
      <w:proofErr w:type="spellEnd"/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43 в рабочей тетради).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Выполняя упражнение 50, учащиеся учатся выразительно читать, соблюдая необходимую интонацию. При наличии времени учащиеся могут разыграть понравившийся диалог, выполнить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задание на карточках ("Напиши время словами с использованием предлогов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half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past</w:t>
      </w:r>
      <w:proofErr w:type="spell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", "Напиши 2-ую форму глаголов").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VIII.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Подведение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итогов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Ответы учащихся оцениваются с помощью цветных карточек красного ("отлично"), зелёного ("хорошо") и синего ("удовлетворительно") цвета, что стимулирует работу детей на уроке.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IX.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Домашнее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задание: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выполнить упр. 8, 9  на стр. 83;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рабочая тетрадь стр. 43 упр. 18.</w:t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Материал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доски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I. 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One busy housewife to sweep up the floor.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Two busy housewives to polish the door.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Three busy housewives to wash all the socks.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Four busy housewives to wind up the clocks.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Five busy housewives to cook dinner too.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Six busy housewives with nothing left to do.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II.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V2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(</w:t>
      </w:r>
      <w:proofErr w:type="spellStart"/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ed</w:t>
      </w:r>
      <w:proofErr w:type="spellEnd"/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)/did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III. 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flew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to a house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ran from one room to another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saw a big grey cat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caught the bird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began to wash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was clean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wanted to begin breakfast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flew away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was happy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began to sing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Задания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</w:t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карточках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Write the time down. Use: half, a quarter, past, to</w:t>
      </w:r>
    </w:p>
    <w:p w:rsidR="009821D6" w:rsidRPr="00F224BB" w:rsidRDefault="009821D6" w:rsidP="00F22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8110" cy="1586230"/>
            <wp:effectExtent l="19050" t="0" r="2540" b="0"/>
            <wp:docPr id="1" name="Рисунок 1" descr="http://do.znate.ru/pars_docs/refs/24/23141/23141_html_1c0d6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znate.ru/pars_docs/refs/24/23141/23141_html_1c0d65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8905" cy="1608455"/>
            <wp:effectExtent l="19050" t="0" r="0" b="0"/>
            <wp:docPr id="2" name="Рисунок 2" descr="http://do.znate.ru/pars_docs/refs/24/23141/23141_html_1deb86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znate.ru/pars_docs/refs/24/23141/23141_html_1deb864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_______________ ________________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54150" cy="1674495"/>
            <wp:effectExtent l="19050" t="0" r="0" b="0"/>
            <wp:docPr id="3" name="Рисунок 3" descr="http://do.znate.ru/pars_docs/refs/24/23141/23141_html_3d5c9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.znate.ru/pars_docs/refs/24/23141/23141_html_3d5c92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224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3355" cy="1652270"/>
            <wp:effectExtent l="19050" t="0" r="4445" b="0"/>
            <wp:docPr id="4" name="Рисунок 4" descr="http://do.znate.ru/pars_docs/refs/24/23141/23141_html_m6b64d0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.znate.ru/pars_docs/refs/24/23141/23141_html_m6b64d0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______________ ___________________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224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Write the 2-nd form of the verbs:</w:t>
      </w:r>
    </w:p>
    <w:p w:rsidR="00653ADF" w:rsidRPr="00F224BB" w:rsidRDefault="009821D6" w:rsidP="00F22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come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–</w:t>
      </w:r>
    </w:p>
    <w:p w:rsidR="00653ADF" w:rsidRPr="00F224BB" w:rsidRDefault="009821D6" w:rsidP="00F22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fall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–</w:t>
      </w:r>
    </w:p>
    <w:p w:rsidR="00653ADF" w:rsidRPr="00F224BB" w:rsidRDefault="009821D6" w:rsidP="00F22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cut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–</w:t>
      </w:r>
    </w:p>
    <w:p w:rsidR="00653ADF" w:rsidRPr="00F224BB" w:rsidRDefault="009821D6" w:rsidP="00F22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give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–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653ADF" w:rsidRPr="00F224BB" w:rsidRDefault="009821D6" w:rsidP="00F22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– </w:t>
      </w:r>
    </w:p>
    <w:p w:rsidR="00653ADF" w:rsidRPr="00F224BB" w:rsidRDefault="009821D6" w:rsidP="00F22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go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</w:p>
    <w:p w:rsidR="00653ADF" w:rsidRPr="00F224BB" w:rsidRDefault="009821D6" w:rsidP="00F22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draw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</w:p>
    <w:p w:rsidR="00A54311" w:rsidRPr="00F224BB" w:rsidRDefault="009821D6" w:rsidP="00F22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have</w:t>
      </w:r>
      <w:proofErr w:type="gramEnd"/>
      <w:r w:rsidRPr="00F224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Pr="00F224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77B7F" w:rsidRPr="00F224BB" w:rsidRDefault="00877B7F" w:rsidP="00F22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7B7F" w:rsidRPr="00F224BB" w:rsidSect="00A5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79EE"/>
    <w:multiLevelType w:val="multilevel"/>
    <w:tmpl w:val="DEAC30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C560CC2"/>
    <w:multiLevelType w:val="multilevel"/>
    <w:tmpl w:val="1EDC35F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21D6"/>
    <w:rsid w:val="002577C5"/>
    <w:rsid w:val="005E6D4B"/>
    <w:rsid w:val="00653ADF"/>
    <w:rsid w:val="00877B7F"/>
    <w:rsid w:val="009821D6"/>
    <w:rsid w:val="00A54311"/>
    <w:rsid w:val="00F2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1D6"/>
    <w:rPr>
      <w:b/>
      <w:bCs/>
    </w:rPr>
  </w:style>
  <w:style w:type="character" w:customStyle="1" w:styleId="apple-converted-space">
    <w:name w:val="apple-converted-space"/>
    <w:basedOn w:val="a0"/>
    <w:rsid w:val="009821D6"/>
  </w:style>
  <w:style w:type="paragraph" w:styleId="a5">
    <w:name w:val="Balloon Text"/>
    <w:basedOn w:val="a"/>
    <w:link w:val="a6"/>
    <w:uiPriority w:val="99"/>
    <w:semiHidden/>
    <w:unhideWhenUsed/>
    <w:rsid w:val="0098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2013-02-26T01:42:00Z</dcterms:created>
  <dcterms:modified xsi:type="dcterms:W3CDTF">2013-02-26T07:34:00Z</dcterms:modified>
</cp:coreProperties>
</file>