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A0" w:rsidRDefault="00C867A0" w:rsidP="00C867A0">
      <w:pPr>
        <w:spacing w:line="240" w:lineRule="auto"/>
        <w:rPr>
          <w:b/>
          <w:sz w:val="28"/>
          <w:szCs w:val="28"/>
        </w:rPr>
      </w:pPr>
      <w:r w:rsidRPr="00C867A0">
        <w:rPr>
          <w:b/>
          <w:sz w:val="28"/>
          <w:szCs w:val="28"/>
        </w:rPr>
        <w:t>Межмуниципальный Фестиваль методического творчества</w:t>
      </w:r>
      <w:r>
        <w:rPr>
          <w:b/>
          <w:sz w:val="28"/>
          <w:szCs w:val="28"/>
        </w:rPr>
        <w:t xml:space="preserve"> </w:t>
      </w:r>
    </w:p>
    <w:p w:rsidR="00223B08" w:rsidRDefault="00C867A0" w:rsidP="00C867A0">
      <w:pPr>
        <w:spacing w:line="24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методический</w:t>
      </w:r>
      <w:proofErr w:type="gramEnd"/>
      <w:r>
        <w:rPr>
          <w:b/>
          <w:sz w:val="28"/>
          <w:szCs w:val="28"/>
        </w:rPr>
        <w:t xml:space="preserve"> центр</w:t>
      </w:r>
    </w:p>
    <w:p w:rsidR="00C867A0" w:rsidRDefault="00C867A0" w:rsidP="00C867A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БМР Саратовской области</w:t>
      </w:r>
    </w:p>
    <w:p w:rsidR="00C867A0" w:rsidRPr="00C867A0" w:rsidRDefault="00C867A0" w:rsidP="00C867A0">
      <w:pPr>
        <w:spacing w:line="240" w:lineRule="auto"/>
        <w:rPr>
          <w:b/>
          <w:sz w:val="28"/>
          <w:szCs w:val="28"/>
        </w:rPr>
      </w:pPr>
    </w:p>
    <w:p w:rsidR="00C867A0" w:rsidRDefault="00C867A0" w:rsidP="00C867A0">
      <w:pPr>
        <w:spacing w:line="240" w:lineRule="auto"/>
        <w:jc w:val="center"/>
        <w:rPr>
          <w:b/>
          <w:sz w:val="28"/>
          <w:szCs w:val="28"/>
        </w:rPr>
      </w:pPr>
    </w:p>
    <w:p w:rsidR="00C867A0" w:rsidRDefault="00C867A0" w:rsidP="00C867A0">
      <w:pPr>
        <w:spacing w:line="240" w:lineRule="auto"/>
        <w:jc w:val="center"/>
        <w:rPr>
          <w:b/>
          <w:sz w:val="28"/>
          <w:szCs w:val="28"/>
        </w:rPr>
      </w:pPr>
    </w:p>
    <w:p w:rsidR="00C867A0" w:rsidRPr="00562DE3" w:rsidRDefault="00C867A0" w:rsidP="00C867A0">
      <w:pPr>
        <w:spacing w:line="240" w:lineRule="auto"/>
        <w:jc w:val="center"/>
        <w:rPr>
          <w:b/>
          <w:sz w:val="52"/>
          <w:szCs w:val="52"/>
        </w:rPr>
      </w:pPr>
    </w:p>
    <w:p w:rsidR="00C867A0" w:rsidRDefault="00562DE3" w:rsidP="00C867A0">
      <w:pPr>
        <w:spacing w:line="240" w:lineRule="auto"/>
        <w:jc w:val="center"/>
        <w:rPr>
          <w:b/>
          <w:sz w:val="52"/>
          <w:szCs w:val="52"/>
        </w:rPr>
      </w:pPr>
      <w:r w:rsidRPr="00562DE3">
        <w:rPr>
          <w:b/>
          <w:sz w:val="52"/>
          <w:szCs w:val="52"/>
        </w:rPr>
        <w:t>«Как научить ребенка жить среди людей»</w:t>
      </w:r>
      <w:r>
        <w:rPr>
          <w:b/>
          <w:sz w:val="52"/>
          <w:szCs w:val="52"/>
        </w:rPr>
        <w:t>.</w:t>
      </w:r>
    </w:p>
    <w:p w:rsidR="00562DE3" w:rsidRDefault="00562DE3" w:rsidP="00C867A0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(родительское собрание)</w:t>
      </w:r>
    </w:p>
    <w:p w:rsidR="00562DE3" w:rsidRDefault="00562DE3" w:rsidP="00C867A0">
      <w:pPr>
        <w:spacing w:line="240" w:lineRule="auto"/>
        <w:jc w:val="center"/>
        <w:rPr>
          <w:b/>
          <w:sz w:val="52"/>
          <w:szCs w:val="52"/>
        </w:rPr>
      </w:pPr>
    </w:p>
    <w:p w:rsidR="00562DE3" w:rsidRDefault="00562DE3" w:rsidP="00C867A0">
      <w:pPr>
        <w:spacing w:line="240" w:lineRule="auto"/>
        <w:jc w:val="center"/>
        <w:rPr>
          <w:b/>
          <w:sz w:val="52"/>
          <w:szCs w:val="52"/>
        </w:rPr>
      </w:pPr>
    </w:p>
    <w:p w:rsidR="00562DE3" w:rsidRDefault="00562DE3" w:rsidP="00C867A0">
      <w:pPr>
        <w:spacing w:line="240" w:lineRule="auto"/>
        <w:jc w:val="center"/>
        <w:rPr>
          <w:b/>
          <w:sz w:val="52"/>
          <w:szCs w:val="52"/>
        </w:rPr>
      </w:pPr>
    </w:p>
    <w:p w:rsidR="00562DE3" w:rsidRDefault="00562DE3" w:rsidP="00C867A0">
      <w:pPr>
        <w:spacing w:line="240" w:lineRule="auto"/>
        <w:jc w:val="center"/>
        <w:rPr>
          <w:b/>
          <w:sz w:val="52"/>
          <w:szCs w:val="52"/>
        </w:rPr>
      </w:pPr>
    </w:p>
    <w:p w:rsidR="00562DE3" w:rsidRDefault="00562DE3" w:rsidP="00C867A0">
      <w:pPr>
        <w:spacing w:line="240" w:lineRule="auto"/>
        <w:jc w:val="center"/>
        <w:rPr>
          <w:b/>
          <w:sz w:val="52"/>
          <w:szCs w:val="52"/>
        </w:rPr>
      </w:pPr>
    </w:p>
    <w:p w:rsidR="00562DE3" w:rsidRDefault="00562DE3" w:rsidP="00562DE3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Работу выполнила:</w:t>
      </w:r>
    </w:p>
    <w:p w:rsidR="00562DE3" w:rsidRDefault="00562DE3" w:rsidP="00562DE3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562DE3" w:rsidRDefault="00562DE3" w:rsidP="00562DE3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« Средняя общеобразовательная школа № 26»</w:t>
      </w:r>
    </w:p>
    <w:p w:rsidR="00562DE3" w:rsidRDefault="00562DE3" w:rsidP="00562DE3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Филиппова Р.Н.</w:t>
      </w:r>
    </w:p>
    <w:p w:rsidR="00562DE3" w:rsidRDefault="00562DE3" w:rsidP="00562DE3">
      <w:pPr>
        <w:spacing w:line="240" w:lineRule="auto"/>
        <w:jc w:val="right"/>
        <w:rPr>
          <w:b/>
          <w:sz w:val="28"/>
          <w:szCs w:val="28"/>
        </w:rPr>
      </w:pPr>
    </w:p>
    <w:p w:rsidR="00562DE3" w:rsidRDefault="00562DE3" w:rsidP="00562DE3">
      <w:pPr>
        <w:spacing w:line="240" w:lineRule="auto"/>
        <w:jc w:val="right"/>
        <w:rPr>
          <w:b/>
          <w:sz w:val="28"/>
          <w:szCs w:val="28"/>
        </w:rPr>
      </w:pPr>
    </w:p>
    <w:p w:rsidR="00562DE3" w:rsidRDefault="00562DE3" w:rsidP="00562DE3">
      <w:pPr>
        <w:spacing w:line="240" w:lineRule="auto"/>
        <w:jc w:val="right"/>
        <w:rPr>
          <w:b/>
          <w:sz w:val="28"/>
          <w:szCs w:val="28"/>
        </w:rPr>
      </w:pPr>
    </w:p>
    <w:p w:rsidR="00562DE3" w:rsidRDefault="00562DE3" w:rsidP="00562DE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  2012год</w:t>
      </w:r>
    </w:p>
    <w:p w:rsidR="00562DE3" w:rsidRDefault="00562DE3" w:rsidP="00562DE3">
      <w:pPr>
        <w:spacing w:line="240" w:lineRule="auto"/>
        <w:rPr>
          <w:b/>
          <w:sz w:val="28"/>
          <w:szCs w:val="28"/>
        </w:rPr>
      </w:pPr>
    </w:p>
    <w:p w:rsidR="0070662A" w:rsidRDefault="0070662A" w:rsidP="00562DE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 Слайд 1)</w:t>
      </w:r>
    </w:p>
    <w:p w:rsidR="00A51FF7" w:rsidRDefault="0070662A" w:rsidP="00A51FF7">
      <w:pPr>
        <w:rPr>
          <w:sz w:val="28"/>
          <w:szCs w:val="28"/>
        </w:rPr>
      </w:pPr>
      <w:r>
        <w:rPr>
          <w:sz w:val="28"/>
          <w:szCs w:val="28"/>
        </w:rPr>
        <w:t xml:space="preserve"> - Уважаемые коллеги! Рада приветствовать вас на Фестивале. Предлагаю вашему вниманию презентацию родительского собрания « Как научить ребенка жить среди людей» </w:t>
      </w:r>
      <w:r w:rsidRPr="0070662A">
        <w:rPr>
          <w:b/>
          <w:sz w:val="28"/>
          <w:szCs w:val="28"/>
        </w:rPr>
        <w:t>(Слайд 2)</w:t>
      </w:r>
      <w:r>
        <w:rPr>
          <w:b/>
          <w:sz w:val="28"/>
          <w:szCs w:val="28"/>
        </w:rPr>
        <w:t xml:space="preserve">. </w:t>
      </w:r>
      <w:r w:rsidR="00FF1DB4">
        <w:rPr>
          <w:sz w:val="28"/>
          <w:szCs w:val="28"/>
        </w:rPr>
        <w:t>Актуальность данной темы не вызывает сомнений.</w:t>
      </w:r>
      <w:r w:rsidR="00A51FF7">
        <w:rPr>
          <w:sz w:val="28"/>
          <w:szCs w:val="28"/>
        </w:rPr>
        <w:t xml:space="preserve"> Ученые </w:t>
      </w:r>
      <w:r w:rsidR="00A51FF7" w:rsidRPr="00A51FF7">
        <w:rPr>
          <w:sz w:val="28"/>
          <w:szCs w:val="28"/>
        </w:rPr>
        <w:t xml:space="preserve">говорят о необходимости специального просвещения родителей, так как и  </w:t>
      </w:r>
      <w:r w:rsidR="00A51FF7">
        <w:rPr>
          <w:sz w:val="28"/>
          <w:szCs w:val="28"/>
        </w:rPr>
        <w:t xml:space="preserve"> родители и</w:t>
      </w:r>
      <w:r w:rsidR="00A51FF7" w:rsidRPr="00A51FF7">
        <w:rPr>
          <w:sz w:val="28"/>
          <w:szCs w:val="28"/>
        </w:rPr>
        <w:t xml:space="preserve"> педагоги, всегда озабочены проблемой: как сделать так, чтобы наши дети выросли добрыми и умными, честными и правдивыми, как научить ребенка жить среди людей, постичь те нравственные нормы, которые ему необходимы в жизни? Ответ один – социально-нравственное воспитание детей необходимо начинать с дошкольного периода. Потому что именно в дошкольном возрасте </w:t>
      </w:r>
      <w:r w:rsidR="00A51FF7">
        <w:rPr>
          <w:sz w:val="28"/>
          <w:szCs w:val="28"/>
        </w:rPr>
        <w:t xml:space="preserve">и у младших школьников </w:t>
      </w:r>
      <w:r w:rsidR="00A51FF7" w:rsidRPr="00A51FF7">
        <w:rPr>
          <w:sz w:val="28"/>
          <w:szCs w:val="28"/>
        </w:rPr>
        <w:t>закладываются основы характера, формируется механизм личностного поведения</w:t>
      </w:r>
      <w:proofErr w:type="gramStart"/>
      <w:r w:rsidR="00A51FF7" w:rsidRPr="00A51FF7">
        <w:rPr>
          <w:sz w:val="28"/>
          <w:szCs w:val="28"/>
        </w:rPr>
        <w:t>.</w:t>
      </w:r>
      <w:proofErr w:type="gramEnd"/>
      <w:r w:rsidR="00AA2B08">
        <w:rPr>
          <w:sz w:val="28"/>
          <w:szCs w:val="28"/>
        </w:rPr>
        <w:t xml:space="preserve"> Мы с родителями как бы за основу взяли цветик – </w:t>
      </w:r>
      <w:proofErr w:type="spellStart"/>
      <w:r w:rsidR="00AA2B08">
        <w:rPr>
          <w:sz w:val="28"/>
          <w:szCs w:val="28"/>
        </w:rPr>
        <w:t>семицветик</w:t>
      </w:r>
      <w:proofErr w:type="spellEnd"/>
      <w:r w:rsidR="00AA2B08">
        <w:rPr>
          <w:sz w:val="28"/>
          <w:szCs w:val="28"/>
        </w:rPr>
        <w:t xml:space="preserve">, где на каждом лепестке </w:t>
      </w:r>
      <w:proofErr w:type="gramStart"/>
      <w:r w:rsidR="00AA2B08">
        <w:rPr>
          <w:sz w:val="28"/>
          <w:szCs w:val="28"/>
        </w:rPr>
        <w:t>определили какими должны</w:t>
      </w:r>
      <w:proofErr w:type="gramEnd"/>
      <w:r w:rsidR="00AA2B08">
        <w:rPr>
          <w:sz w:val="28"/>
          <w:szCs w:val="28"/>
        </w:rPr>
        <w:t xml:space="preserve"> вырасти наши дети. </w:t>
      </w:r>
      <w:r w:rsidR="00AA2B08" w:rsidRPr="00AA2B08">
        <w:rPr>
          <w:b/>
          <w:sz w:val="28"/>
          <w:szCs w:val="28"/>
        </w:rPr>
        <w:t>(Слайд № 3)</w:t>
      </w:r>
    </w:p>
    <w:p w:rsidR="00485398" w:rsidRPr="002B76E8" w:rsidRDefault="00485398" w:rsidP="0048539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Ребёнок чрезвычайно подражателен и усваивает те модели поведения, которые закладывает его семья. Если изо дня в день ребёнок наблюдает </w:t>
      </w:r>
      <w:proofErr w:type="gramStart"/>
      <w:r w:rsidRPr="002B76E8">
        <w:rPr>
          <w:sz w:val="28"/>
          <w:szCs w:val="28"/>
        </w:rPr>
        <w:t>хамство</w:t>
      </w:r>
      <w:proofErr w:type="gramEnd"/>
      <w:r w:rsidRPr="002B76E8">
        <w:rPr>
          <w:sz w:val="28"/>
          <w:szCs w:val="28"/>
        </w:rPr>
        <w:t xml:space="preserve"> и грубость, обман и безразличие, двурушничество и хамелеонство, если родители ослеплены жаждой наживы и ради этого не поступятся ничем. Если ребёнок учится в семье рисовать жизнь только чёрными красками, как бы ни старалась школа и педагоги - помочь такому ребёнку жить по законам добра трудно.</w:t>
      </w:r>
    </w:p>
    <w:p w:rsidR="00485398" w:rsidRPr="002B76E8" w:rsidRDefault="00485398" w:rsidP="0048539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Семья должна учить не только законам человеческого существования, но и законам совместного проживания. Ребёнок должен знать, когда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:rsidR="00485398" w:rsidRDefault="00485398" w:rsidP="0048539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Этим вопросам в классе были и будут ещё посвящены классные часы и часы общения. Но к проблемам культуры человека нам всё время приходится возвращаться, ибо на них строится наша жизнь.</w:t>
      </w:r>
    </w:p>
    <w:p w:rsidR="00485398" w:rsidRPr="002B76E8" w:rsidRDefault="00485398" w:rsidP="0048539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Примите к сведению информацию по анализу анкет родителей и детей.</w:t>
      </w:r>
    </w:p>
    <w:p w:rsidR="00485398" w:rsidRPr="002B76E8" w:rsidRDefault="00485398" w:rsidP="00485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26 человек в классе все 26</w:t>
      </w:r>
      <w:r w:rsidRPr="002B76E8">
        <w:rPr>
          <w:sz w:val="28"/>
          <w:szCs w:val="28"/>
        </w:rPr>
        <w:t xml:space="preserve"> правильно оценили свои действия, считающиеся приличными при заполнении анкеты: «Считаешь ли ты себя культурным человеком»</w:t>
      </w:r>
      <w:proofErr w:type="gramStart"/>
      <w:r w:rsidRPr="002B76E8">
        <w:rPr>
          <w:sz w:val="28"/>
          <w:szCs w:val="28"/>
        </w:rPr>
        <w:t>.</w:t>
      </w:r>
      <w:r w:rsidRPr="00485398">
        <w:rPr>
          <w:b/>
          <w:sz w:val="28"/>
          <w:szCs w:val="28"/>
        </w:rPr>
        <w:t>(</w:t>
      </w:r>
      <w:proofErr w:type="gramEnd"/>
      <w:r w:rsidR="00AA2B08">
        <w:rPr>
          <w:b/>
          <w:sz w:val="28"/>
          <w:szCs w:val="28"/>
        </w:rPr>
        <w:t xml:space="preserve"> Слайд №4</w:t>
      </w:r>
      <w:r w:rsidRPr="00485398">
        <w:rPr>
          <w:b/>
          <w:sz w:val="28"/>
          <w:szCs w:val="28"/>
        </w:rPr>
        <w:t>)</w:t>
      </w:r>
    </w:p>
    <w:p w:rsidR="00485398" w:rsidRPr="002B76E8" w:rsidRDefault="00485398" w:rsidP="00485398">
      <w:pPr>
        <w:ind w:firstLine="720"/>
        <w:jc w:val="both"/>
        <w:rPr>
          <w:sz w:val="28"/>
          <w:szCs w:val="28"/>
        </w:rPr>
      </w:pPr>
      <w:proofErr w:type="gramStart"/>
      <w:r w:rsidRPr="002B76E8">
        <w:rPr>
          <w:sz w:val="28"/>
          <w:szCs w:val="28"/>
        </w:rPr>
        <w:t xml:space="preserve">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</w:t>
      </w:r>
      <w:r w:rsidRPr="002B76E8">
        <w:rPr>
          <w:sz w:val="28"/>
          <w:szCs w:val="28"/>
        </w:rPr>
        <w:lastRenderedPageBreak/>
        <w:t>завидовать кому-то, быть равнодушным к чужой беде, навязываться в друзья и т.д.</w:t>
      </w:r>
      <w:proofErr w:type="gramEnd"/>
      <w:r w:rsidRPr="002B76E8">
        <w:rPr>
          <w:sz w:val="28"/>
          <w:szCs w:val="28"/>
        </w:rPr>
        <w:t xml:space="preserve"> Но многие из них не выполняют этих норм поведения на практике.</w:t>
      </w:r>
    </w:p>
    <w:p w:rsidR="00485398" w:rsidRPr="002B76E8" w:rsidRDefault="00485398" w:rsidP="0048539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Сравним задание в форме тезиса «Продолжи незаконченное предложение», данное учащимся и родителям</w:t>
      </w:r>
      <w:proofErr w:type="gramStart"/>
      <w:r w:rsidRPr="00485398">
        <w:rPr>
          <w:b/>
          <w:sz w:val="28"/>
          <w:szCs w:val="28"/>
        </w:rPr>
        <w:t>.(</w:t>
      </w:r>
      <w:proofErr w:type="gramEnd"/>
      <w:r w:rsidRPr="00485398">
        <w:rPr>
          <w:b/>
          <w:sz w:val="28"/>
          <w:szCs w:val="28"/>
        </w:rPr>
        <w:t xml:space="preserve"> Слайд №</w:t>
      </w:r>
      <w:r w:rsidR="00AA2B08">
        <w:rPr>
          <w:b/>
          <w:sz w:val="28"/>
          <w:szCs w:val="28"/>
        </w:rPr>
        <w:t>5</w:t>
      </w:r>
      <w:r w:rsidRPr="00485398">
        <w:rPr>
          <w:b/>
          <w:sz w:val="28"/>
          <w:szCs w:val="28"/>
        </w:rPr>
        <w:t>)</w:t>
      </w:r>
    </w:p>
    <w:p w:rsidR="00485398" w:rsidRPr="002B76E8" w:rsidRDefault="00485398" w:rsidP="00485398">
      <w:pPr>
        <w:ind w:firstLine="720"/>
        <w:jc w:val="both"/>
        <w:rPr>
          <w:sz w:val="28"/>
          <w:szCs w:val="28"/>
        </w:rPr>
      </w:pPr>
      <w:proofErr w:type="gramStart"/>
      <w:r w:rsidRPr="002B76E8">
        <w:rPr>
          <w:sz w:val="28"/>
          <w:szCs w:val="28"/>
        </w:rPr>
        <w:t>Дети считают, что культурный человек - это тот человек, который вежливо относится к окружающим; всегда здоровается; соблюдает все правила; говорит спасибо; он добрый; культурно ест; хорошо относится к вещам; всё делает культурно; не ябеда; красивый и добрый; умный и ласковый; выполняет правила поведения; всё делает хорошо.</w:t>
      </w:r>
      <w:proofErr w:type="gramEnd"/>
    </w:p>
    <w:p w:rsidR="00485398" w:rsidRPr="002B76E8" w:rsidRDefault="00485398" w:rsidP="0048539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Родители - человек, который соблюдает правила поведения в обществе; воспитан на лучших примерах развития человечества; почитает нормы морали; вежливо общается с людьми; постоянно обогащает свой духовный мир; придерживается моральных норм; с уважением относится к окружающим людям; </w:t>
      </w:r>
      <w:proofErr w:type="gramStart"/>
      <w:r w:rsidRPr="002B76E8">
        <w:rPr>
          <w:sz w:val="28"/>
          <w:szCs w:val="28"/>
        </w:rPr>
        <w:t>знает</w:t>
      </w:r>
      <w:proofErr w:type="gramEnd"/>
      <w:r w:rsidRPr="002B76E8">
        <w:rPr>
          <w:sz w:val="28"/>
          <w:szCs w:val="28"/>
        </w:rPr>
        <w:t xml:space="preserve"> где и когда, что сказать, что бы не обидеть другого человека; знаком с правилами этикета и умеет их применять.</w:t>
      </w:r>
    </w:p>
    <w:p w:rsidR="00485398" w:rsidRDefault="00485398" w:rsidP="0048539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В целом вы дали правильный ответ на данный вопрос. </w:t>
      </w:r>
    </w:p>
    <w:p w:rsidR="00485398" w:rsidRPr="00485398" w:rsidRDefault="00485398" w:rsidP="00485398">
      <w:pPr>
        <w:jc w:val="both"/>
        <w:rPr>
          <w:sz w:val="28"/>
          <w:szCs w:val="28"/>
        </w:rPr>
      </w:pPr>
      <w:r w:rsidRPr="00485398">
        <w:rPr>
          <w:sz w:val="28"/>
          <w:szCs w:val="28"/>
        </w:rPr>
        <w:t xml:space="preserve">Вопрос 3. </w:t>
      </w:r>
      <w:r w:rsidRPr="003775AD">
        <w:rPr>
          <w:b/>
          <w:sz w:val="28"/>
          <w:szCs w:val="28"/>
        </w:rPr>
        <w:t>Какие качества характера присущи культурному человеку?</w:t>
      </w:r>
      <w:r w:rsidRPr="00485398">
        <w:rPr>
          <w:sz w:val="28"/>
          <w:szCs w:val="28"/>
        </w:rPr>
        <w:t xml:space="preserve"> </w:t>
      </w:r>
    </w:p>
    <w:p w:rsidR="00485398" w:rsidRPr="00485398" w:rsidRDefault="00485398" w:rsidP="00485398">
      <w:pPr>
        <w:ind w:firstLine="720"/>
        <w:jc w:val="both"/>
        <w:rPr>
          <w:sz w:val="28"/>
          <w:szCs w:val="28"/>
        </w:rPr>
      </w:pPr>
      <w:r w:rsidRPr="00485398">
        <w:rPr>
          <w:sz w:val="28"/>
          <w:szCs w:val="28"/>
        </w:rPr>
        <w:t xml:space="preserve">Ответы детей и родителей совпадают. </w:t>
      </w:r>
      <w:proofErr w:type="gramStart"/>
      <w:r w:rsidRPr="00485398">
        <w:rPr>
          <w:sz w:val="28"/>
          <w:szCs w:val="28"/>
        </w:rPr>
        <w:t xml:space="preserve">Были выделены такие качества характера: доброта, открытость, добросердечность, уравновешенность, правдивость, требовательность, исполнительность, дружелюбие, отзывчивость, исполнительность, воспитанность, уважительность, вежливость, честность, порядочность. </w:t>
      </w:r>
      <w:proofErr w:type="gramEnd"/>
    </w:p>
    <w:p w:rsidR="00485398" w:rsidRDefault="00485398" w:rsidP="0048539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Дети знают, какими качествами характера не должен обладать культурный человек.</w:t>
      </w:r>
    </w:p>
    <w:p w:rsidR="00892D7C" w:rsidRDefault="00892D7C" w:rsidP="00892D7C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Что вы подразумеваете под словом «этика»?  </w:t>
      </w:r>
    </w:p>
    <w:p w:rsidR="00892D7C" w:rsidRPr="00892D7C" w:rsidRDefault="003775AD" w:rsidP="00892D7C">
      <w:pPr>
        <w:ind w:firstLine="7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(5</w:t>
      </w:r>
      <w:r w:rsidR="00892D7C" w:rsidRPr="00892D7C">
        <w:rPr>
          <w:b/>
          <w:i/>
          <w:sz w:val="28"/>
          <w:szCs w:val="28"/>
        </w:rPr>
        <w:t>слайд)</w:t>
      </w:r>
    </w:p>
    <w:p w:rsidR="00892D7C" w:rsidRDefault="00892D7C" w:rsidP="00892D7C">
      <w:pPr>
        <w:rPr>
          <w:sz w:val="28"/>
          <w:szCs w:val="28"/>
        </w:rPr>
      </w:pPr>
      <w:r w:rsidRPr="00A20C92">
        <w:rPr>
          <w:i/>
          <w:sz w:val="28"/>
          <w:szCs w:val="28"/>
        </w:rPr>
        <w:t>Вопрос 6. Что вы подраз</w:t>
      </w:r>
      <w:r w:rsidR="003775AD">
        <w:rPr>
          <w:i/>
          <w:sz w:val="28"/>
          <w:szCs w:val="28"/>
        </w:rPr>
        <w:t>умеваете под понятием «воспитанная личность</w:t>
      </w:r>
      <w:r w:rsidRPr="00A20C92">
        <w:rPr>
          <w:i/>
          <w:sz w:val="28"/>
          <w:szCs w:val="28"/>
        </w:rPr>
        <w:t>»?</w:t>
      </w:r>
      <w:r>
        <w:rPr>
          <w:sz w:val="28"/>
          <w:szCs w:val="28"/>
        </w:rPr>
        <w:t xml:space="preserve">  </w:t>
      </w:r>
      <w:r w:rsidRPr="00892D7C">
        <w:rPr>
          <w:b/>
          <w:sz w:val="28"/>
          <w:szCs w:val="28"/>
        </w:rPr>
        <w:t>(слайд 7)</w:t>
      </w:r>
    </w:p>
    <w:p w:rsidR="00892D7C" w:rsidRDefault="00892D7C" w:rsidP="00086440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(Ответы родителей; </w:t>
      </w:r>
      <w:r>
        <w:rPr>
          <w:b/>
          <w:i/>
          <w:sz w:val="28"/>
          <w:szCs w:val="28"/>
        </w:rPr>
        <w:t>8</w:t>
      </w:r>
      <w:r w:rsidRPr="00892D7C">
        <w:rPr>
          <w:b/>
          <w:i/>
          <w:sz w:val="28"/>
          <w:szCs w:val="28"/>
        </w:rPr>
        <w:t>слайд)</w:t>
      </w:r>
    </w:p>
    <w:p w:rsidR="00E57605" w:rsidRPr="00E57605" w:rsidRDefault="00E57605" w:rsidP="00086440">
      <w:pPr>
        <w:jc w:val="both"/>
        <w:rPr>
          <w:sz w:val="28"/>
          <w:szCs w:val="28"/>
        </w:rPr>
      </w:pPr>
      <w:r w:rsidRPr="00E57605">
        <w:rPr>
          <w:sz w:val="28"/>
          <w:szCs w:val="28"/>
        </w:rPr>
        <w:t xml:space="preserve"> А что относится к культуре поведения?</w:t>
      </w:r>
      <w:r>
        <w:rPr>
          <w:sz w:val="28"/>
          <w:szCs w:val="28"/>
        </w:rPr>
        <w:t xml:space="preserve"> </w:t>
      </w:r>
      <w:proofErr w:type="gramStart"/>
      <w:r w:rsidRPr="00E57605">
        <w:rPr>
          <w:b/>
          <w:sz w:val="28"/>
          <w:szCs w:val="28"/>
        </w:rPr>
        <w:t xml:space="preserve">( </w:t>
      </w:r>
      <w:proofErr w:type="gramEnd"/>
      <w:r w:rsidRPr="00E57605">
        <w:rPr>
          <w:b/>
          <w:sz w:val="28"/>
          <w:szCs w:val="28"/>
        </w:rPr>
        <w:t>слайд №9)</w:t>
      </w:r>
    </w:p>
    <w:p w:rsidR="00892D7C" w:rsidRPr="002B76E8" w:rsidRDefault="00892D7C" w:rsidP="00892D7C">
      <w:pPr>
        <w:ind w:firstLine="720"/>
        <w:jc w:val="both"/>
        <w:rPr>
          <w:sz w:val="28"/>
          <w:szCs w:val="28"/>
        </w:rPr>
      </w:pPr>
      <w:r w:rsidRPr="00A20C92">
        <w:rPr>
          <w:b/>
          <w:sz w:val="28"/>
          <w:szCs w:val="28"/>
        </w:rPr>
        <w:lastRenderedPageBreak/>
        <w:t>1) Культура внешности</w:t>
      </w:r>
      <w:r w:rsidRPr="002B76E8">
        <w:rPr>
          <w:sz w:val="28"/>
          <w:szCs w:val="28"/>
        </w:rPr>
        <w:t xml:space="preserve"> — один из компонентов культуры поведения. Внешний вид человека играет в практике </w:t>
      </w:r>
      <w:r w:rsidR="00BF709E">
        <w:rPr>
          <w:sz w:val="28"/>
          <w:szCs w:val="28"/>
        </w:rPr>
        <w:t xml:space="preserve">общения большую роль. </w:t>
      </w:r>
    </w:p>
    <w:p w:rsidR="00892D7C" w:rsidRDefault="00892D7C" w:rsidP="00892D7C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Начинать формирование культуры внешности надо с элементарной аккуратности, чистоплотности, привития санитарно - гигиенических норм. </w:t>
      </w:r>
      <w:proofErr w:type="gramStart"/>
      <w:r w:rsidRPr="002B76E8">
        <w:rPr>
          <w:sz w:val="28"/>
          <w:szCs w:val="28"/>
        </w:rPr>
        <w:t>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  <w:proofErr w:type="gramEnd"/>
    </w:p>
    <w:p w:rsidR="00892D7C" w:rsidRDefault="00892D7C" w:rsidP="00BF709E">
      <w:pPr>
        <w:jc w:val="both"/>
        <w:rPr>
          <w:sz w:val="28"/>
          <w:szCs w:val="28"/>
        </w:rPr>
      </w:pPr>
      <w:r w:rsidRPr="00A20C92">
        <w:rPr>
          <w:b/>
          <w:sz w:val="28"/>
          <w:szCs w:val="28"/>
        </w:rPr>
        <w:t>2) Культура общения</w:t>
      </w:r>
      <w:r w:rsidRPr="002B76E8">
        <w:rPr>
          <w:sz w:val="28"/>
          <w:szCs w:val="28"/>
        </w:rPr>
        <w:t xml:space="preserve"> 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</w:t>
      </w:r>
    </w:p>
    <w:p w:rsidR="00892D7C" w:rsidRDefault="00892D7C" w:rsidP="00892D7C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Личное обаяние человека проявляется в умении говорить, разговаривать.</w:t>
      </w:r>
    </w:p>
    <w:p w:rsidR="00000000" w:rsidRPr="00E57605" w:rsidRDefault="00E57605" w:rsidP="00E57605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Ситуация 1</w:t>
      </w:r>
      <w:r w:rsidRPr="00E57605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1</w:t>
      </w:r>
      <w:proofErr w:type="spellEnd"/>
      <w:proofErr w:type="gramStart"/>
      <w:r w:rsidRPr="00E57605">
        <w:rPr>
          <w:rFonts w:ascii="Comic Sans MS" w:eastAsia="+mn-ea" w:hAnsi="Comic Sans MS" w:cs="+mn-cs"/>
          <w:color w:val="000000"/>
          <w:sz w:val="48"/>
          <w:szCs w:val="48"/>
          <w:lang w:eastAsia="ru-RU"/>
        </w:rPr>
        <w:t xml:space="preserve"> </w:t>
      </w:r>
      <w:r w:rsidR="006715F9" w:rsidRPr="00E57605">
        <w:rPr>
          <w:i/>
          <w:sz w:val="28"/>
          <w:szCs w:val="28"/>
        </w:rPr>
        <w:t>В</w:t>
      </w:r>
      <w:proofErr w:type="gramEnd"/>
      <w:r w:rsidR="006715F9" w:rsidRPr="00E57605">
        <w:rPr>
          <w:i/>
          <w:sz w:val="28"/>
          <w:szCs w:val="28"/>
        </w:rPr>
        <w:t>сем классом дети выехали на природу. Они играли, пели песни, обсуждали дела класса, строили планы на будущий год. Наконец наступило время еды. Все ребята расположились на поляне, разл</w:t>
      </w:r>
      <w:r w:rsidR="006715F9" w:rsidRPr="00E57605">
        <w:rPr>
          <w:i/>
          <w:sz w:val="28"/>
          <w:szCs w:val="28"/>
        </w:rPr>
        <w:t xml:space="preserve">ожили свою еду. Две девочки встали и отошли от класса, укрылись в тени деревьев и стали кушать вдвоем. На приглашение учителя принять участие в общей еде ответили отказом. </w:t>
      </w:r>
    </w:p>
    <w:p w:rsidR="00E57605" w:rsidRDefault="00E57605" w:rsidP="00BD2CC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Ситуация 2</w:t>
      </w:r>
      <w:r w:rsidRPr="00E57605">
        <w:rPr>
          <w:i/>
          <w:sz w:val="28"/>
          <w:szCs w:val="28"/>
        </w:rPr>
        <w:t>На контрольной работе мальчик добросовестно заглядывал в тетрадь через плечо своему соседу. Учитель это видел, но не одергивал списывающего ученика. Результатом контрольной работы стала двойка. Ученик же, у которого мальчик списывал, получил пять. Ребенок, который списывал, сравнил свою работу с работой одноклассника и заявил, что ему учитель несправедливо ставит отметки.</w:t>
      </w:r>
    </w:p>
    <w:p w:rsidR="00BD2CCC" w:rsidRPr="00A20C92" w:rsidRDefault="00E57605" w:rsidP="00E57605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Ситуация 3.</w:t>
      </w:r>
      <w:r w:rsidRPr="00E57605">
        <w:rPr>
          <w:i/>
          <w:sz w:val="28"/>
          <w:szCs w:val="28"/>
        </w:rPr>
        <w:t>Ребенок приводит в дом своих друзей, но родители бесцеремонно выставляют их за дверь. Когда ребенок начинает выяснять, почему они это сделали, родители заявляют, что в дом нужно приводить только тех детей, которых они считают ему ровней для дружбы</w:t>
      </w:r>
      <w:proofErr w:type="gramStart"/>
      <w:r w:rsidRPr="00E57605">
        <w:rPr>
          <w:i/>
          <w:sz w:val="28"/>
          <w:szCs w:val="28"/>
        </w:rPr>
        <w:t>.</w:t>
      </w:r>
      <w:r w:rsidR="00BD2CCC">
        <w:rPr>
          <w:i/>
          <w:sz w:val="28"/>
          <w:szCs w:val="28"/>
        </w:rPr>
        <w:t>(</w:t>
      </w:r>
      <w:proofErr w:type="gramEnd"/>
      <w:r w:rsidR="00BD2CCC" w:rsidRPr="00BA1F93">
        <w:rPr>
          <w:b/>
          <w:i/>
          <w:sz w:val="28"/>
          <w:szCs w:val="28"/>
        </w:rPr>
        <w:t>Слайд №</w:t>
      </w:r>
      <w:r w:rsidR="00BA1F93" w:rsidRPr="00BA1F93">
        <w:rPr>
          <w:b/>
          <w:i/>
          <w:sz w:val="28"/>
          <w:szCs w:val="28"/>
        </w:rPr>
        <w:t>9</w:t>
      </w:r>
      <w:r w:rsidR="00BD2CCC" w:rsidRPr="00BA1F93">
        <w:rPr>
          <w:b/>
          <w:i/>
          <w:sz w:val="28"/>
          <w:szCs w:val="28"/>
        </w:rPr>
        <w:t xml:space="preserve"> )</w:t>
      </w:r>
    </w:p>
    <w:p w:rsidR="00BF709E" w:rsidRPr="002B76E8" w:rsidRDefault="00BF709E" w:rsidP="00BD2CCC">
      <w:pPr>
        <w:jc w:val="both"/>
        <w:rPr>
          <w:sz w:val="28"/>
          <w:szCs w:val="28"/>
        </w:rPr>
      </w:pPr>
      <w:r w:rsidRPr="007939D8">
        <w:rPr>
          <w:b/>
          <w:sz w:val="28"/>
          <w:szCs w:val="28"/>
        </w:rPr>
        <w:t>3) Культура речи</w:t>
      </w:r>
      <w:r w:rsidRPr="002B76E8">
        <w:rPr>
          <w:sz w:val="28"/>
          <w:szCs w:val="28"/>
        </w:rPr>
        <w:t xml:space="preserve"> - ещё одна составляющая культуры поведения. Рассматривается как владение нормами устного и письменного языка.</w:t>
      </w:r>
    </w:p>
    <w:p w:rsidR="00BF709E" w:rsidRPr="002B76E8" w:rsidRDefault="00BF709E" w:rsidP="00BF709E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Как владеет человек этим средством коммуникации, судят об уровне его воспитания.</w:t>
      </w:r>
    </w:p>
    <w:p w:rsidR="00BF709E" w:rsidRPr="002B76E8" w:rsidRDefault="00BF709E" w:rsidP="00BF709E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lastRenderedPageBreak/>
        <w:t xml:space="preserve">Искусство общения с людьми кроме умения говорить, вести разговор </w:t>
      </w:r>
      <w:proofErr w:type="gramStart"/>
      <w:r w:rsidRPr="002B76E8">
        <w:rPr>
          <w:sz w:val="28"/>
          <w:szCs w:val="28"/>
        </w:rPr>
        <w:t>включает</w:t>
      </w:r>
      <w:proofErr w:type="gramEnd"/>
      <w:r w:rsidRPr="002B76E8">
        <w:rPr>
          <w:sz w:val="28"/>
          <w:szCs w:val="28"/>
        </w:rPr>
        <w:t xml:space="preserve">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BF709E" w:rsidRPr="002B76E8" w:rsidRDefault="00BF709E" w:rsidP="00BF709E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Искусству спорить, не нарушая добрых отношений, также надо учиться с детства. Ругаться при детях не допустимо. Неотъемлемыми атрибутами должны быть юмор, шутка, остроумие.</w:t>
      </w:r>
    </w:p>
    <w:p w:rsidR="00BF709E" w:rsidRDefault="00BF709E" w:rsidP="00BF709E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Хождение в гости — особый аспект культуры. Взрослым нужно помнить: чтобы сформировался определённый навык поведения, нужны упражнения. Для этого нужно использовать естественные жизненные ситуации, создавать условия, побуждающие к нравственным поступкам, позволяющие на практике овладевать правилами культуры поведения.</w:t>
      </w:r>
    </w:p>
    <w:p w:rsidR="00BF709E" w:rsidRPr="007939D8" w:rsidRDefault="00BF709E" w:rsidP="00BF709E">
      <w:pPr>
        <w:jc w:val="both"/>
        <w:rPr>
          <w:b/>
          <w:sz w:val="28"/>
          <w:szCs w:val="28"/>
        </w:rPr>
      </w:pPr>
      <w:r w:rsidRPr="007939D8">
        <w:rPr>
          <w:b/>
          <w:sz w:val="28"/>
          <w:szCs w:val="28"/>
        </w:rPr>
        <w:t>4) Культура быта.</w:t>
      </w:r>
    </w:p>
    <w:p w:rsidR="00BF709E" w:rsidRDefault="00BF709E" w:rsidP="00BF709E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Составной частью её является умение рационально и со вкусом организовать внешнюю среду и своё жилище, воспитывать стремление к комфорту. Культура быта включает в себя умение рационально использовать время. Необходимо выработать привычку к постоянному учёту времени и к планированию его. Однако в этом надо помочь.  Как важна эта потребность в настоящее время взаимного отчуждения и недоверия.</w:t>
      </w:r>
    </w:p>
    <w:p w:rsidR="00AA2B08" w:rsidRPr="007939D8" w:rsidRDefault="00AA2B08" w:rsidP="00AA2B08">
      <w:pPr>
        <w:ind w:firstLine="720"/>
        <w:jc w:val="center"/>
        <w:rPr>
          <w:b/>
          <w:i/>
          <w:sz w:val="28"/>
          <w:szCs w:val="28"/>
        </w:rPr>
      </w:pPr>
      <w:r w:rsidRPr="00AA2B08">
        <w:rPr>
          <w:b/>
          <w:i/>
          <w:sz w:val="28"/>
          <w:szCs w:val="28"/>
        </w:rPr>
        <w:t xml:space="preserve"> </w:t>
      </w:r>
      <w:proofErr w:type="spellStart"/>
      <w:r w:rsidRPr="007939D8">
        <w:rPr>
          <w:b/>
          <w:i/>
          <w:sz w:val="28"/>
          <w:szCs w:val="28"/>
        </w:rPr>
        <w:t>Игра</w:t>
      </w:r>
      <w:proofErr w:type="spellEnd"/>
      <w:r w:rsidRPr="007939D8">
        <w:rPr>
          <w:b/>
          <w:i/>
          <w:sz w:val="28"/>
          <w:szCs w:val="28"/>
        </w:rPr>
        <w:t xml:space="preserve"> «Если...»</w:t>
      </w:r>
    </w:p>
    <w:p w:rsidR="00AA2B08" w:rsidRPr="002B76E8" w:rsidRDefault="00AA2B08" w:rsidP="00AA2B0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1)...ребёнка постоянно критикуют, он учится … (ненавидеть).</w:t>
      </w:r>
    </w:p>
    <w:p w:rsidR="00AA2B08" w:rsidRPr="002B76E8" w:rsidRDefault="00AA2B08" w:rsidP="00AA2B0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2)...ребёнок живёт во вражде, он учится  …(быть агрессивным). </w:t>
      </w:r>
    </w:p>
    <w:p w:rsidR="00AA2B08" w:rsidRPr="002B76E8" w:rsidRDefault="00AA2B08" w:rsidP="00AA2B0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3)...растёт в упрёках, он учится  …(жить с чувством вины). </w:t>
      </w:r>
    </w:p>
    <w:p w:rsidR="00AA2B08" w:rsidRPr="002B76E8" w:rsidRDefault="00AA2B08" w:rsidP="00AA2B0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>4)...в терпимости, он учится  …(понимать других).</w:t>
      </w:r>
    </w:p>
    <w:p w:rsidR="00AA2B08" w:rsidRPr="002B76E8" w:rsidRDefault="00AA2B08" w:rsidP="00AA2B0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5)...хвалят, он учится … (быть благородным). </w:t>
      </w:r>
    </w:p>
    <w:p w:rsidR="00AA2B08" w:rsidRPr="002B76E8" w:rsidRDefault="00AA2B08" w:rsidP="00AA2B0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6)...растёт в честности, он учится … (быть справедливым). </w:t>
      </w:r>
    </w:p>
    <w:p w:rsidR="00AA2B08" w:rsidRPr="002B76E8" w:rsidRDefault="00AA2B08" w:rsidP="00AA2B0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7)...в безопасности, он учится … (верить людям). </w:t>
      </w:r>
    </w:p>
    <w:p w:rsidR="00AA2B08" w:rsidRPr="002B76E8" w:rsidRDefault="00AA2B08" w:rsidP="00AA2B0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8)...ребёнка поддерживают, он учится … (ценить себя). </w:t>
      </w:r>
    </w:p>
    <w:p w:rsidR="00AA2B08" w:rsidRPr="002B76E8" w:rsidRDefault="00AA2B08" w:rsidP="00AA2B0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t xml:space="preserve">9)...ребёнка высмеивают, он учится  …(быть замкнутым). </w:t>
      </w:r>
    </w:p>
    <w:p w:rsidR="00AA2B08" w:rsidRDefault="00AA2B08" w:rsidP="00AA2B08">
      <w:pPr>
        <w:ind w:firstLine="720"/>
        <w:jc w:val="both"/>
        <w:rPr>
          <w:sz w:val="28"/>
          <w:szCs w:val="28"/>
        </w:rPr>
      </w:pPr>
      <w:r w:rsidRPr="002B76E8">
        <w:rPr>
          <w:sz w:val="28"/>
          <w:szCs w:val="28"/>
        </w:rPr>
        <w:lastRenderedPageBreak/>
        <w:t>10)...ребёнок живёт в понимании и дружелюбии, он учится … (находить любовь в этом мире).</w:t>
      </w:r>
    </w:p>
    <w:p w:rsidR="00AA2B08" w:rsidRDefault="00BD2CCC" w:rsidP="00AA2B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="00BA1F93">
        <w:rPr>
          <w:sz w:val="28"/>
          <w:szCs w:val="28"/>
        </w:rPr>
        <w:t>лассном часе с детьми обсуждали</w:t>
      </w:r>
      <w:r>
        <w:rPr>
          <w:sz w:val="28"/>
          <w:szCs w:val="28"/>
        </w:rPr>
        <w:t>: «Какими качествами характера должен обладать ученик?»</w:t>
      </w:r>
      <w:r w:rsidR="009E7817">
        <w:rPr>
          <w:sz w:val="28"/>
          <w:szCs w:val="28"/>
        </w:rPr>
        <w:t>Мы выстраивали домик с б</w:t>
      </w:r>
      <w:r w:rsidR="00BA1F93">
        <w:rPr>
          <w:sz w:val="28"/>
          <w:szCs w:val="28"/>
        </w:rPr>
        <w:t>ревнышками. Вот что у нас получилось.</w:t>
      </w:r>
    </w:p>
    <w:p w:rsidR="00BA1F93" w:rsidRDefault="00BA1F93" w:rsidP="00AA2B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Родительское собрание я хочу закончить вот такими словами. </w:t>
      </w:r>
      <w:proofErr w:type="gramEnd"/>
      <w:r w:rsidRPr="00BA1F93">
        <w:rPr>
          <w:b/>
          <w:sz w:val="28"/>
          <w:szCs w:val="28"/>
        </w:rPr>
        <w:t>(Слайд № 10)</w:t>
      </w:r>
    </w:p>
    <w:p w:rsidR="00AA2B08" w:rsidRPr="00AA2B08" w:rsidRDefault="00AA2B08" w:rsidP="00BF709E">
      <w:pPr>
        <w:ind w:firstLine="720"/>
        <w:jc w:val="both"/>
        <w:rPr>
          <w:b/>
          <w:sz w:val="28"/>
          <w:szCs w:val="28"/>
        </w:rPr>
      </w:pPr>
    </w:p>
    <w:p w:rsidR="00485398" w:rsidRDefault="00485398" w:rsidP="00485398">
      <w:pPr>
        <w:ind w:left="720"/>
        <w:jc w:val="both"/>
        <w:rPr>
          <w:sz w:val="28"/>
          <w:szCs w:val="28"/>
        </w:rPr>
      </w:pPr>
    </w:p>
    <w:p w:rsidR="00347EA6" w:rsidRPr="00082852" w:rsidRDefault="00347EA6" w:rsidP="00082852">
      <w:pPr>
        <w:rPr>
          <w:sz w:val="28"/>
          <w:szCs w:val="28"/>
        </w:rPr>
      </w:pPr>
    </w:p>
    <w:p w:rsidR="004662C8" w:rsidRPr="00A51FF7" w:rsidRDefault="004662C8" w:rsidP="00A51FF7">
      <w:pPr>
        <w:rPr>
          <w:sz w:val="28"/>
          <w:szCs w:val="28"/>
        </w:rPr>
      </w:pPr>
    </w:p>
    <w:p w:rsidR="0070662A" w:rsidRPr="00FF1DB4" w:rsidRDefault="0070662A" w:rsidP="00562DE3">
      <w:pPr>
        <w:spacing w:line="240" w:lineRule="auto"/>
        <w:rPr>
          <w:sz w:val="28"/>
          <w:szCs w:val="28"/>
        </w:rPr>
      </w:pPr>
    </w:p>
    <w:sectPr w:rsidR="0070662A" w:rsidRPr="00FF1DB4" w:rsidSect="0070662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7AF"/>
    <w:multiLevelType w:val="hybridMultilevel"/>
    <w:tmpl w:val="9952783E"/>
    <w:lvl w:ilvl="0" w:tplc="3F340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4B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4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B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21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8E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AF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609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C3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26141DE"/>
    <w:multiLevelType w:val="hybridMultilevel"/>
    <w:tmpl w:val="2FBC9024"/>
    <w:lvl w:ilvl="0" w:tplc="484CE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8C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A8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EA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8E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42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2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4B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E0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7A0"/>
    <w:rsid w:val="00082852"/>
    <w:rsid w:val="00086440"/>
    <w:rsid w:val="001402F2"/>
    <w:rsid w:val="00223B08"/>
    <w:rsid w:val="002D366A"/>
    <w:rsid w:val="00347EA6"/>
    <w:rsid w:val="003775AD"/>
    <w:rsid w:val="004662C8"/>
    <w:rsid w:val="00485398"/>
    <w:rsid w:val="00562DE3"/>
    <w:rsid w:val="005D1A47"/>
    <w:rsid w:val="006715F9"/>
    <w:rsid w:val="006A3BE3"/>
    <w:rsid w:val="0070662A"/>
    <w:rsid w:val="00750F01"/>
    <w:rsid w:val="008017B0"/>
    <w:rsid w:val="00892D7C"/>
    <w:rsid w:val="008B0FA9"/>
    <w:rsid w:val="009C22B8"/>
    <w:rsid w:val="009E7817"/>
    <w:rsid w:val="00A51FF7"/>
    <w:rsid w:val="00AA2B08"/>
    <w:rsid w:val="00BA1F93"/>
    <w:rsid w:val="00BD2CCC"/>
    <w:rsid w:val="00BF709E"/>
    <w:rsid w:val="00C867A0"/>
    <w:rsid w:val="00E57605"/>
    <w:rsid w:val="00EF580A"/>
    <w:rsid w:val="00FD25F7"/>
    <w:rsid w:val="00F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Sanek</cp:lastModifiedBy>
  <cp:revision>8</cp:revision>
  <dcterms:created xsi:type="dcterms:W3CDTF">2012-03-31T14:59:00Z</dcterms:created>
  <dcterms:modified xsi:type="dcterms:W3CDTF">2012-04-01T16:37:00Z</dcterms:modified>
</cp:coreProperties>
</file>