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0"/>
        <w:gridCol w:w="6"/>
        <w:gridCol w:w="3504"/>
        <w:gridCol w:w="855"/>
        <w:gridCol w:w="921"/>
        <w:gridCol w:w="992"/>
        <w:gridCol w:w="5954"/>
        <w:gridCol w:w="2551"/>
      </w:tblGrid>
      <w:tr w:rsidR="00072EE9" w:rsidTr="00103440"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EE9" w:rsidRPr="00072EE9" w:rsidRDefault="00072EE9" w:rsidP="00B379CC">
            <w:pPr>
              <w:pStyle w:val="Style2"/>
              <w:widowControl/>
              <w:jc w:val="center"/>
              <w:rPr>
                <w:rStyle w:val="FontStyle32"/>
              </w:rPr>
            </w:pPr>
            <w:r w:rsidRPr="00072EE9">
              <w:rPr>
                <w:rStyle w:val="FontStyle32"/>
              </w:rPr>
              <w:t>№</w:t>
            </w:r>
          </w:p>
        </w:tc>
        <w:tc>
          <w:tcPr>
            <w:tcW w:w="3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EE9" w:rsidRPr="00072EE9" w:rsidRDefault="00072EE9" w:rsidP="00072EE9">
            <w:pPr>
              <w:pStyle w:val="Style8"/>
              <w:widowControl/>
              <w:spacing w:line="240" w:lineRule="auto"/>
              <w:jc w:val="center"/>
              <w:rPr>
                <w:rStyle w:val="FontStyle35"/>
                <w:b/>
              </w:rPr>
            </w:pPr>
            <w:r>
              <w:rPr>
                <w:rStyle w:val="FontStyle35"/>
                <w:b/>
              </w:rPr>
              <w:t>Изучаемый раздел, тема учебного материала.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EE9" w:rsidRPr="00072EE9" w:rsidRDefault="00072EE9" w:rsidP="00B379CC">
            <w:pPr>
              <w:pStyle w:val="Style8"/>
              <w:widowControl/>
              <w:spacing w:line="240" w:lineRule="auto"/>
              <w:rPr>
                <w:rStyle w:val="FontStyle35"/>
                <w:b/>
              </w:rPr>
            </w:pPr>
            <w:r w:rsidRPr="00072EE9">
              <w:rPr>
                <w:rStyle w:val="FontStyle35"/>
                <w:b/>
              </w:rPr>
              <w:t>Кол-во</w:t>
            </w:r>
          </w:p>
        </w:tc>
        <w:tc>
          <w:tcPr>
            <w:tcW w:w="9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EE9" w:rsidRPr="00072EE9" w:rsidRDefault="00072EE9" w:rsidP="00072EE9">
            <w:pPr>
              <w:pStyle w:val="Style8"/>
              <w:widowControl/>
              <w:spacing w:line="240" w:lineRule="auto"/>
              <w:jc w:val="center"/>
              <w:rPr>
                <w:rStyle w:val="FontStyle35"/>
                <w:b/>
              </w:rPr>
            </w:pPr>
            <w:r w:rsidRPr="00072EE9">
              <w:rPr>
                <w:rStyle w:val="FontStyle35"/>
                <w:b/>
              </w:rPr>
              <w:t>Календарные сроки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EE9" w:rsidRDefault="00072EE9" w:rsidP="00072EE9">
            <w:pPr>
              <w:pStyle w:val="Style8"/>
              <w:spacing w:line="240" w:lineRule="auto"/>
              <w:ind w:left="102"/>
              <w:jc w:val="center"/>
              <w:rPr>
                <w:rStyle w:val="FontStyle35"/>
                <w:b/>
              </w:rPr>
            </w:pPr>
            <w:proofErr w:type="spellStart"/>
            <w:r>
              <w:rPr>
                <w:rStyle w:val="FontStyle35"/>
                <w:b/>
              </w:rPr>
              <w:t>Ф</w:t>
            </w:r>
            <w:r w:rsidRPr="00072EE9">
              <w:rPr>
                <w:rStyle w:val="FontStyle35"/>
                <w:b/>
              </w:rPr>
              <w:t>акти</w:t>
            </w:r>
            <w:proofErr w:type="spellEnd"/>
          </w:p>
          <w:p w:rsidR="00072EE9" w:rsidRPr="00072EE9" w:rsidRDefault="00072EE9" w:rsidP="00072EE9">
            <w:pPr>
              <w:pStyle w:val="Style8"/>
              <w:spacing w:line="240" w:lineRule="auto"/>
              <w:ind w:left="102"/>
              <w:jc w:val="center"/>
              <w:rPr>
                <w:rStyle w:val="FontStyle35"/>
                <w:b/>
              </w:rPr>
            </w:pPr>
            <w:proofErr w:type="spellStart"/>
            <w:r w:rsidRPr="00072EE9">
              <w:rPr>
                <w:rStyle w:val="FontStyle35"/>
                <w:b/>
              </w:rPr>
              <w:t>ч</w:t>
            </w:r>
            <w:r>
              <w:rPr>
                <w:rStyle w:val="FontStyle35"/>
                <w:b/>
              </w:rPr>
              <w:t>еские</w:t>
            </w:r>
            <w:proofErr w:type="spellEnd"/>
            <w:r>
              <w:rPr>
                <w:rStyle w:val="FontStyle35"/>
                <w:b/>
              </w:rPr>
              <w:t xml:space="preserve"> сроки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2EE9" w:rsidRPr="00072EE9" w:rsidRDefault="00072EE9" w:rsidP="00072EE9">
            <w:pPr>
              <w:pStyle w:val="Style8"/>
              <w:widowControl/>
              <w:spacing w:line="240" w:lineRule="auto"/>
              <w:ind w:left="758"/>
              <w:jc w:val="center"/>
              <w:rPr>
                <w:rStyle w:val="FontStyle35"/>
                <w:b/>
              </w:rPr>
            </w:pPr>
            <w:r w:rsidRPr="00072EE9">
              <w:rPr>
                <w:rStyle w:val="FontStyle35"/>
                <w:b/>
              </w:rPr>
              <w:t>Планируемые результаты</w:t>
            </w:r>
          </w:p>
        </w:tc>
      </w:tr>
      <w:tr w:rsidR="00072EE9" w:rsidTr="008B4B04"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EE9" w:rsidRPr="00072EE9" w:rsidRDefault="00072EE9" w:rsidP="00B379CC">
            <w:pPr>
              <w:pStyle w:val="Style8"/>
              <w:widowControl/>
              <w:spacing w:line="240" w:lineRule="auto"/>
              <w:jc w:val="center"/>
              <w:rPr>
                <w:rStyle w:val="FontStyle35"/>
                <w:b/>
              </w:rPr>
            </w:pPr>
            <w:proofErr w:type="gramStart"/>
            <w:r w:rsidRPr="00072EE9">
              <w:rPr>
                <w:rStyle w:val="FontStyle35"/>
                <w:b/>
              </w:rPr>
              <w:t>п</w:t>
            </w:r>
            <w:proofErr w:type="gramEnd"/>
            <w:r w:rsidRPr="00072EE9">
              <w:rPr>
                <w:rStyle w:val="FontStyle35"/>
                <w:b/>
              </w:rPr>
              <w:t>/п</w:t>
            </w:r>
          </w:p>
        </w:tc>
        <w:tc>
          <w:tcPr>
            <w:tcW w:w="3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EE9" w:rsidRPr="00072EE9" w:rsidRDefault="00072EE9" w:rsidP="00B379CC">
            <w:pPr>
              <w:pStyle w:val="Style3"/>
              <w:widowControl/>
              <w:rPr>
                <w:b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EE9" w:rsidRPr="00072EE9" w:rsidRDefault="00072EE9" w:rsidP="00B379CC">
            <w:pPr>
              <w:pStyle w:val="Style8"/>
              <w:widowControl/>
              <w:spacing w:line="240" w:lineRule="auto"/>
              <w:rPr>
                <w:rStyle w:val="FontStyle35"/>
                <w:b/>
              </w:rPr>
            </w:pPr>
            <w:r w:rsidRPr="00072EE9">
              <w:rPr>
                <w:rStyle w:val="FontStyle35"/>
                <w:b/>
              </w:rPr>
              <w:t>часов</w:t>
            </w:r>
          </w:p>
        </w:tc>
        <w:tc>
          <w:tcPr>
            <w:tcW w:w="9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EE9" w:rsidRPr="00072EE9" w:rsidRDefault="00072EE9" w:rsidP="00072EE9">
            <w:pPr>
              <w:pStyle w:val="Style8"/>
              <w:widowControl/>
              <w:spacing w:line="240" w:lineRule="auto"/>
              <w:ind w:left="211"/>
              <w:rPr>
                <w:rStyle w:val="FontStyle35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EE9" w:rsidRPr="00072EE9" w:rsidRDefault="00072EE9" w:rsidP="00072EE9">
            <w:pPr>
              <w:pStyle w:val="Style8"/>
              <w:widowControl/>
              <w:spacing w:line="240" w:lineRule="auto"/>
              <w:ind w:left="211"/>
              <w:rPr>
                <w:rStyle w:val="FontStyle35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EE9" w:rsidRPr="00072EE9" w:rsidRDefault="00072EE9" w:rsidP="00072EE9">
            <w:pPr>
              <w:pStyle w:val="Style8"/>
              <w:widowControl/>
              <w:spacing w:line="240" w:lineRule="auto"/>
              <w:ind w:left="451"/>
              <w:jc w:val="center"/>
              <w:rPr>
                <w:rStyle w:val="FontStyle35"/>
                <w:b/>
              </w:rPr>
            </w:pPr>
            <w:r w:rsidRPr="00072EE9">
              <w:rPr>
                <w:rStyle w:val="FontStyle35"/>
                <w:b/>
              </w:rPr>
              <w:t>Знать, понимать, уметь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2EE9" w:rsidRPr="00072EE9" w:rsidRDefault="00072EE9" w:rsidP="00B379CC">
            <w:pPr>
              <w:pStyle w:val="Style8"/>
              <w:widowControl/>
              <w:spacing w:line="240" w:lineRule="auto"/>
              <w:ind w:left="451"/>
              <w:rPr>
                <w:rStyle w:val="FontStyle35"/>
                <w:b/>
              </w:rPr>
            </w:pPr>
            <w:r w:rsidRPr="00072EE9">
              <w:rPr>
                <w:rStyle w:val="FontStyle35"/>
                <w:b/>
              </w:rPr>
              <w:t>УУД</w:t>
            </w:r>
          </w:p>
        </w:tc>
      </w:tr>
      <w:tr w:rsidR="00E9740E" w:rsidTr="008B4B04">
        <w:trPr>
          <w:trHeight w:val="1440"/>
        </w:trPr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40E" w:rsidRDefault="00E9740E" w:rsidP="00B379CC">
            <w:pPr>
              <w:pStyle w:val="Style8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1.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40E" w:rsidRDefault="00E9740E" w:rsidP="00B379CC">
            <w:pPr>
              <w:pStyle w:val="Style4"/>
              <w:widowControl/>
              <w:spacing w:line="278" w:lineRule="exact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Земля одна, а цветы на ней разные.</w:t>
            </w:r>
          </w:p>
          <w:p w:rsidR="00E9740E" w:rsidRDefault="00E9740E" w:rsidP="00B379CC">
            <w:pPr>
              <w:pStyle w:val="Style8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Чужие цветы роднее, а свои милее. Рисование с натуры.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40E" w:rsidRDefault="00E9740E" w:rsidP="00B379CC">
            <w:pPr>
              <w:pStyle w:val="Style3"/>
              <w:widowControl/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40E" w:rsidRDefault="00E9740E" w:rsidP="00B379CC">
            <w:pPr>
              <w:pStyle w:val="Style5"/>
              <w:widowControl/>
              <w:jc w:val="right"/>
              <w:rPr>
                <w:rStyle w:val="FontStyle47"/>
                <w:spacing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40E" w:rsidRDefault="00E9740E" w:rsidP="00B379CC">
            <w:pPr>
              <w:pStyle w:val="Style3"/>
              <w:widowControl/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40E" w:rsidRDefault="00E9740E" w:rsidP="00B379CC">
            <w:pPr>
              <w:pStyle w:val="Style8"/>
              <w:widowControl/>
              <w:rPr>
                <w:rStyle w:val="FontStyle35"/>
              </w:rPr>
            </w:pPr>
            <w:r>
              <w:rPr>
                <w:rStyle w:val="FontStyle51"/>
              </w:rPr>
              <w:t xml:space="preserve">Знать: </w:t>
            </w:r>
            <w:r>
              <w:rPr>
                <w:rStyle w:val="FontStyle35"/>
              </w:rPr>
              <w:t xml:space="preserve">доступные сведения о памятниках культуры и истории, бытом и жизнью своего народа, понятие декоративно-прикладное искусство. </w:t>
            </w:r>
          </w:p>
          <w:p w:rsidR="00E9740E" w:rsidRDefault="00E9740E" w:rsidP="00B379CC">
            <w:pPr>
              <w:pStyle w:val="Style8"/>
              <w:rPr>
                <w:rStyle w:val="FontStyle35"/>
              </w:rPr>
            </w:pPr>
            <w:r>
              <w:rPr>
                <w:rStyle w:val="FontStyle51"/>
              </w:rPr>
              <w:t xml:space="preserve">Уметь: </w:t>
            </w:r>
            <w:r>
              <w:rPr>
                <w:rStyle w:val="FontStyle35"/>
              </w:rPr>
              <w:t>организовать своё рабочее место, пользоваться кистью, акварельными и гуашевыми красками, палитрой.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40E" w:rsidRPr="00E275FA" w:rsidRDefault="00E9740E" w:rsidP="00E275FA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E275FA">
              <w:rPr>
                <w:b/>
                <w:bCs/>
                <w:sz w:val="22"/>
                <w:szCs w:val="22"/>
              </w:rPr>
              <w:t>Личностные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E9740E" w:rsidRPr="00E275FA" w:rsidRDefault="00E9740E" w:rsidP="00E275FA">
            <w:pPr>
              <w:rPr>
                <w:b/>
                <w:bCs/>
                <w:sz w:val="22"/>
                <w:szCs w:val="22"/>
              </w:rPr>
            </w:pPr>
          </w:p>
          <w:p w:rsidR="00E9740E" w:rsidRDefault="00E9740E" w:rsidP="00E275FA">
            <w:pPr>
              <w:rPr>
                <w:bCs/>
                <w:sz w:val="20"/>
                <w:szCs w:val="20"/>
              </w:rPr>
            </w:pPr>
          </w:p>
          <w:p w:rsidR="00E9740E" w:rsidRPr="00E275FA" w:rsidRDefault="00E9740E" w:rsidP="00E275FA">
            <w:pPr>
              <w:pStyle w:val="a3"/>
            </w:pPr>
            <w:r w:rsidRPr="00E275FA">
              <w:t xml:space="preserve">‒     </w:t>
            </w:r>
            <w:proofErr w:type="spellStart"/>
            <w:r w:rsidRPr="00E275FA">
              <w:t>смыслообразование</w:t>
            </w:r>
            <w:proofErr w:type="spellEnd"/>
            <w:r w:rsidRPr="00E275FA">
              <w:t>, т. е. установление обучающимися связи между целью учебной деятельности и её мотивом</w:t>
            </w:r>
            <w:r>
              <w:t xml:space="preserve">; </w:t>
            </w:r>
            <w:r w:rsidRPr="00E275FA">
              <w:t>‒      нравственно-этическая ориентация, в том числе,  и оценивание  усваиваемого   содержания</w:t>
            </w:r>
            <w:proofErr w:type="gramStart"/>
            <w:r w:rsidRPr="00E275FA">
              <w:t xml:space="preserve"> ,</w:t>
            </w:r>
            <w:proofErr w:type="gramEnd"/>
            <w:r w:rsidRPr="00E275FA">
              <w:t xml:space="preserve">  обеспечивающее личностный моральный выбор</w:t>
            </w:r>
          </w:p>
          <w:p w:rsidR="00E9740E" w:rsidRPr="00945D1F" w:rsidRDefault="00E9740E" w:rsidP="00E9740E">
            <w:r>
              <w:rPr>
                <w:rStyle w:val="FontStyle35"/>
                <w:b/>
              </w:rPr>
              <w:t>Регулятивные:</w:t>
            </w:r>
            <w:r w:rsidRPr="00945D1F">
              <w:t xml:space="preserve"> </w:t>
            </w:r>
            <w:r w:rsidRPr="00945D1F">
              <w:t>‒</w:t>
            </w:r>
            <w:r w:rsidRPr="00945D1F">
              <w:rPr>
                <w:sz w:val="14"/>
                <w:szCs w:val="14"/>
              </w:rPr>
              <w:t xml:space="preserve">     </w:t>
            </w:r>
            <w:r w:rsidRPr="00945D1F">
              <w:t>целеполагани</w:t>
            </w:r>
            <w:proofErr w:type="gramStart"/>
            <w:r w:rsidRPr="00945D1F">
              <w:t>е</w:t>
            </w:r>
            <w:r>
              <w:t>-</w:t>
            </w:r>
            <w:proofErr w:type="gramEnd"/>
            <w:r w:rsidRPr="00945D1F">
              <w:t xml:space="preserve"> соотнесения того, что уже известно и усвоено учащимися, и того, что ещё неизвестно;</w:t>
            </w:r>
          </w:p>
          <w:p w:rsidR="00E9740E" w:rsidRPr="00E275FA" w:rsidRDefault="00E9740E" w:rsidP="00E9740E">
            <w:pPr>
              <w:rPr>
                <w:rStyle w:val="FontStyle35"/>
                <w:b/>
              </w:rPr>
            </w:pPr>
            <w:r w:rsidRPr="00945D1F">
              <w:t>‒</w:t>
            </w:r>
            <w:r w:rsidRPr="00945D1F">
              <w:rPr>
                <w:sz w:val="14"/>
                <w:szCs w:val="14"/>
              </w:rPr>
              <w:t xml:space="preserve">     </w:t>
            </w:r>
            <w:r w:rsidRPr="00945D1F">
              <w:t xml:space="preserve">планирование — определение последовательности промежуточных целей с учётом конечного результата; составление плана и </w:t>
            </w:r>
          </w:p>
        </w:tc>
      </w:tr>
      <w:tr w:rsidR="00E9740E" w:rsidTr="00FD5B20">
        <w:trPr>
          <w:trHeight w:val="90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40E" w:rsidRDefault="00E9740E" w:rsidP="00B379CC">
            <w:pPr>
              <w:pStyle w:val="Style8"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2.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40E" w:rsidRDefault="00E9740E" w:rsidP="00B379CC">
            <w:pPr>
              <w:pStyle w:val="Style8"/>
              <w:spacing w:line="269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В </w:t>
            </w:r>
            <w:proofErr w:type="spellStart"/>
            <w:r>
              <w:rPr>
                <w:rStyle w:val="FontStyle35"/>
              </w:rPr>
              <w:t>жостовском</w:t>
            </w:r>
            <w:proofErr w:type="spellEnd"/>
            <w:r>
              <w:rPr>
                <w:rStyle w:val="FontStyle35"/>
              </w:rPr>
              <w:t xml:space="preserve"> подносе - все цветы России. Мотивы традиционных узоров.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40E" w:rsidRDefault="00E9740E" w:rsidP="00B379CC">
            <w:pPr>
              <w:pStyle w:val="Style3"/>
              <w:widowControl/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40E" w:rsidRDefault="00E9740E" w:rsidP="00B379CC">
            <w:pPr>
              <w:pStyle w:val="Style5"/>
              <w:widowControl/>
              <w:jc w:val="right"/>
              <w:rPr>
                <w:rStyle w:val="FontStyle47"/>
                <w:spacing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40E" w:rsidRDefault="00E9740E" w:rsidP="00B379CC">
            <w:pPr>
              <w:pStyle w:val="Style3"/>
              <w:widowControl/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40E" w:rsidRDefault="00E9740E" w:rsidP="00B379CC">
            <w:pPr>
              <w:pStyle w:val="Style8"/>
              <w:widowControl/>
              <w:spacing w:line="269" w:lineRule="exact"/>
              <w:rPr>
                <w:rStyle w:val="FontStyle35"/>
              </w:rPr>
            </w:pPr>
            <w:r>
              <w:rPr>
                <w:rStyle w:val="FontStyle51"/>
              </w:rPr>
              <w:t xml:space="preserve">Знать: </w:t>
            </w:r>
            <w:r>
              <w:rPr>
                <w:rStyle w:val="FontStyle35"/>
              </w:rPr>
              <w:t>доступные сведения о памятниках культуры и истории, бытом и жизнью своего народа, понятие декоративно-прикладное искусство.</w:t>
            </w:r>
          </w:p>
          <w:p w:rsidR="00E9740E" w:rsidRDefault="00E9740E" w:rsidP="00072EE9">
            <w:pPr>
              <w:pStyle w:val="Style8"/>
              <w:widowControl/>
              <w:spacing w:line="269" w:lineRule="exact"/>
              <w:rPr>
                <w:rStyle w:val="FontStyle51"/>
              </w:rPr>
            </w:pPr>
            <w:r>
              <w:rPr>
                <w:rStyle w:val="FontStyle51"/>
              </w:rPr>
              <w:t xml:space="preserve">Уметь: </w:t>
            </w:r>
            <w:r>
              <w:rPr>
                <w:rStyle w:val="FontStyle35"/>
              </w:rPr>
              <w:t xml:space="preserve">рисовать кистью без предварительного рисунка элементами </w:t>
            </w:r>
            <w:proofErr w:type="spellStart"/>
            <w:r>
              <w:rPr>
                <w:rStyle w:val="FontStyle35"/>
              </w:rPr>
              <w:t>жостовского</w:t>
            </w:r>
            <w:proofErr w:type="spellEnd"/>
            <w:r>
              <w:rPr>
                <w:rStyle w:val="FontStyle35"/>
              </w:rPr>
              <w:t xml:space="preserve"> орнамента, придерживаться последовательности исполнения росписи.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40E" w:rsidRDefault="00E9740E" w:rsidP="00B379CC">
            <w:pPr>
              <w:pStyle w:val="Style8"/>
              <w:spacing w:line="269" w:lineRule="exact"/>
              <w:rPr>
                <w:rStyle w:val="FontStyle35"/>
              </w:rPr>
            </w:pPr>
          </w:p>
        </w:tc>
      </w:tr>
      <w:tr w:rsidR="00E9740E" w:rsidTr="00E2655A">
        <w:trPr>
          <w:trHeight w:val="1708"/>
        </w:trPr>
        <w:tc>
          <w:tcPr>
            <w:tcW w:w="81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40E" w:rsidRDefault="00E9740E" w:rsidP="00B379CC">
            <w:pPr>
              <w:pStyle w:val="Style8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35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40E" w:rsidRDefault="00E9740E" w:rsidP="00B379CC">
            <w:pPr>
              <w:pStyle w:val="Style8"/>
              <w:widowControl/>
              <w:spacing w:line="269" w:lineRule="exact"/>
              <w:rPr>
                <w:rStyle w:val="FontStyle35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40E" w:rsidRDefault="00E9740E" w:rsidP="00B379CC">
            <w:pPr>
              <w:pStyle w:val="Style3"/>
              <w:widowControl/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40E" w:rsidRPr="00535DEE" w:rsidRDefault="00E9740E" w:rsidP="00B379CC">
            <w:pPr>
              <w:pStyle w:val="Style5"/>
              <w:widowControl/>
              <w:jc w:val="right"/>
              <w:rPr>
                <w:rStyle w:val="FontStyle47"/>
                <w:spacing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40E" w:rsidRDefault="00E9740E" w:rsidP="00B379CC">
            <w:pPr>
              <w:pStyle w:val="Style3"/>
              <w:widowControl/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40E" w:rsidRDefault="00E9740E" w:rsidP="00B379CC">
            <w:pPr>
              <w:pStyle w:val="Style8"/>
              <w:widowControl/>
              <w:spacing w:line="269" w:lineRule="exact"/>
              <w:rPr>
                <w:rStyle w:val="FontStyle35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40E" w:rsidRDefault="00E9740E" w:rsidP="00B379CC">
            <w:pPr>
              <w:pStyle w:val="Style8"/>
              <w:widowControl/>
              <w:spacing w:line="269" w:lineRule="exact"/>
              <w:rPr>
                <w:rStyle w:val="FontStyle35"/>
              </w:rPr>
            </w:pPr>
          </w:p>
        </w:tc>
      </w:tr>
      <w:tr w:rsidR="00E9740E" w:rsidTr="00404C32"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40E" w:rsidRDefault="00E9740E" w:rsidP="00B379CC">
            <w:pPr>
              <w:pStyle w:val="Style8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3.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40E" w:rsidRDefault="00E9740E" w:rsidP="00B379CC">
            <w:pPr>
              <w:pStyle w:val="Style8"/>
              <w:widowControl/>
              <w:spacing w:line="269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В </w:t>
            </w:r>
            <w:proofErr w:type="spellStart"/>
            <w:r>
              <w:rPr>
                <w:rStyle w:val="FontStyle35"/>
              </w:rPr>
              <w:t>жостовском</w:t>
            </w:r>
            <w:proofErr w:type="spellEnd"/>
            <w:r>
              <w:rPr>
                <w:rStyle w:val="FontStyle35"/>
              </w:rPr>
              <w:t xml:space="preserve"> подносе - все цветы России. Роспись подноса цветочным узором.</w:t>
            </w:r>
          </w:p>
          <w:p w:rsidR="00E9740E" w:rsidRDefault="00E9740E" w:rsidP="00B379CC">
            <w:pPr>
              <w:pStyle w:val="Style7"/>
              <w:widowControl/>
              <w:rPr>
                <w:rStyle w:val="FontStyle3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40E" w:rsidRDefault="00E9740E" w:rsidP="00B379CC">
            <w:pPr>
              <w:pStyle w:val="Style3"/>
              <w:widowControl/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40E" w:rsidRDefault="00E9740E" w:rsidP="00B379CC">
            <w:pPr>
              <w:pStyle w:val="Style3"/>
              <w:widowControl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40E" w:rsidRDefault="00E9740E" w:rsidP="00B379CC">
            <w:pPr>
              <w:pStyle w:val="Style6"/>
              <w:widowControl/>
              <w:rPr>
                <w:rStyle w:val="FontStyle3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40E" w:rsidRDefault="00E9740E" w:rsidP="00B379CC">
            <w:pPr>
              <w:pStyle w:val="Style8"/>
              <w:widowControl/>
              <w:spacing w:line="269" w:lineRule="exact"/>
              <w:ind w:left="19" w:hanging="19"/>
              <w:rPr>
                <w:rStyle w:val="FontStyle35"/>
              </w:rPr>
            </w:pPr>
            <w:r>
              <w:rPr>
                <w:rStyle w:val="FontStyle51"/>
              </w:rPr>
              <w:t xml:space="preserve">Знать: </w:t>
            </w:r>
            <w:r>
              <w:rPr>
                <w:rStyle w:val="FontStyle35"/>
              </w:rPr>
              <w:t xml:space="preserve">доступные сведения о памятниках культуры и истории, бытом и жизнью своего народа, понятие декоративно-прикладное искусство. </w:t>
            </w:r>
          </w:p>
          <w:p w:rsidR="00E9740E" w:rsidRDefault="00E9740E" w:rsidP="00B379CC">
            <w:pPr>
              <w:pStyle w:val="Style8"/>
              <w:widowControl/>
              <w:spacing w:line="269" w:lineRule="exact"/>
              <w:ind w:left="19" w:hanging="19"/>
              <w:rPr>
                <w:rStyle w:val="FontStyle35"/>
              </w:rPr>
            </w:pPr>
            <w:r>
              <w:rPr>
                <w:rStyle w:val="FontStyle51"/>
              </w:rPr>
              <w:t xml:space="preserve">Уметь: </w:t>
            </w:r>
            <w:r>
              <w:rPr>
                <w:rStyle w:val="FontStyle35"/>
              </w:rPr>
              <w:t xml:space="preserve">рисовать кистью без предварительного рисунка элементами </w:t>
            </w:r>
            <w:proofErr w:type="spellStart"/>
            <w:r>
              <w:rPr>
                <w:rStyle w:val="FontStyle35"/>
              </w:rPr>
              <w:t>жостовского</w:t>
            </w:r>
            <w:proofErr w:type="spellEnd"/>
            <w:r>
              <w:rPr>
                <w:rStyle w:val="FontStyle35"/>
              </w:rPr>
              <w:t xml:space="preserve"> орнамента, придерживаться последовательности исполнения росписи, решать художественно-творческие задачи на проектирование изделий, пользуясь эскизом с учетом простейших приёмов технологии в народном творчестве.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40E" w:rsidRDefault="00E9740E" w:rsidP="00B379CC">
            <w:pPr>
              <w:pStyle w:val="Style8"/>
              <w:widowControl/>
              <w:spacing w:line="269" w:lineRule="exact"/>
              <w:rPr>
                <w:rStyle w:val="FontStyle35"/>
              </w:rPr>
            </w:pPr>
          </w:p>
        </w:tc>
      </w:tr>
      <w:tr w:rsidR="00E9740E" w:rsidTr="008B4B04">
        <w:trPr>
          <w:trHeight w:val="2160"/>
        </w:trPr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40E" w:rsidRDefault="00E9740E" w:rsidP="00B379CC">
            <w:pPr>
              <w:pStyle w:val="Style8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4.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40E" w:rsidRDefault="00E9740E" w:rsidP="00B379CC">
            <w:pPr>
              <w:pStyle w:val="Style8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Каждый художник урожай свое земли хвалит. Натюрморт «Славный урожай».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40E" w:rsidRDefault="00E9740E" w:rsidP="00B379CC">
            <w:pPr>
              <w:pStyle w:val="Style3"/>
              <w:widowControl/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40E" w:rsidRDefault="00E9740E" w:rsidP="00B379CC">
            <w:pPr>
              <w:pStyle w:val="Style3"/>
              <w:widowControl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40E" w:rsidRDefault="00E9740E" w:rsidP="00B379CC">
            <w:pPr>
              <w:pStyle w:val="Style8"/>
              <w:widowControl/>
              <w:tabs>
                <w:tab w:val="left" w:leader="hyphen" w:pos="1229"/>
              </w:tabs>
              <w:spacing w:line="240" w:lineRule="auto"/>
              <w:rPr>
                <w:rStyle w:val="FontStyle35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40E" w:rsidRDefault="00E9740E" w:rsidP="00B379CC">
            <w:pPr>
              <w:pStyle w:val="Style10"/>
              <w:widowControl/>
              <w:rPr>
                <w:rStyle w:val="FontStyle35"/>
              </w:rPr>
            </w:pPr>
            <w:r>
              <w:rPr>
                <w:rStyle w:val="FontStyle35"/>
                <w:b/>
                <w:i/>
              </w:rPr>
              <w:t xml:space="preserve">Знать: </w:t>
            </w:r>
            <w:r>
              <w:rPr>
                <w:rStyle w:val="FontStyle35"/>
              </w:rPr>
              <w:t>понятие натюрморт; отдельные произведения выдающихся художников.</w:t>
            </w:r>
          </w:p>
          <w:p w:rsidR="00E9740E" w:rsidRDefault="00E9740E" w:rsidP="00072EE9">
            <w:pPr>
              <w:pStyle w:val="Style10"/>
              <w:widowControl/>
              <w:rPr>
                <w:rStyle w:val="FontStyle35"/>
              </w:rPr>
            </w:pPr>
            <w:r>
              <w:rPr>
                <w:rStyle w:val="FontStyle35"/>
                <w:b/>
                <w:i/>
              </w:rPr>
              <w:t xml:space="preserve">Уметь: </w:t>
            </w:r>
            <w:r>
              <w:rPr>
                <w:rStyle w:val="FontStyle35"/>
              </w:rPr>
              <w:t>организовать свое рабочее место, выбирать величину и расположение изображения в зависимости от формата и размера бумаги; учитывать в рисунке особенности изображения ближних и дальних планов, изменение цвета предметов по мере их удаления от зрителя.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40E" w:rsidRDefault="00E9740E" w:rsidP="00B379CC">
            <w:pPr>
              <w:pStyle w:val="Style8"/>
              <w:widowControl/>
              <w:rPr>
                <w:rStyle w:val="FontStyle35"/>
              </w:rPr>
            </w:pPr>
          </w:p>
        </w:tc>
      </w:tr>
      <w:tr w:rsidR="00E9740E" w:rsidTr="008B4B04">
        <w:trPr>
          <w:trHeight w:val="2160"/>
        </w:trPr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40E" w:rsidRDefault="00E9740E" w:rsidP="00D86A9C">
            <w:pPr>
              <w:pStyle w:val="Style12"/>
              <w:widowControl/>
              <w:spacing w:before="173"/>
              <w:jc w:val="both"/>
              <w:rPr>
                <w:rStyle w:val="FontStyle35"/>
              </w:rPr>
            </w:pPr>
            <w:r>
              <w:rPr>
                <w:rStyle w:val="FontStyle35"/>
              </w:rPr>
              <w:t>5.</w:t>
            </w:r>
          </w:p>
          <w:p w:rsidR="00E9740E" w:rsidRDefault="00E9740E" w:rsidP="00D86A9C">
            <w:pPr>
              <w:widowControl/>
              <w:jc w:val="center"/>
              <w:rPr>
                <w:rStyle w:val="FontStyle35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40E" w:rsidRDefault="00E9740E" w:rsidP="00D86A9C">
            <w:pPr>
              <w:pStyle w:val="Style13"/>
              <w:widowControl/>
              <w:spacing w:before="163"/>
              <w:rPr>
                <w:rStyle w:val="FontStyle35"/>
              </w:rPr>
            </w:pPr>
            <w:r>
              <w:rPr>
                <w:rStyle w:val="FontStyle35"/>
              </w:rPr>
              <w:t>Лети, лети, бумажный змей! Орнамент и форма.</w:t>
            </w:r>
          </w:p>
          <w:p w:rsidR="00E9740E" w:rsidRDefault="00E9740E" w:rsidP="00D86A9C">
            <w:pPr>
              <w:widowControl/>
              <w:jc w:val="center"/>
              <w:rPr>
                <w:rStyle w:val="FontStyle35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40E" w:rsidRDefault="00E9740E" w:rsidP="00B379CC">
            <w:pPr>
              <w:pStyle w:val="Style3"/>
              <w:widowControl/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40E" w:rsidRDefault="00E9740E" w:rsidP="00B379CC">
            <w:pPr>
              <w:pStyle w:val="Style3"/>
              <w:widowControl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40E" w:rsidRDefault="00E9740E" w:rsidP="00B379CC">
            <w:pPr>
              <w:pStyle w:val="Style8"/>
              <w:widowControl/>
              <w:tabs>
                <w:tab w:val="left" w:leader="hyphen" w:pos="1229"/>
              </w:tabs>
              <w:spacing w:line="240" w:lineRule="auto"/>
              <w:rPr>
                <w:rStyle w:val="FontStyle35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40E" w:rsidRDefault="00E9740E" w:rsidP="00B379CC">
            <w:pPr>
              <w:pStyle w:val="Style10"/>
              <w:widowControl/>
              <w:rPr>
                <w:rStyle w:val="FontStyle35"/>
              </w:rPr>
            </w:pPr>
            <w:r w:rsidRPr="00535DEE">
              <w:rPr>
                <w:rStyle w:val="FontStyle35"/>
                <w:b/>
                <w:i/>
              </w:rPr>
              <w:t>Знать</w:t>
            </w:r>
            <w:r>
              <w:rPr>
                <w:rStyle w:val="FontStyle35"/>
                <w:b/>
                <w:i/>
              </w:rPr>
              <w:t>:</w:t>
            </w:r>
            <w:r>
              <w:rPr>
                <w:rStyle w:val="FontStyle35"/>
              </w:rPr>
              <w:t xml:space="preserve"> понятие орнамент, отдельные произведения выдающихся художников, основы орнамент</w:t>
            </w:r>
            <w:proofErr w:type="gramStart"/>
            <w:r>
              <w:rPr>
                <w:rStyle w:val="FontStyle35"/>
              </w:rPr>
              <w:t>а(</w:t>
            </w:r>
            <w:proofErr w:type="gramEnd"/>
            <w:r>
              <w:rPr>
                <w:rStyle w:val="FontStyle35"/>
              </w:rPr>
              <w:t>символика орнаментальных мотивов, ритмические схемы композиции, связь декора с материалом, формой и назначением вещи)</w:t>
            </w:r>
          </w:p>
          <w:p w:rsidR="00E9740E" w:rsidRDefault="00E9740E" w:rsidP="00B379CC">
            <w:pPr>
              <w:pStyle w:val="Style10"/>
              <w:widowControl/>
              <w:rPr>
                <w:rStyle w:val="FontStyle35"/>
                <w:b/>
                <w:i/>
              </w:rPr>
            </w:pPr>
            <w:r>
              <w:rPr>
                <w:rStyle w:val="FontStyle51"/>
              </w:rPr>
              <w:t xml:space="preserve">Уметь: </w:t>
            </w:r>
            <w:r>
              <w:rPr>
                <w:rStyle w:val="FontStyle35"/>
              </w:rPr>
              <w:t>организовать своё рабочее место, пользоваться кистью, акварельными и гуашевыми красками, палитрой.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4B04" w:rsidRPr="00945D1F" w:rsidRDefault="008B4B04" w:rsidP="00E9740E">
            <w:bookmarkStart w:id="0" w:name="_GoBack"/>
            <w:bookmarkEnd w:id="0"/>
            <w:r w:rsidRPr="00945D1F">
              <w:t>последовательности действий;</w:t>
            </w:r>
          </w:p>
          <w:p w:rsidR="008B4B04" w:rsidRPr="00945D1F" w:rsidRDefault="008B4B04" w:rsidP="00E9740E">
            <w:r w:rsidRPr="00945D1F">
              <w:t>‒</w:t>
            </w:r>
            <w:r w:rsidRPr="00945D1F">
              <w:rPr>
                <w:sz w:val="14"/>
                <w:szCs w:val="14"/>
              </w:rPr>
              <w:t xml:space="preserve">     </w:t>
            </w:r>
            <w:r w:rsidRPr="00945D1F">
              <w:t>прогнозирование — предвосхищение результат</w:t>
            </w:r>
            <w:r>
              <w:t xml:space="preserve">а и уровня усвоения знаний, </w:t>
            </w:r>
          </w:p>
          <w:p w:rsidR="008B4B04" w:rsidRPr="00945D1F" w:rsidRDefault="008B4B04" w:rsidP="00E9740E">
            <w:r w:rsidRPr="00945D1F">
              <w:t>‒</w:t>
            </w:r>
            <w:r w:rsidRPr="00945D1F">
              <w:rPr>
                <w:sz w:val="14"/>
                <w:szCs w:val="14"/>
              </w:rPr>
              <w:t xml:space="preserve">     </w:t>
            </w:r>
            <w:r w:rsidRPr="00945D1F">
              <w:t xml:space="preserve">контроль </w:t>
            </w:r>
            <w:proofErr w:type="spellStart"/>
            <w:r>
              <w:t>сравнение</w:t>
            </w:r>
            <w:r w:rsidRPr="00945D1F">
              <w:t>действия</w:t>
            </w:r>
            <w:proofErr w:type="spellEnd"/>
            <w:r w:rsidRPr="00945D1F">
              <w:t xml:space="preserve"> и его результата с заданным эталоном с целью обнаружения отклонений и отличий от эталона;</w:t>
            </w:r>
          </w:p>
          <w:p w:rsidR="008B4B04" w:rsidRPr="00945D1F" w:rsidRDefault="008B4B04" w:rsidP="00E9740E">
            <w:r w:rsidRPr="00945D1F">
              <w:t>‒</w:t>
            </w:r>
            <w:r w:rsidRPr="00945D1F">
              <w:rPr>
                <w:sz w:val="14"/>
                <w:szCs w:val="14"/>
              </w:rPr>
              <w:t xml:space="preserve">     </w:t>
            </w:r>
            <w:r w:rsidRPr="00945D1F">
              <w:t>коррекция — внесение необходимых дополнений и коррективов в план и способ действия ‒</w:t>
            </w:r>
            <w:r w:rsidRPr="00945D1F">
              <w:rPr>
                <w:sz w:val="14"/>
                <w:szCs w:val="14"/>
              </w:rPr>
              <w:t xml:space="preserve">     </w:t>
            </w:r>
            <w:r w:rsidRPr="00945D1F">
              <w:t xml:space="preserve">оценка — выделение и осознание </w:t>
            </w:r>
            <w:proofErr w:type="gramStart"/>
            <w:r w:rsidRPr="00945D1F">
              <w:t>обучающимся</w:t>
            </w:r>
            <w:proofErr w:type="gramEnd"/>
            <w:r w:rsidRPr="00945D1F">
              <w:t xml:space="preserve"> того, что уже усвоено и что ещё нужно усвоить, осознание качества и уровня усвоения; оценка результатов работы;</w:t>
            </w:r>
          </w:p>
          <w:p w:rsidR="00E9740E" w:rsidRDefault="008B4B04" w:rsidP="00E9740E">
            <w:pPr>
              <w:rPr>
                <w:rStyle w:val="FontStyle35"/>
              </w:rPr>
            </w:pPr>
            <w:r w:rsidRPr="00945D1F">
              <w:t>‒</w:t>
            </w:r>
            <w:r w:rsidRPr="00945D1F">
              <w:rPr>
                <w:sz w:val="14"/>
                <w:szCs w:val="14"/>
              </w:rPr>
              <w:t xml:space="preserve">     </w:t>
            </w:r>
            <w:proofErr w:type="spellStart"/>
            <w:r w:rsidRPr="00945D1F">
              <w:t>саморегуляция</w:t>
            </w:r>
            <w:proofErr w:type="spellEnd"/>
            <w:r w:rsidRPr="00945D1F">
              <w:t xml:space="preserve"> как способность к мобилизации сил и энергии, к волевому усилию </w:t>
            </w:r>
          </w:p>
        </w:tc>
      </w:tr>
      <w:tr w:rsidR="00E9740E" w:rsidTr="008E0447">
        <w:trPr>
          <w:trHeight w:val="33"/>
        </w:trPr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40E" w:rsidRDefault="00E9740E" w:rsidP="00B379CC">
            <w:pPr>
              <w:pStyle w:val="Style8"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6.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40E" w:rsidRDefault="00E9740E" w:rsidP="00072EE9">
            <w:pPr>
              <w:pStyle w:val="Style14"/>
              <w:widowControl/>
              <w:spacing w:before="10" w:line="269" w:lineRule="exact"/>
              <w:rPr>
                <w:rStyle w:val="FontStyle35"/>
              </w:rPr>
            </w:pPr>
            <w:r>
              <w:rPr>
                <w:rStyle w:val="FontStyle35"/>
              </w:rPr>
              <w:t>Лоскуток к лоскутку. Лоскутная мозаика. Эскиз орнамента для лоскутного коврика.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40E" w:rsidRDefault="00E9740E" w:rsidP="00B379CC">
            <w:pPr>
              <w:pStyle w:val="Style3"/>
              <w:widowControl/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40E" w:rsidRDefault="00E9740E" w:rsidP="00B379CC">
            <w:pPr>
              <w:pStyle w:val="Style3"/>
              <w:widowControl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40E" w:rsidRDefault="00E9740E" w:rsidP="00B379CC">
            <w:pPr>
              <w:pStyle w:val="Style8"/>
              <w:widowControl/>
              <w:tabs>
                <w:tab w:val="left" w:leader="hyphen" w:pos="1229"/>
              </w:tabs>
              <w:spacing w:line="240" w:lineRule="auto"/>
              <w:rPr>
                <w:rStyle w:val="FontStyle35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40E" w:rsidRDefault="00E9740E" w:rsidP="00B379CC">
            <w:pPr>
              <w:pStyle w:val="Style10"/>
              <w:widowControl/>
              <w:rPr>
                <w:rStyle w:val="FontStyle35"/>
              </w:rPr>
            </w:pPr>
            <w:r>
              <w:rPr>
                <w:rStyle w:val="FontStyle51"/>
              </w:rPr>
              <w:t xml:space="preserve">Уметь: </w:t>
            </w:r>
            <w:r>
              <w:rPr>
                <w:rStyle w:val="FontStyle35"/>
              </w:rPr>
              <w:t>выполнять рисунок акварелью, гуашью, фломастерами.</w:t>
            </w:r>
          </w:p>
          <w:p w:rsidR="00E9740E" w:rsidRDefault="00E9740E" w:rsidP="00072EE9">
            <w:pPr>
              <w:pStyle w:val="Style10"/>
              <w:widowControl/>
              <w:rPr>
                <w:rStyle w:val="FontStyle35"/>
              </w:rPr>
            </w:pPr>
            <w:r>
              <w:rPr>
                <w:rStyle w:val="FontStyle51"/>
              </w:rPr>
              <w:t xml:space="preserve">Знать: </w:t>
            </w:r>
            <w:r>
              <w:rPr>
                <w:rStyle w:val="FontStyle35"/>
              </w:rPr>
              <w:t>понятие орнамент, отдельные произведения выдающихся художников, основы орнамента (символика орнаментальных мотивов, ритмические схемы композиции, связь декора с материалом, формой и назначением вещи).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40E" w:rsidRDefault="00E9740E" w:rsidP="00B379CC">
            <w:pPr>
              <w:pStyle w:val="Style8"/>
              <w:rPr>
                <w:rStyle w:val="FontStyle35"/>
              </w:rPr>
            </w:pPr>
          </w:p>
        </w:tc>
      </w:tr>
      <w:tr w:rsidR="00E9740E" w:rsidTr="009A6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9"/>
        </w:trPr>
        <w:tc>
          <w:tcPr>
            <w:tcW w:w="810" w:type="dxa"/>
          </w:tcPr>
          <w:p w:rsidR="00E9740E" w:rsidRDefault="00E9740E" w:rsidP="00B379CC">
            <w:pPr>
              <w:widowControl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7.</w:t>
            </w:r>
          </w:p>
        </w:tc>
        <w:tc>
          <w:tcPr>
            <w:tcW w:w="3510" w:type="dxa"/>
            <w:gridSpan w:val="2"/>
          </w:tcPr>
          <w:p w:rsidR="00E9740E" w:rsidRDefault="00E9740E" w:rsidP="00072EE9">
            <w:pPr>
              <w:pStyle w:val="Style13"/>
              <w:widowControl/>
              <w:spacing w:before="154"/>
              <w:rPr>
                <w:rStyle w:val="FontStyle35"/>
              </w:rPr>
            </w:pPr>
            <w:r>
              <w:rPr>
                <w:rStyle w:val="FontStyle35"/>
              </w:rPr>
              <w:t>Живописные просторы Родины. Пейзаж. Пространство и цвет.</w:t>
            </w:r>
          </w:p>
        </w:tc>
        <w:tc>
          <w:tcPr>
            <w:tcW w:w="855" w:type="dxa"/>
          </w:tcPr>
          <w:p w:rsidR="00E9740E" w:rsidRDefault="00E9740E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21" w:type="dxa"/>
          </w:tcPr>
          <w:p w:rsidR="00E9740E" w:rsidRDefault="00E9740E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92" w:type="dxa"/>
          </w:tcPr>
          <w:p w:rsidR="00E9740E" w:rsidRDefault="00E9740E" w:rsidP="00B379CC">
            <w:pPr>
              <w:widowControl/>
              <w:rPr>
                <w:rStyle w:val="FontStyle35"/>
              </w:rPr>
            </w:pPr>
          </w:p>
        </w:tc>
        <w:tc>
          <w:tcPr>
            <w:tcW w:w="5954" w:type="dxa"/>
            <w:tcBorders>
              <w:right w:val="single" w:sz="6" w:space="0" w:color="auto"/>
            </w:tcBorders>
          </w:tcPr>
          <w:p w:rsidR="00E9740E" w:rsidRDefault="00E9740E" w:rsidP="00B379CC">
            <w:pPr>
              <w:pStyle w:val="Style10"/>
              <w:widowControl/>
              <w:rPr>
                <w:rStyle w:val="FontStyle35"/>
              </w:rPr>
            </w:pPr>
            <w:r>
              <w:rPr>
                <w:rStyle w:val="FontStyle51"/>
              </w:rPr>
              <w:t xml:space="preserve">Уметь: </w:t>
            </w:r>
            <w:r>
              <w:rPr>
                <w:rStyle w:val="FontStyle35"/>
              </w:rPr>
              <w:t>организовать своё рабочее место, выбирать величину и расположение изображения в зависимости от формата и размера листа бумаги; учитывать в рисунке особенности изображения ближних и дальних планов, изменение цвета предметов по мере их удаления от зрителя; применять основные средства художественной выразительности в рисунке.</w:t>
            </w:r>
          </w:p>
          <w:p w:rsidR="00E9740E" w:rsidRDefault="00E9740E" w:rsidP="00072EE9">
            <w:pPr>
              <w:pStyle w:val="Style10"/>
              <w:widowControl/>
              <w:rPr>
                <w:rStyle w:val="FontStyle35"/>
              </w:rPr>
            </w:pPr>
            <w:r>
              <w:rPr>
                <w:rStyle w:val="FontStyle51"/>
              </w:rPr>
              <w:t xml:space="preserve">Знать: </w:t>
            </w:r>
            <w:r>
              <w:rPr>
                <w:rStyle w:val="FontStyle35"/>
              </w:rPr>
              <w:t>понятие пейзаж; отдельные произведения выдающихся художников; приемы смешения красок для получения разнообразных тёплых и холодных оттенков цвета.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40E" w:rsidRDefault="00E9740E" w:rsidP="00B379CC">
            <w:pPr>
              <w:widowControl/>
              <w:rPr>
                <w:rStyle w:val="FontStyle35"/>
              </w:rPr>
            </w:pPr>
          </w:p>
        </w:tc>
      </w:tr>
      <w:tr w:rsidR="00E9740E" w:rsidTr="009A6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810" w:type="dxa"/>
          </w:tcPr>
          <w:p w:rsidR="00E9740E" w:rsidRDefault="00E9740E" w:rsidP="00B379CC">
            <w:pPr>
              <w:widowControl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8.</w:t>
            </w:r>
          </w:p>
        </w:tc>
        <w:tc>
          <w:tcPr>
            <w:tcW w:w="3510" w:type="dxa"/>
            <w:gridSpan w:val="2"/>
          </w:tcPr>
          <w:p w:rsidR="00E9740E" w:rsidRDefault="00E9740E" w:rsidP="00072EE9">
            <w:pPr>
              <w:pStyle w:val="Style13"/>
              <w:widowControl/>
              <w:spacing w:before="96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Гжельская майолика. Украшение тарелочки.</w:t>
            </w:r>
          </w:p>
        </w:tc>
        <w:tc>
          <w:tcPr>
            <w:tcW w:w="855" w:type="dxa"/>
          </w:tcPr>
          <w:p w:rsidR="00E9740E" w:rsidRDefault="00E9740E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21" w:type="dxa"/>
          </w:tcPr>
          <w:p w:rsidR="00E9740E" w:rsidRDefault="00E9740E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92" w:type="dxa"/>
          </w:tcPr>
          <w:p w:rsidR="00E9740E" w:rsidRDefault="00E9740E" w:rsidP="00B379CC">
            <w:pPr>
              <w:widowControl/>
              <w:rPr>
                <w:rStyle w:val="FontStyle35"/>
              </w:rPr>
            </w:pPr>
          </w:p>
        </w:tc>
        <w:tc>
          <w:tcPr>
            <w:tcW w:w="5954" w:type="dxa"/>
            <w:tcBorders>
              <w:right w:val="single" w:sz="6" w:space="0" w:color="auto"/>
            </w:tcBorders>
          </w:tcPr>
          <w:p w:rsidR="00E9740E" w:rsidRDefault="00E9740E" w:rsidP="00B379CC">
            <w:pPr>
              <w:pStyle w:val="Style10"/>
              <w:widowControl/>
              <w:rPr>
                <w:rStyle w:val="FontStyle35"/>
              </w:rPr>
            </w:pPr>
            <w:r>
              <w:rPr>
                <w:rStyle w:val="FontStyle51"/>
              </w:rPr>
              <w:t xml:space="preserve">Знать: </w:t>
            </w:r>
            <w:r>
              <w:rPr>
                <w:rStyle w:val="FontStyle35"/>
              </w:rPr>
              <w:t>правила работы с акварелью; понятие народное декоративно-прикладное искусство, знать особенности изображения гжельского пейзажа.</w:t>
            </w:r>
          </w:p>
          <w:p w:rsidR="00E9740E" w:rsidRDefault="00E9740E" w:rsidP="00103440">
            <w:pPr>
              <w:pStyle w:val="Style10"/>
              <w:widowControl/>
              <w:rPr>
                <w:rStyle w:val="FontStyle35"/>
              </w:rPr>
            </w:pPr>
            <w:r>
              <w:rPr>
                <w:rStyle w:val="FontStyle51"/>
              </w:rPr>
              <w:t xml:space="preserve">Уметь: </w:t>
            </w:r>
            <w:r>
              <w:rPr>
                <w:rStyle w:val="FontStyle35"/>
              </w:rPr>
              <w:t>выполнять рисунок кистью без предварительного рисунка растяжение цвета в гжельском мазке.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40E" w:rsidRDefault="00E9740E" w:rsidP="00B379CC">
            <w:pPr>
              <w:widowControl/>
              <w:rPr>
                <w:rStyle w:val="FontStyle35"/>
              </w:rPr>
            </w:pPr>
          </w:p>
        </w:tc>
      </w:tr>
      <w:tr w:rsidR="00E9740E" w:rsidTr="009A6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810" w:type="dxa"/>
          </w:tcPr>
          <w:p w:rsidR="00E9740E" w:rsidRDefault="00E9740E" w:rsidP="00B379CC">
            <w:pPr>
              <w:widowControl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9.</w:t>
            </w:r>
          </w:p>
        </w:tc>
        <w:tc>
          <w:tcPr>
            <w:tcW w:w="3510" w:type="dxa"/>
            <w:gridSpan w:val="2"/>
          </w:tcPr>
          <w:p w:rsidR="00E9740E" w:rsidRDefault="00E9740E" w:rsidP="00072EE9">
            <w:pPr>
              <w:pStyle w:val="Style17"/>
              <w:widowControl/>
              <w:ind w:firstLine="0"/>
              <w:rPr>
                <w:rStyle w:val="FontStyle31"/>
              </w:rPr>
            </w:pPr>
            <w:r>
              <w:rPr>
                <w:rStyle w:val="FontStyle31"/>
              </w:rPr>
              <w:t xml:space="preserve">Что ни город, то </w:t>
            </w:r>
            <w:proofErr w:type="gramStart"/>
            <w:r>
              <w:rPr>
                <w:rStyle w:val="FontStyle31"/>
              </w:rPr>
              <w:t>норов</w:t>
            </w:r>
            <w:proofErr w:type="gramEnd"/>
            <w:r>
              <w:rPr>
                <w:rStyle w:val="FontStyle31"/>
              </w:rPr>
              <w:t xml:space="preserve">. </w:t>
            </w:r>
          </w:p>
          <w:p w:rsidR="00E9740E" w:rsidRPr="00072EE9" w:rsidRDefault="00E9740E" w:rsidP="00072EE9">
            <w:pPr>
              <w:pStyle w:val="Style17"/>
              <w:widowControl/>
              <w:ind w:firstLine="0"/>
              <w:rPr>
                <w:rStyle w:val="FontStyle31"/>
              </w:rPr>
            </w:pPr>
            <w:r w:rsidRPr="00072EE9">
              <w:rPr>
                <w:rStyle w:val="FontStyle31"/>
                <w:b w:val="0"/>
              </w:rPr>
              <w:t>Двор что город, изба что терем.</w:t>
            </w:r>
            <w:r w:rsidRPr="00072EE9">
              <w:rPr>
                <w:rStyle w:val="FontStyle31"/>
              </w:rPr>
              <w:t xml:space="preserve"> </w:t>
            </w:r>
            <w:r w:rsidRPr="00072EE9">
              <w:rPr>
                <w:rStyle w:val="FontStyle35"/>
              </w:rPr>
              <w:t>Деревянное зодчество России. Узоры резного узорочья.</w:t>
            </w:r>
          </w:p>
        </w:tc>
        <w:tc>
          <w:tcPr>
            <w:tcW w:w="855" w:type="dxa"/>
          </w:tcPr>
          <w:p w:rsidR="00E9740E" w:rsidRDefault="00E9740E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21" w:type="dxa"/>
          </w:tcPr>
          <w:p w:rsidR="00E9740E" w:rsidRDefault="00E9740E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92" w:type="dxa"/>
          </w:tcPr>
          <w:p w:rsidR="00E9740E" w:rsidRDefault="00E9740E" w:rsidP="00B379CC">
            <w:pPr>
              <w:widowControl/>
              <w:rPr>
                <w:rStyle w:val="FontStyle35"/>
              </w:rPr>
            </w:pPr>
          </w:p>
        </w:tc>
        <w:tc>
          <w:tcPr>
            <w:tcW w:w="5954" w:type="dxa"/>
            <w:tcBorders>
              <w:right w:val="single" w:sz="6" w:space="0" w:color="auto"/>
            </w:tcBorders>
          </w:tcPr>
          <w:p w:rsidR="00E9740E" w:rsidRDefault="00E9740E" w:rsidP="00072EE9">
            <w:pPr>
              <w:pStyle w:val="Style10"/>
              <w:widowControl/>
              <w:rPr>
                <w:rStyle w:val="FontStyle35"/>
              </w:rPr>
            </w:pPr>
            <w:r>
              <w:rPr>
                <w:rStyle w:val="FontStyle51"/>
              </w:rPr>
              <w:t xml:space="preserve">Уметь: </w:t>
            </w:r>
            <w:r>
              <w:rPr>
                <w:rStyle w:val="FontStyle35"/>
              </w:rPr>
              <w:t xml:space="preserve">правильно рисовать узоры резного узорочья: полотенце, </w:t>
            </w:r>
            <w:proofErr w:type="spellStart"/>
            <w:r>
              <w:rPr>
                <w:rStyle w:val="FontStyle35"/>
              </w:rPr>
              <w:t>причелин</w:t>
            </w:r>
            <w:proofErr w:type="spellEnd"/>
            <w:r>
              <w:rPr>
                <w:rStyle w:val="FontStyle35"/>
              </w:rPr>
              <w:t>: знаки солнца, воды, земли.</w:t>
            </w:r>
          </w:p>
          <w:p w:rsidR="00E9740E" w:rsidRDefault="00E9740E" w:rsidP="00072EE9">
            <w:pPr>
              <w:pStyle w:val="Style10"/>
              <w:widowControl/>
              <w:rPr>
                <w:rStyle w:val="FontStyle35"/>
              </w:rPr>
            </w:pPr>
            <w:r>
              <w:rPr>
                <w:rStyle w:val="FontStyle51"/>
              </w:rPr>
              <w:t xml:space="preserve">Знать: </w:t>
            </w:r>
            <w:r>
              <w:rPr>
                <w:rStyle w:val="FontStyle35"/>
              </w:rPr>
              <w:t>доступные сведения о памятниках культуры и истории, бытом и жизнью своего народа, понятие декоративно-прикладное искусство; понятие: народно-прикладное искусство; отдельные произведения народных мастеров.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40E" w:rsidRDefault="00E9740E" w:rsidP="00B379CC">
            <w:pPr>
              <w:widowControl/>
              <w:rPr>
                <w:rStyle w:val="FontStyle35"/>
              </w:rPr>
            </w:pPr>
          </w:p>
        </w:tc>
      </w:tr>
      <w:tr w:rsidR="00E45AF6" w:rsidTr="00372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810" w:type="dxa"/>
          </w:tcPr>
          <w:p w:rsidR="00E45AF6" w:rsidRDefault="00E45AF6" w:rsidP="00B379CC">
            <w:pPr>
              <w:widowControl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10.</w:t>
            </w:r>
          </w:p>
        </w:tc>
        <w:tc>
          <w:tcPr>
            <w:tcW w:w="3510" w:type="dxa"/>
            <w:gridSpan w:val="2"/>
          </w:tcPr>
          <w:p w:rsidR="00E45AF6" w:rsidRDefault="00E45AF6" w:rsidP="00B379CC">
            <w:pPr>
              <w:pStyle w:val="Style8"/>
              <w:widowControl/>
              <w:spacing w:line="269" w:lineRule="exact"/>
              <w:ind w:left="10" w:hanging="10"/>
              <w:rPr>
                <w:rStyle w:val="FontStyle35"/>
              </w:rPr>
            </w:pPr>
            <w:r w:rsidRPr="00072EE9">
              <w:rPr>
                <w:rStyle w:val="FontStyle31"/>
                <w:b w:val="0"/>
              </w:rPr>
              <w:t>Двор что город, изба что терем.</w:t>
            </w:r>
            <w:r>
              <w:rPr>
                <w:rStyle w:val="FontStyle31"/>
                <w:b w:val="0"/>
              </w:rPr>
              <w:t xml:space="preserve"> Терем для сказочных героев.</w:t>
            </w:r>
          </w:p>
        </w:tc>
        <w:tc>
          <w:tcPr>
            <w:tcW w:w="855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21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92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5954" w:type="dxa"/>
          </w:tcPr>
          <w:p w:rsidR="00E45AF6" w:rsidRDefault="00E45AF6" w:rsidP="00E45AF6">
            <w:pPr>
              <w:rPr>
                <w:rStyle w:val="FontStyle35"/>
              </w:rPr>
            </w:pPr>
            <w:r>
              <w:rPr>
                <w:rStyle w:val="FontStyle51"/>
              </w:rPr>
              <w:t xml:space="preserve">Уметь: </w:t>
            </w:r>
            <w:r>
              <w:rPr>
                <w:rStyle w:val="FontStyle35"/>
              </w:rPr>
              <w:t xml:space="preserve">правильно рисовать узоры резного узорочья: полотенце, </w:t>
            </w:r>
            <w:proofErr w:type="spellStart"/>
            <w:r>
              <w:rPr>
                <w:rStyle w:val="FontStyle35"/>
              </w:rPr>
              <w:t>причелин</w:t>
            </w:r>
            <w:proofErr w:type="spellEnd"/>
            <w:r>
              <w:rPr>
                <w:rStyle w:val="FontStyle35"/>
              </w:rPr>
              <w:t xml:space="preserve">: знаки солнца, воды, земли. </w:t>
            </w:r>
            <w:r>
              <w:rPr>
                <w:rStyle w:val="FontStyle51"/>
              </w:rPr>
              <w:t xml:space="preserve">Знать: </w:t>
            </w:r>
            <w:r>
              <w:rPr>
                <w:rStyle w:val="FontStyle35"/>
              </w:rPr>
              <w:t>доступные сведения о памятниках культуры и истории, бытом и жизнью своего народа, понятие декоративно-прикладное искусство; понятие: народно-прикладное искусство; отдельные произведения народных мастеров.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8B4B04" w:rsidRDefault="00E45AF6" w:rsidP="008B4B04">
            <w:pPr>
              <w:rPr>
                <w:bCs/>
              </w:rPr>
            </w:pPr>
            <w:r w:rsidRPr="00E36195">
              <w:rPr>
                <w:b/>
              </w:rPr>
              <w:t>Познавательные</w:t>
            </w:r>
            <w:r>
              <w:rPr>
                <w:b/>
              </w:rPr>
              <w:t>:</w:t>
            </w:r>
            <w:r w:rsidR="008B4B04" w:rsidRPr="002423D5">
              <w:rPr>
                <w:bCs/>
              </w:rPr>
              <w:t xml:space="preserve"> </w:t>
            </w:r>
          </w:p>
          <w:p w:rsidR="008B4B04" w:rsidRPr="002423D5" w:rsidRDefault="008B4B04" w:rsidP="008B4B04">
            <w:pPr>
              <w:rPr>
                <w:bCs/>
              </w:rPr>
            </w:pPr>
            <w:r>
              <w:rPr>
                <w:bCs/>
              </w:rPr>
              <w:t>- ц</w:t>
            </w:r>
            <w:r w:rsidRPr="002423D5">
              <w:rPr>
                <w:bCs/>
              </w:rPr>
              <w:t>енить и принимать следующие базовые ценности «родина», «природа», «семья», «мир», «настоящий друг», «справедливость», «желание понимать друг друга», «понимать позицию другого».</w:t>
            </w:r>
          </w:p>
          <w:p w:rsidR="00E45AF6" w:rsidRPr="00945D1F" w:rsidRDefault="00E45AF6" w:rsidP="00E45AF6">
            <w:r w:rsidRPr="00945D1F">
              <w:rPr>
                <w:sz w:val="14"/>
                <w:szCs w:val="14"/>
              </w:rPr>
              <w:t xml:space="preserve">   </w:t>
            </w:r>
            <w:r w:rsidRPr="00945D1F">
              <w:t>самостоятельное выделение и формулирование познавательной цели;</w:t>
            </w:r>
          </w:p>
          <w:p w:rsidR="00E45AF6" w:rsidRPr="00945D1F" w:rsidRDefault="00E45AF6" w:rsidP="00E45AF6">
            <w:r w:rsidRPr="00945D1F">
              <w:t>‒</w:t>
            </w:r>
            <w:r w:rsidRPr="00945D1F">
              <w:rPr>
                <w:sz w:val="14"/>
                <w:szCs w:val="14"/>
              </w:rPr>
              <w:t xml:space="preserve">     </w:t>
            </w:r>
            <w:r>
              <w:t>поиск и выделение необходимого решения</w:t>
            </w:r>
            <w:r w:rsidRPr="00945D1F">
              <w:t xml:space="preserve"> рабочих задач с использованием общедоступных в начальной школе инструментов ИКТ и источников информации</w:t>
            </w:r>
          </w:p>
          <w:p w:rsidR="00E45AF6" w:rsidRPr="00945D1F" w:rsidRDefault="00E45AF6" w:rsidP="00E45AF6">
            <w:r w:rsidRPr="00945D1F">
              <w:t>‒</w:t>
            </w:r>
            <w:r w:rsidRPr="00945D1F">
              <w:rPr>
                <w:sz w:val="14"/>
                <w:szCs w:val="14"/>
              </w:rPr>
              <w:t xml:space="preserve">     </w:t>
            </w:r>
            <w:r w:rsidRPr="00945D1F">
              <w:t>осознанное и произвольное пос</w:t>
            </w:r>
            <w:r>
              <w:t xml:space="preserve">троение речевого высказывания в </w:t>
            </w:r>
            <w:r w:rsidRPr="00945D1F">
              <w:t>устной форме;</w:t>
            </w:r>
          </w:p>
          <w:p w:rsidR="00E45AF6" w:rsidRPr="00945D1F" w:rsidRDefault="00E45AF6" w:rsidP="00E45AF6">
            <w:r w:rsidRPr="00945D1F">
              <w:t>‒</w:t>
            </w:r>
            <w:r w:rsidRPr="00945D1F">
              <w:rPr>
                <w:sz w:val="14"/>
                <w:szCs w:val="14"/>
              </w:rPr>
              <w:t xml:space="preserve">     </w:t>
            </w:r>
            <w:r w:rsidRPr="00945D1F">
              <w:t xml:space="preserve">выбор наиболее эффективных способов решения задач </w:t>
            </w:r>
            <w:proofErr w:type="gramStart"/>
            <w:r w:rsidRPr="00945D1F">
              <w:t>в</w:t>
            </w:r>
            <w:proofErr w:type="gramEnd"/>
          </w:p>
          <w:p w:rsidR="00E45AF6" w:rsidRPr="00945D1F" w:rsidRDefault="00E45AF6" w:rsidP="00E45AF6">
            <w:r w:rsidRPr="00945D1F">
              <w:t>‒</w:t>
            </w:r>
            <w:r w:rsidRPr="00945D1F">
              <w:rPr>
                <w:sz w:val="14"/>
                <w:szCs w:val="14"/>
              </w:rPr>
              <w:t xml:space="preserve">     </w:t>
            </w:r>
            <w:r w:rsidRPr="00945D1F">
              <w:t>зависимости от конкретных условий;</w:t>
            </w:r>
          </w:p>
          <w:p w:rsidR="00E45AF6" w:rsidRPr="00945D1F" w:rsidRDefault="00E45AF6" w:rsidP="00E45AF6">
            <w:r w:rsidRPr="00945D1F">
              <w:t>‒</w:t>
            </w:r>
            <w:r w:rsidRPr="00945D1F">
              <w:rPr>
                <w:sz w:val="14"/>
                <w:szCs w:val="14"/>
              </w:rPr>
              <w:t xml:space="preserve">     </w:t>
            </w:r>
            <w:r w:rsidRPr="00945D1F">
              <w:t>рефлексия способов и условий действия, контроль и оценка процесса и результатов деятельности;</w:t>
            </w:r>
          </w:p>
          <w:p w:rsidR="00E45AF6" w:rsidRPr="00945D1F" w:rsidRDefault="00E45AF6" w:rsidP="00E45AF6">
            <w:r>
              <w:t>-</w:t>
            </w:r>
            <w:r w:rsidRPr="00945D1F">
              <w:t>извлечение необходимой информации из прослушанных текстов различных жанров;</w:t>
            </w:r>
          </w:p>
          <w:p w:rsidR="00E45AF6" w:rsidRPr="00945D1F" w:rsidRDefault="00E45AF6" w:rsidP="00E45AF6">
            <w:r w:rsidRPr="00945D1F">
              <w:t>‒</w:t>
            </w:r>
            <w:r w:rsidRPr="00945D1F">
              <w:rPr>
                <w:sz w:val="14"/>
                <w:szCs w:val="14"/>
              </w:rPr>
              <w:t xml:space="preserve">     </w:t>
            </w:r>
            <w:r w:rsidRPr="00945D1F">
              <w:t xml:space="preserve">определение основной и второстепенной информации; свободная ориентация и восприятие текстов </w:t>
            </w:r>
            <w:proofErr w:type="gramStart"/>
            <w:r w:rsidRPr="00945D1F">
              <w:t>художественного</w:t>
            </w:r>
            <w:proofErr w:type="gramEnd"/>
            <w:r w:rsidRPr="00945D1F">
              <w:t>,</w:t>
            </w:r>
          </w:p>
          <w:p w:rsidR="00E45AF6" w:rsidRPr="00945D1F" w:rsidRDefault="00E45AF6" w:rsidP="00E45AF6">
            <w:r w:rsidRPr="00945D1F">
              <w:t>‒</w:t>
            </w:r>
            <w:r w:rsidRPr="00945D1F">
              <w:rPr>
                <w:sz w:val="14"/>
                <w:szCs w:val="14"/>
              </w:rPr>
              <w:t xml:space="preserve">     </w:t>
            </w:r>
            <w:r w:rsidRPr="00945D1F">
              <w:t xml:space="preserve">научного, публицистического и официально-делового стилей; </w:t>
            </w:r>
            <w:r>
              <w:t xml:space="preserve">   </w:t>
            </w:r>
            <w:r w:rsidRPr="00945D1F">
              <w:t>‒</w:t>
            </w:r>
            <w:r w:rsidRPr="00945D1F">
              <w:rPr>
                <w:sz w:val="14"/>
                <w:szCs w:val="14"/>
              </w:rPr>
              <w:t xml:space="preserve">     </w:t>
            </w:r>
            <w:r w:rsidRPr="00945D1F">
              <w:t xml:space="preserve">постановка и формулирование проблемы, </w:t>
            </w:r>
          </w:p>
          <w:p w:rsidR="00E45AF6" w:rsidRPr="00945D1F" w:rsidRDefault="00E45AF6" w:rsidP="00E45AF6">
            <w:proofErr w:type="gramStart"/>
            <w:r w:rsidRPr="00945D1F">
              <w:t>‒</w:t>
            </w:r>
            <w:r w:rsidRPr="00945D1F">
              <w:rPr>
                <w:sz w:val="14"/>
                <w:szCs w:val="14"/>
              </w:rPr>
              <w:t xml:space="preserve">     </w:t>
            </w:r>
            <w:r w:rsidRPr="00945D1F">
      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</w:t>
            </w:r>
            <w:proofErr w:type="gramEnd"/>
          </w:p>
          <w:p w:rsidR="00E45AF6" w:rsidRPr="00E9740E" w:rsidRDefault="00E45AF6" w:rsidP="00E45AF6">
            <w:pPr>
              <w:rPr>
                <w:rStyle w:val="FontStyle35"/>
                <w:b/>
              </w:rPr>
            </w:pPr>
            <w:r w:rsidRPr="00945D1F">
              <w:rPr>
                <w:iCs/>
              </w:rPr>
              <w:t>‒</w:t>
            </w:r>
            <w:r w:rsidRPr="00945D1F">
              <w:rPr>
                <w:iCs/>
                <w:sz w:val="14"/>
                <w:szCs w:val="14"/>
              </w:rPr>
              <w:t xml:space="preserve">     </w:t>
            </w:r>
            <w:r w:rsidRPr="00945D1F">
              <w:t>преобразование модели</w:t>
            </w:r>
            <w:proofErr w:type="gramStart"/>
            <w:r w:rsidRPr="00945D1F">
              <w:t xml:space="preserve"> </w:t>
            </w:r>
            <w:r>
              <w:t>.</w:t>
            </w:r>
            <w:proofErr w:type="gramEnd"/>
          </w:p>
          <w:p w:rsidR="00E45AF6" w:rsidRPr="00945D1F" w:rsidRDefault="00E45AF6" w:rsidP="00E45AF6">
            <w:r w:rsidRPr="00E36195">
              <w:rPr>
                <w:rStyle w:val="FontStyle35"/>
                <w:b/>
              </w:rPr>
              <w:t>Коммуникативные:</w:t>
            </w:r>
            <w:r w:rsidRPr="00945D1F">
              <w:t xml:space="preserve"> </w:t>
            </w:r>
            <w:r w:rsidRPr="00945D1F">
              <w:t>‒</w:t>
            </w:r>
            <w:r w:rsidRPr="00945D1F">
              <w:rPr>
                <w:sz w:val="14"/>
                <w:szCs w:val="14"/>
              </w:rPr>
              <w:t xml:space="preserve">     </w:t>
            </w:r>
            <w:r w:rsidRPr="00945D1F">
              <w:t>планирование учебного сотрудничества с учителем и сверстниками</w:t>
            </w:r>
            <w:r>
              <w:t>;</w:t>
            </w:r>
            <w:r w:rsidRPr="00945D1F">
              <w:t xml:space="preserve"> </w:t>
            </w:r>
            <w:r>
              <w:t>-</w:t>
            </w:r>
            <w:r w:rsidRPr="00945D1F">
              <w:t xml:space="preserve"> </w:t>
            </w:r>
            <w:r w:rsidRPr="00945D1F">
              <w:t>‒</w:t>
            </w:r>
            <w:r w:rsidRPr="00945D1F">
              <w:rPr>
                <w:sz w:val="14"/>
                <w:szCs w:val="14"/>
              </w:rPr>
              <w:t xml:space="preserve">     </w:t>
            </w:r>
            <w:r w:rsidRPr="00945D1F">
              <w:t>постановка вопросов — инициативное сотрудничество в поиске и сборе информации;</w:t>
            </w:r>
          </w:p>
          <w:p w:rsidR="00E45AF6" w:rsidRPr="00945D1F" w:rsidRDefault="00E45AF6" w:rsidP="00E45AF6">
            <w:r w:rsidRPr="00945D1F">
              <w:t>‒</w:t>
            </w:r>
            <w:r w:rsidRPr="00945D1F">
              <w:rPr>
                <w:sz w:val="14"/>
                <w:szCs w:val="14"/>
              </w:rPr>
              <w:t xml:space="preserve">     </w:t>
            </w:r>
            <w:r>
              <w:t>разрешение конфликтов;</w:t>
            </w:r>
            <w:r w:rsidRPr="00945D1F">
              <w:t xml:space="preserve"> </w:t>
            </w:r>
            <w:r>
              <w:t xml:space="preserve">   </w:t>
            </w:r>
            <w:r w:rsidRPr="00945D1F">
              <w:t>выявление, идентификация проблемы, поиск и оценка альтернативных способов разрешения конфликта, принятие решения и его реализация;</w:t>
            </w:r>
          </w:p>
          <w:p w:rsidR="00E45AF6" w:rsidRPr="00945D1F" w:rsidRDefault="00E45AF6" w:rsidP="00E45AF6">
            <w:r w:rsidRPr="00945D1F">
              <w:t>‒</w:t>
            </w:r>
            <w:r w:rsidRPr="00945D1F">
              <w:rPr>
                <w:sz w:val="14"/>
                <w:szCs w:val="14"/>
              </w:rPr>
              <w:t xml:space="preserve">     </w:t>
            </w:r>
            <w:r w:rsidRPr="00945D1F">
              <w:t>управление поведением партнёра — контроль, коррекция, оценка его действий;</w:t>
            </w:r>
          </w:p>
          <w:p w:rsidR="00E45AF6" w:rsidRPr="00945D1F" w:rsidRDefault="00E45AF6" w:rsidP="00E45AF6">
            <w:r w:rsidRPr="00945D1F">
              <w:t>‒</w:t>
            </w:r>
            <w:r w:rsidRPr="00945D1F">
              <w:rPr>
                <w:sz w:val="14"/>
                <w:szCs w:val="14"/>
              </w:rPr>
              <w:t xml:space="preserve">     </w:t>
            </w:r>
            <w:r w:rsidRPr="00945D1F">
              <w:t>умение с достаточной полнотой и точностью выражать свои мысли в соответствии с задачами и условиями коммуникации;</w:t>
            </w:r>
          </w:p>
          <w:p w:rsidR="008B4B04" w:rsidRDefault="00E45AF6" w:rsidP="008B4B04">
            <w:pPr>
              <w:pStyle w:val="a3"/>
            </w:pPr>
            <w:r w:rsidRPr="00E45AF6">
              <w:t xml:space="preserve">‒     владение монологической и диалогической формами речи, </w:t>
            </w:r>
          </w:p>
          <w:p w:rsidR="00E45AF6" w:rsidRPr="002423D5" w:rsidRDefault="00E45AF6" w:rsidP="008B4B04">
            <w:pPr>
              <w:pStyle w:val="a3"/>
            </w:pPr>
            <w:r w:rsidRPr="002423D5">
              <w:rPr>
                <w:sz w:val="20"/>
                <w:szCs w:val="20"/>
              </w:rPr>
              <w:t xml:space="preserve"> </w:t>
            </w:r>
            <w:r w:rsidR="008B4B04" w:rsidRPr="00945D1F">
              <w:t>‒</w:t>
            </w:r>
            <w:r w:rsidR="008B4B04" w:rsidRPr="00945D1F">
              <w:rPr>
                <w:sz w:val="14"/>
                <w:szCs w:val="14"/>
              </w:rPr>
              <w:t xml:space="preserve">     </w:t>
            </w:r>
            <w:r w:rsidR="008B4B04" w:rsidRPr="00945D1F">
              <w:t xml:space="preserve">умение </w:t>
            </w:r>
            <w:r w:rsidR="008B4B04">
              <w:t>о</w:t>
            </w:r>
            <w:r w:rsidRPr="002423D5">
              <w:t xml:space="preserve">тстаивать свою точку зрения, соблюдая правила речевого этикета. </w:t>
            </w:r>
          </w:p>
          <w:p w:rsidR="00E45AF6" w:rsidRPr="002423D5" w:rsidRDefault="008B4B04" w:rsidP="00E45AF6">
            <w:pPr>
              <w:rPr>
                <w:bCs/>
              </w:rPr>
            </w:pPr>
            <w:r>
              <w:rPr>
                <w:bCs/>
              </w:rPr>
              <w:t>-.умение к</w:t>
            </w:r>
            <w:r w:rsidR="00E45AF6" w:rsidRPr="002423D5">
              <w:rPr>
                <w:bCs/>
              </w:rPr>
              <w:t>ритично относиться к своему мнению</w:t>
            </w:r>
          </w:p>
          <w:p w:rsidR="00E45AF6" w:rsidRPr="00E9740E" w:rsidRDefault="008B4B04" w:rsidP="008B4B04">
            <w:pPr>
              <w:pStyle w:val="a5"/>
              <w:jc w:val="left"/>
              <w:rPr>
                <w:rStyle w:val="FontStyle35"/>
                <w:b w:val="0"/>
              </w:rPr>
            </w:pPr>
            <w:r w:rsidRPr="00E9740E">
              <w:rPr>
                <w:rStyle w:val="FontStyle35"/>
                <w:b w:val="0"/>
              </w:rPr>
              <w:t xml:space="preserve"> </w:t>
            </w:r>
          </w:p>
        </w:tc>
      </w:tr>
      <w:tr w:rsidR="00E45AF6" w:rsidTr="00372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810" w:type="dxa"/>
          </w:tcPr>
          <w:p w:rsidR="00E45AF6" w:rsidRDefault="00E45AF6" w:rsidP="00B379CC">
            <w:pPr>
              <w:widowControl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11.</w:t>
            </w:r>
          </w:p>
        </w:tc>
        <w:tc>
          <w:tcPr>
            <w:tcW w:w="3510" w:type="dxa"/>
            <w:gridSpan w:val="2"/>
          </w:tcPr>
          <w:p w:rsidR="00E45AF6" w:rsidRDefault="00E45AF6" w:rsidP="0050527A">
            <w:pPr>
              <w:pStyle w:val="Style8"/>
              <w:widowControl/>
              <w:spacing w:line="269" w:lineRule="exact"/>
              <w:ind w:left="10" w:hanging="10"/>
              <w:rPr>
                <w:rStyle w:val="FontStyle35"/>
              </w:rPr>
            </w:pPr>
            <w:r>
              <w:rPr>
                <w:rStyle w:val="FontStyle35"/>
              </w:rPr>
              <w:t>Каждая птица своим пером красуется. Рисование по памяти: наброски птиц в разных поворотах.</w:t>
            </w:r>
          </w:p>
        </w:tc>
        <w:tc>
          <w:tcPr>
            <w:tcW w:w="855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21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92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5954" w:type="dxa"/>
          </w:tcPr>
          <w:p w:rsidR="00E45AF6" w:rsidRDefault="00E45AF6" w:rsidP="00E45AF6">
            <w:pPr>
              <w:rPr>
                <w:rStyle w:val="FontStyle35"/>
              </w:rPr>
            </w:pPr>
            <w:r>
              <w:rPr>
                <w:rStyle w:val="FontStyle51"/>
              </w:rPr>
              <w:t xml:space="preserve">Знать: </w:t>
            </w:r>
            <w:r>
              <w:rPr>
                <w:rStyle w:val="FontStyle35"/>
              </w:rPr>
              <w:t>отдельные произведения выдающихся художников; разнообразные средства выразительности, используемые в создании художественного образа.</w:t>
            </w:r>
          </w:p>
          <w:p w:rsidR="00E45AF6" w:rsidRDefault="00E45AF6" w:rsidP="00E45AF6">
            <w:pPr>
              <w:rPr>
                <w:rStyle w:val="FontStyle35"/>
              </w:rPr>
            </w:pPr>
            <w:r>
              <w:rPr>
                <w:rStyle w:val="FontStyle51"/>
              </w:rPr>
              <w:t xml:space="preserve">Уметь: </w:t>
            </w:r>
            <w:r>
              <w:rPr>
                <w:rStyle w:val="FontStyle35"/>
              </w:rPr>
              <w:t>правильно определять, рисовать, использовать в материале форму простых и комбинированных предметов, их пропорции, конструкцию, строение, цвет.</w:t>
            </w:r>
          </w:p>
        </w:tc>
        <w:tc>
          <w:tcPr>
            <w:tcW w:w="2551" w:type="dxa"/>
            <w:vMerge/>
          </w:tcPr>
          <w:p w:rsidR="00E45AF6" w:rsidRDefault="00E45AF6" w:rsidP="00E45AF6">
            <w:pPr>
              <w:rPr>
                <w:rStyle w:val="FontStyle35"/>
              </w:rPr>
            </w:pPr>
          </w:p>
        </w:tc>
      </w:tr>
      <w:tr w:rsidR="00E45AF6" w:rsidTr="00372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810" w:type="dxa"/>
          </w:tcPr>
          <w:p w:rsidR="00E45AF6" w:rsidRDefault="00E45AF6" w:rsidP="00B379CC">
            <w:pPr>
              <w:widowControl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12.</w:t>
            </w:r>
          </w:p>
        </w:tc>
        <w:tc>
          <w:tcPr>
            <w:tcW w:w="3510" w:type="dxa"/>
            <w:gridSpan w:val="2"/>
          </w:tcPr>
          <w:p w:rsidR="00E45AF6" w:rsidRDefault="00E45AF6" w:rsidP="00072EE9">
            <w:pPr>
              <w:widowControl/>
              <w:rPr>
                <w:rStyle w:val="FontStyle35"/>
              </w:rPr>
            </w:pPr>
            <w:r>
              <w:rPr>
                <w:rStyle w:val="FontStyle35"/>
              </w:rPr>
              <w:t>Каждая изба удивительных вещей полна. Натюрморт из предметов крестьянского быта.</w:t>
            </w:r>
          </w:p>
        </w:tc>
        <w:tc>
          <w:tcPr>
            <w:tcW w:w="855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21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92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5954" w:type="dxa"/>
          </w:tcPr>
          <w:p w:rsidR="00E45AF6" w:rsidRDefault="00E45AF6" w:rsidP="00E45AF6">
            <w:pPr>
              <w:rPr>
                <w:rStyle w:val="FontStyle35"/>
              </w:rPr>
            </w:pPr>
            <w:r>
              <w:rPr>
                <w:rStyle w:val="FontStyle51"/>
              </w:rPr>
              <w:t xml:space="preserve">Уметь: </w:t>
            </w:r>
            <w:r>
              <w:rPr>
                <w:rStyle w:val="FontStyle35"/>
              </w:rPr>
              <w:t xml:space="preserve">самостоятельно выбирать сюжет темы, соблюдать пропорции; учитывать в рисунке особенности изображения ближних и дальних планов, Изменение цвета предметов по мере их удаления от зрителя; применять основные средства художественной выразительности в рисунке. </w:t>
            </w:r>
          </w:p>
          <w:p w:rsidR="00E45AF6" w:rsidRDefault="00E45AF6" w:rsidP="00E45AF6">
            <w:pPr>
              <w:rPr>
                <w:rStyle w:val="FontStyle35"/>
              </w:rPr>
            </w:pPr>
            <w:r>
              <w:rPr>
                <w:rStyle w:val="FontStyle51"/>
              </w:rPr>
              <w:t xml:space="preserve">Уметь: </w:t>
            </w:r>
            <w:r>
              <w:rPr>
                <w:rStyle w:val="FontStyle35"/>
              </w:rPr>
              <w:t>понятие натюрморт; отдельные произведения выдающихся художников.</w:t>
            </w:r>
          </w:p>
        </w:tc>
        <w:tc>
          <w:tcPr>
            <w:tcW w:w="2551" w:type="dxa"/>
            <w:vMerge/>
          </w:tcPr>
          <w:p w:rsidR="00E45AF6" w:rsidRDefault="00E45AF6" w:rsidP="00E45AF6">
            <w:pPr>
              <w:rPr>
                <w:rStyle w:val="FontStyle35"/>
              </w:rPr>
            </w:pPr>
          </w:p>
        </w:tc>
      </w:tr>
      <w:tr w:rsidR="00E45AF6" w:rsidTr="00372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810" w:type="dxa"/>
          </w:tcPr>
          <w:p w:rsidR="00E45AF6" w:rsidRDefault="00E45AF6" w:rsidP="00B379CC">
            <w:pPr>
              <w:widowControl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13.</w:t>
            </w:r>
          </w:p>
        </w:tc>
        <w:tc>
          <w:tcPr>
            <w:tcW w:w="3510" w:type="dxa"/>
            <w:gridSpan w:val="2"/>
          </w:tcPr>
          <w:p w:rsidR="00E45AF6" w:rsidRDefault="00E45AF6" w:rsidP="00072EE9">
            <w:pPr>
              <w:widowControl/>
              <w:rPr>
                <w:rStyle w:val="FontStyle35"/>
              </w:rPr>
            </w:pPr>
            <w:r>
              <w:rPr>
                <w:rStyle w:val="FontStyle35"/>
              </w:rPr>
              <w:t>Русская зима. Пейзаж в графике.</w:t>
            </w:r>
          </w:p>
        </w:tc>
        <w:tc>
          <w:tcPr>
            <w:tcW w:w="855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21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92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5954" w:type="dxa"/>
          </w:tcPr>
          <w:p w:rsidR="00E45AF6" w:rsidRDefault="00E45AF6" w:rsidP="00E45AF6">
            <w:pPr>
              <w:rPr>
                <w:rStyle w:val="FontStyle35"/>
              </w:rPr>
            </w:pPr>
            <w:r>
              <w:rPr>
                <w:rStyle w:val="FontStyle51"/>
              </w:rPr>
              <w:t xml:space="preserve">Знать: </w:t>
            </w:r>
            <w:r>
              <w:rPr>
                <w:rStyle w:val="FontStyle35"/>
              </w:rPr>
              <w:t xml:space="preserve">о ведущих художественных музеях России и своего региона; отдельные произведения выдающихся художников; понятие пейзаж, графика. </w:t>
            </w:r>
          </w:p>
          <w:p w:rsidR="00E45AF6" w:rsidRDefault="00E45AF6" w:rsidP="00E45AF6">
            <w:pPr>
              <w:rPr>
                <w:rStyle w:val="FontStyle35"/>
              </w:rPr>
            </w:pPr>
            <w:r>
              <w:rPr>
                <w:rStyle w:val="FontStyle51"/>
              </w:rPr>
              <w:t xml:space="preserve">Уметь: </w:t>
            </w:r>
            <w:r>
              <w:rPr>
                <w:rStyle w:val="FontStyle35"/>
              </w:rPr>
              <w:t>организовать своё рабочее место, выбирать величину и расположение изображения в зависимости от формата и размера листа бумаги; учитывать в рисунке особенности изображения ближних и дальних планов, изменение цвета предметов по мере их удаления от зрителя; применять основные средства художественной выразительности в рисунке.</w:t>
            </w:r>
          </w:p>
        </w:tc>
        <w:tc>
          <w:tcPr>
            <w:tcW w:w="2551" w:type="dxa"/>
            <w:vMerge/>
          </w:tcPr>
          <w:p w:rsidR="00E45AF6" w:rsidRDefault="00E45AF6" w:rsidP="00E45AF6">
            <w:pPr>
              <w:rPr>
                <w:rStyle w:val="FontStyle35"/>
              </w:rPr>
            </w:pPr>
          </w:p>
        </w:tc>
      </w:tr>
      <w:tr w:rsidR="00E45AF6" w:rsidTr="00372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810" w:type="dxa"/>
          </w:tcPr>
          <w:p w:rsidR="00E45AF6" w:rsidRDefault="00E45AF6" w:rsidP="00B379CC">
            <w:pPr>
              <w:widowControl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14.</w:t>
            </w:r>
          </w:p>
        </w:tc>
        <w:tc>
          <w:tcPr>
            <w:tcW w:w="3510" w:type="dxa"/>
            <w:gridSpan w:val="2"/>
          </w:tcPr>
          <w:p w:rsidR="00E45AF6" w:rsidRDefault="00E45AF6" w:rsidP="00B379CC">
            <w:pPr>
              <w:pStyle w:val="Style8"/>
              <w:widowControl/>
              <w:spacing w:line="269" w:lineRule="exact"/>
              <w:rPr>
                <w:rStyle w:val="FontStyle35"/>
              </w:rPr>
            </w:pPr>
            <w:r>
              <w:rPr>
                <w:rStyle w:val="FontStyle35"/>
              </w:rPr>
              <w:t>Зима не лето, в шубу одета. Орнамент в украшении народной одежды.</w:t>
            </w:r>
          </w:p>
        </w:tc>
        <w:tc>
          <w:tcPr>
            <w:tcW w:w="855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21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92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5954" w:type="dxa"/>
          </w:tcPr>
          <w:p w:rsidR="00E45AF6" w:rsidRDefault="00E45AF6" w:rsidP="00E45AF6">
            <w:pPr>
              <w:rPr>
                <w:rStyle w:val="FontStyle35"/>
              </w:rPr>
            </w:pPr>
            <w:r w:rsidRPr="00072EE9">
              <w:rPr>
                <w:rStyle w:val="FontStyle35"/>
                <w:b/>
                <w:i/>
              </w:rPr>
              <w:t>Знать:</w:t>
            </w:r>
            <w:r>
              <w:rPr>
                <w:rStyle w:val="FontStyle35"/>
              </w:rPr>
              <w:t xml:space="preserve"> понятие орнамент, отдельные произведения выдающихся художников, основы орнамента (символика орнаментальных мотивов, ритмические схемы композиции, связь декора с материалом, формой и назначением вещи) </w:t>
            </w:r>
          </w:p>
          <w:p w:rsidR="00E45AF6" w:rsidRDefault="00E45AF6" w:rsidP="00E45AF6">
            <w:pPr>
              <w:rPr>
                <w:rStyle w:val="FontStyle35"/>
              </w:rPr>
            </w:pPr>
            <w:r>
              <w:rPr>
                <w:rStyle w:val="FontStyle51"/>
              </w:rPr>
              <w:t xml:space="preserve">Уметь: </w:t>
            </w:r>
            <w:r>
              <w:rPr>
                <w:rStyle w:val="FontStyle35"/>
              </w:rPr>
              <w:t>организовать своё рабочее место, пользоваться кистью, акварельными и гуашевыми красками, палитрой.</w:t>
            </w:r>
          </w:p>
        </w:tc>
        <w:tc>
          <w:tcPr>
            <w:tcW w:w="2551" w:type="dxa"/>
            <w:vMerge/>
          </w:tcPr>
          <w:p w:rsidR="00E45AF6" w:rsidRDefault="00E45AF6" w:rsidP="00E45AF6">
            <w:pPr>
              <w:rPr>
                <w:rStyle w:val="FontStyle35"/>
              </w:rPr>
            </w:pPr>
          </w:p>
        </w:tc>
      </w:tr>
      <w:tr w:rsidR="00E45AF6" w:rsidTr="00372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810" w:type="dxa"/>
          </w:tcPr>
          <w:p w:rsidR="00E45AF6" w:rsidRDefault="00E45AF6" w:rsidP="00B379CC">
            <w:pPr>
              <w:widowControl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15.</w:t>
            </w:r>
          </w:p>
        </w:tc>
        <w:tc>
          <w:tcPr>
            <w:tcW w:w="3510" w:type="dxa"/>
            <w:gridSpan w:val="2"/>
          </w:tcPr>
          <w:p w:rsidR="00E45AF6" w:rsidRDefault="00E45AF6" w:rsidP="00B379CC">
            <w:pPr>
              <w:pStyle w:val="Style8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Зима за морозы, а мы за праздники. Карнавальное шествие.</w:t>
            </w:r>
          </w:p>
        </w:tc>
        <w:tc>
          <w:tcPr>
            <w:tcW w:w="855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21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92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5954" w:type="dxa"/>
          </w:tcPr>
          <w:p w:rsidR="00E45AF6" w:rsidRDefault="00E45AF6" w:rsidP="00E45AF6">
            <w:pPr>
              <w:rPr>
                <w:rStyle w:val="FontStyle35"/>
              </w:rPr>
            </w:pPr>
            <w:r>
              <w:rPr>
                <w:rStyle w:val="FontStyle51"/>
              </w:rPr>
              <w:t xml:space="preserve">Знать: </w:t>
            </w:r>
            <w:r>
              <w:rPr>
                <w:rStyle w:val="FontStyle35"/>
              </w:rPr>
              <w:t xml:space="preserve">традиции, праздники своего народа. </w:t>
            </w:r>
          </w:p>
          <w:p w:rsidR="00E45AF6" w:rsidRDefault="00E45AF6" w:rsidP="00E45AF6">
            <w:pPr>
              <w:rPr>
                <w:rStyle w:val="FontStyle35"/>
              </w:rPr>
            </w:pPr>
            <w:r>
              <w:rPr>
                <w:rStyle w:val="FontStyle51"/>
              </w:rPr>
              <w:t xml:space="preserve">Уметь: </w:t>
            </w:r>
            <w:r>
              <w:rPr>
                <w:rStyle w:val="FontStyle35"/>
              </w:rPr>
              <w:t>организовать своё рабочее место, пользоваться кистью, акварельными и гуашевыми красками, палитрой.</w:t>
            </w:r>
          </w:p>
        </w:tc>
        <w:tc>
          <w:tcPr>
            <w:tcW w:w="2551" w:type="dxa"/>
            <w:vMerge/>
          </w:tcPr>
          <w:p w:rsidR="00E45AF6" w:rsidRDefault="00E45AF6" w:rsidP="00E45AF6">
            <w:pPr>
              <w:rPr>
                <w:rStyle w:val="FontStyle35"/>
              </w:rPr>
            </w:pPr>
          </w:p>
        </w:tc>
      </w:tr>
      <w:tr w:rsidR="00E45AF6" w:rsidTr="00372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810" w:type="dxa"/>
            <w:tcBorders>
              <w:top w:val="nil"/>
            </w:tcBorders>
          </w:tcPr>
          <w:p w:rsidR="00E45AF6" w:rsidRDefault="00E45AF6" w:rsidP="00B379CC">
            <w:pPr>
              <w:widowControl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16.</w:t>
            </w:r>
          </w:p>
        </w:tc>
        <w:tc>
          <w:tcPr>
            <w:tcW w:w="3510" w:type="dxa"/>
            <w:gridSpan w:val="2"/>
            <w:tcBorders>
              <w:top w:val="nil"/>
            </w:tcBorders>
          </w:tcPr>
          <w:p w:rsidR="00E45AF6" w:rsidRDefault="00E45AF6" w:rsidP="00B379CC">
            <w:pPr>
              <w:pStyle w:val="Style8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Карнавальные фантазии. Эскиз карнавальной маски.</w:t>
            </w:r>
          </w:p>
        </w:tc>
        <w:tc>
          <w:tcPr>
            <w:tcW w:w="855" w:type="dxa"/>
            <w:tcBorders>
              <w:top w:val="nil"/>
            </w:tcBorders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E45AF6" w:rsidRDefault="00E45AF6" w:rsidP="00E45AF6">
            <w:pPr>
              <w:rPr>
                <w:rStyle w:val="FontStyle35"/>
              </w:rPr>
            </w:pPr>
            <w:r>
              <w:rPr>
                <w:rStyle w:val="FontStyle51"/>
              </w:rPr>
              <w:t xml:space="preserve">Уметь: </w:t>
            </w:r>
            <w:r>
              <w:rPr>
                <w:rStyle w:val="FontStyle35"/>
              </w:rPr>
              <w:t>организовать своё рабочее место, выбирать величину и расположение изображения в зависимости от формата и размера листа бумаги; учитывать в рисунке особенности изображения ближних и дальних планов, изменение цвета предметов по мере их удаления от зрителя; применять основные средства художественной выразительности в рисунке.</w:t>
            </w:r>
          </w:p>
        </w:tc>
        <w:tc>
          <w:tcPr>
            <w:tcW w:w="2551" w:type="dxa"/>
            <w:vMerge/>
          </w:tcPr>
          <w:p w:rsidR="00E45AF6" w:rsidRPr="00E36195" w:rsidRDefault="00E45AF6" w:rsidP="00E45AF6">
            <w:pPr>
              <w:rPr>
                <w:rStyle w:val="FontStyle35"/>
                <w:b/>
              </w:rPr>
            </w:pPr>
          </w:p>
        </w:tc>
      </w:tr>
      <w:tr w:rsidR="00E45AF6" w:rsidTr="00372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810" w:type="dxa"/>
          </w:tcPr>
          <w:p w:rsidR="00E45AF6" w:rsidRDefault="00E45AF6" w:rsidP="00B379CC">
            <w:pPr>
              <w:widowControl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17.</w:t>
            </w:r>
          </w:p>
        </w:tc>
        <w:tc>
          <w:tcPr>
            <w:tcW w:w="3510" w:type="dxa"/>
            <w:gridSpan w:val="2"/>
          </w:tcPr>
          <w:p w:rsidR="00E45AF6" w:rsidRDefault="00E45AF6" w:rsidP="004A7377">
            <w:pPr>
              <w:pStyle w:val="Style4"/>
              <w:widowControl/>
              <w:spacing w:line="269" w:lineRule="exact"/>
              <w:rPr>
                <w:rStyle w:val="FontStyle31"/>
              </w:rPr>
            </w:pPr>
            <w:r>
              <w:rPr>
                <w:rStyle w:val="FontStyle31"/>
              </w:rPr>
              <w:t>В каждом посаде в своём наряде.</w:t>
            </w:r>
          </w:p>
          <w:p w:rsidR="00E45AF6" w:rsidRDefault="00E45AF6" w:rsidP="004A7377">
            <w:pPr>
              <w:pStyle w:val="Style8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Узоры-обереги в русском народном костюме.</w:t>
            </w:r>
          </w:p>
        </w:tc>
        <w:tc>
          <w:tcPr>
            <w:tcW w:w="855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21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92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5954" w:type="dxa"/>
          </w:tcPr>
          <w:p w:rsidR="00E45AF6" w:rsidRDefault="00E45AF6" w:rsidP="00E45AF6">
            <w:pPr>
              <w:rPr>
                <w:rStyle w:val="FontStyle35"/>
              </w:rPr>
            </w:pPr>
            <w:r>
              <w:rPr>
                <w:rStyle w:val="FontStyle51"/>
              </w:rPr>
              <w:t xml:space="preserve">Знать: </w:t>
            </w:r>
            <w:r>
              <w:rPr>
                <w:rStyle w:val="FontStyle35"/>
              </w:rPr>
              <w:t xml:space="preserve">характерные особенности геометрического узора; разнообразные приёмы работы кистью при рисовании декоративных элементов узора. </w:t>
            </w:r>
          </w:p>
          <w:p w:rsidR="00E45AF6" w:rsidRDefault="00E45AF6" w:rsidP="00E45AF6">
            <w:pPr>
              <w:rPr>
                <w:rStyle w:val="FontStyle51"/>
              </w:rPr>
            </w:pPr>
            <w:r>
              <w:rPr>
                <w:rStyle w:val="FontStyle51"/>
              </w:rPr>
              <w:t xml:space="preserve">Уметь: </w:t>
            </w:r>
            <w:r>
              <w:rPr>
                <w:rStyle w:val="FontStyle35"/>
              </w:rPr>
              <w:t>последовательно работать красками над декоративными фигурками орнаментальной полосы (от общего к деталям, от раскраски полоски фигурок к декоративной разделке и украшению фигурок узорами).</w:t>
            </w:r>
          </w:p>
        </w:tc>
        <w:tc>
          <w:tcPr>
            <w:tcW w:w="2551" w:type="dxa"/>
            <w:vMerge/>
          </w:tcPr>
          <w:p w:rsidR="00E45AF6" w:rsidRDefault="00E45AF6" w:rsidP="00E45AF6">
            <w:pPr>
              <w:rPr>
                <w:rStyle w:val="FontStyle35"/>
              </w:rPr>
            </w:pPr>
          </w:p>
        </w:tc>
      </w:tr>
      <w:tr w:rsidR="00E45AF6" w:rsidTr="00103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810" w:type="dxa"/>
          </w:tcPr>
          <w:p w:rsidR="00E45AF6" w:rsidRDefault="00E45AF6" w:rsidP="00B379CC">
            <w:pPr>
              <w:widowControl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18.</w:t>
            </w:r>
          </w:p>
        </w:tc>
        <w:tc>
          <w:tcPr>
            <w:tcW w:w="3510" w:type="dxa"/>
            <w:gridSpan w:val="2"/>
          </w:tcPr>
          <w:p w:rsidR="00E45AF6" w:rsidRDefault="00E45AF6" w:rsidP="00B379CC">
            <w:pPr>
              <w:pStyle w:val="Style8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Жизнь костюма в театре. Сценический костюм.</w:t>
            </w:r>
          </w:p>
        </w:tc>
        <w:tc>
          <w:tcPr>
            <w:tcW w:w="855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21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92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5954" w:type="dxa"/>
          </w:tcPr>
          <w:p w:rsidR="00E45AF6" w:rsidRDefault="00E45AF6" w:rsidP="00E45AF6">
            <w:pPr>
              <w:rPr>
                <w:rStyle w:val="FontStyle35"/>
              </w:rPr>
            </w:pPr>
            <w:r>
              <w:rPr>
                <w:rStyle w:val="FontStyle51"/>
              </w:rPr>
              <w:t xml:space="preserve">Знать: </w:t>
            </w:r>
            <w:r>
              <w:rPr>
                <w:rStyle w:val="FontStyle35"/>
              </w:rPr>
              <w:t xml:space="preserve">приёмы письма красками, пастелью, мелками. </w:t>
            </w:r>
          </w:p>
          <w:p w:rsidR="00E45AF6" w:rsidRDefault="00E45AF6" w:rsidP="00E45AF6">
            <w:pPr>
              <w:rPr>
                <w:rStyle w:val="FontStyle35"/>
              </w:rPr>
            </w:pPr>
            <w:r>
              <w:rPr>
                <w:rStyle w:val="FontStyle51"/>
              </w:rPr>
              <w:t xml:space="preserve">Уметь: </w:t>
            </w:r>
            <w:r>
              <w:rPr>
                <w:rStyle w:val="FontStyle35"/>
              </w:rPr>
              <w:t>выполнять эскиз.</w:t>
            </w:r>
          </w:p>
        </w:tc>
        <w:tc>
          <w:tcPr>
            <w:tcW w:w="2551" w:type="dxa"/>
            <w:vMerge/>
          </w:tcPr>
          <w:p w:rsidR="00E45AF6" w:rsidRDefault="00E45AF6" w:rsidP="00E45AF6">
            <w:pPr>
              <w:rPr>
                <w:rStyle w:val="FontStyle35"/>
              </w:rPr>
            </w:pPr>
          </w:p>
        </w:tc>
      </w:tr>
      <w:tr w:rsidR="00E45AF6" w:rsidTr="00103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810" w:type="dxa"/>
          </w:tcPr>
          <w:p w:rsidR="00E45AF6" w:rsidRDefault="00E45AF6" w:rsidP="00B379CC">
            <w:pPr>
              <w:widowControl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19.</w:t>
            </w:r>
          </w:p>
        </w:tc>
        <w:tc>
          <w:tcPr>
            <w:tcW w:w="3510" w:type="dxa"/>
            <w:gridSpan w:val="2"/>
          </w:tcPr>
          <w:p w:rsidR="00E45AF6" w:rsidRDefault="00E45AF6" w:rsidP="00B379CC">
            <w:pPr>
              <w:pStyle w:val="Style8"/>
              <w:widowControl/>
              <w:ind w:firstLine="10"/>
              <w:rPr>
                <w:rStyle w:val="FontStyle35"/>
              </w:rPr>
            </w:pPr>
            <w:r>
              <w:rPr>
                <w:rStyle w:val="FontStyle35"/>
              </w:rPr>
              <w:t>Город белокаменный. Сюжетно-декоративная композиция.</w:t>
            </w:r>
          </w:p>
        </w:tc>
        <w:tc>
          <w:tcPr>
            <w:tcW w:w="855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21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92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5954" w:type="dxa"/>
          </w:tcPr>
          <w:p w:rsidR="00E45AF6" w:rsidRDefault="00E45AF6" w:rsidP="00E45AF6">
            <w:pPr>
              <w:rPr>
                <w:rStyle w:val="FontStyle35"/>
              </w:rPr>
            </w:pPr>
            <w:r>
              <w:rPr>
                <w:rStyle w:val="FontStyle51"/>
              </w:rPr>
              <w:t xml:space="preserve">Знать: </w:t>
            </w:r>
            <w:r>
              <w:rPr>
                <w:rStyle w:val="FontStyle35"/>
              </w:rPr>
              <w:t xml:space="preserve">доступные памятники культуры и искусства в связи с историей и жизнью своего народа. </w:t>
            </w:r>
          </w:p>
          <w:p w:rsidR="00E45AF6" w:rsidRDefault="00E45AF6" w:rsidP="00E45AF6">
            <w:pPr>
              <w:rPr>
                <w:rStyle w:val="FontStyle35"/>
              </w:rPr>
            </w:pPr>
            <w:r>
              <w:rPr>
                <w:rStyle w:val="FontStyle51"/>
              </w:rPr>
              <w:t xml:space="preserve">Уметь: </w:t>
            </w:r>
            <w:r>
              <w:rPr>
                <w:rStyle w:val="FontStyle35"/>
              </w:rPr>
              <w:t>самостоятельно выбирать сюжет темы, соблюдать пропорции; учитывать в рисунке особенности изображения ближних и дальних планов, изменение цвета предметов по мере их удаления от зрителя; применять основные средства художественной выразительности в рисунке.</w:t>
            </w:r>
          </w:p>
        </w:tc>
        <w:tc>
          <w:tcPr>
            <w:tcW w:w="2551" w:type="dxa"/>
            <w:vMerge/>
          </w:tcPr>
          <w:p w:rsidR="00E45AF6" w:rsidRDefault="00E45AF6" w:rsidP="00E45AF6">
            <w:pPr>
              <w:rPr>
                <w:rStyle w:val="FontStyle35"/>
              </w:rPr>
            </w:pPr>
          </w:p>
        </w:tc>
      </w:tr>
      <w:tr w:rsidR="00E45AF6" w:rsidTr="00103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810" w:type="dxa"/>
          </w:tcPr>
          <w:p w:rsidR="00E45AF6" w:rsidRDefault="00E45AF6" w:rsidP="00B379CC">
            <w:pPr>
              <w:widowControl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20.</w:t>
            </w:r>
          </w:p>
        </w:tc>
        <w:tc>
          <w:tcPr>
            <w:tcW w:w="3510" w:type="dxa"/>
            <w:gridSpan w:val="2"/>
          </w:tcPr>
          <w:p w:rsidR="00E45AF6" w:rsidRDefault="00E45AF6" w:rsidP="00B379CC">
            <w:pPr>
              <w:pStyle w:val="Style8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Город белокаменный. Исторический памятник архитектуры.</w:t>
            </w:r>
          </w:p>
        </w:tc>
        <w:tc>
          <w:tcPr>
            <w:tcW w:w="855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21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92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5954" w:type="dxa"/>
          </w:tcPr>
          <w:p w:rsidR="00E45AF6" w:rsidRDefault="00E45AF6" w:rsidP="00E45AF6">
            <w:pPr>
              <w:rPr>
                <w:rStyle w:val="FontStyle35"/>
              </w:rPr>
            </w:pPr>
            <w:r>
              <w:rPr>
                <w:rStyle w:val="FontStyle51"/>
              </w:rPr>
              <w:t xml:space="preserve">Знать: </w:t>
            </w:r>
            <w:r>
              <w:rPr>
                <w:rStyle w:val="FontStyle35"/>
              </w:rPr>
              <w:t xml:space="preserve">доступные памятники культуры и искусства в связи с историей и жизнью своего народа. </w:t>
            </w:r>
          </w:p>
          <w:p w:rsidR="00E45AF6" w:rsidRDefault="00E45AF6" w:rsidP="00E45AF6">
            <w:pPr>
              <w:rPr>
                <w:rStyle w:val="FontStyle35"/>
              </w:rPr>
            </w:pPr>
            <w:r>
              <w:rPr>
                <w:rStyle w:val="FontStyle51"/>
              </w:rPr>
              <w:t xml:space="preserve">Уметь: </w:t>
            </w:r>
            <w:r>
              <w:rPr>
                <w:rStyle w:val="FontStyle35"/>
              </w:rPr>
              <w:t>самостоятельно выбирать сюжет темы, соблюдать пропорции; учитывать в рисунке особенности изображения ближних и дальних планов, изменение цвета предметов по мере их удаления от зрителя; применять основные средства художественной выразительности в рисунке.</w:t>
            </w:r>
          </w:p>
        </w:tc>
        <w:tc>
          <w:tcPr>
            <w:tcW w:w="2551" w:type="dxa"/>
            <w:vMerge/>
          </w:tcPr>
          <w:p w:rsidR="00E45AF6" w:rsidRDefault="00E45AF6" w:rsidP="00E45AF6">
            <w:pPr>
              <w:rPr>
                <w:rStyle w:val="FontStyle35"/>
              </w:rPr>
            </w:pPr>
          </w:p>
        </w:tc>
      </w:tr>
      <w:tr w:rsidR="00E45AF6" w:rsidTr="00103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810" w:type="dxa"/>
          </w:tcPr>
          <w:p w:rsidR="00E45AF6" w:rsidRDefault="00E45AF6" w:rsidP="00B379CC">
            <w:pPr>
              <w:widowControl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21.</w:t>
            </w:r>
          </w:p>
        </w:tc>
        <w:tc>
          <w:tcPr>
            <w:tcW w:w="3510" w:type="dxa"/>
            <w:gridSpan w:val="2"/>
          </w:tcPr>
          <w:p w:rsidR="00E45AF6" w:rsidRDefault="00E45AF6" w:rsidP="00B379CC">
            <w:pPr>
              <w:pStyle w:val="Style8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Защитники земли Русской. Сюжетная композиция на заданную тему.</w:t>
            </w:r>
          </w:p>
        </w:tc>
        <w:tc>
          <w:tcPr>
            <w:tcW w:w="855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21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92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5954" w:type="dxa"/>
          </w:tcPr>
          <w:p w:rsidR="00E45AF6" w:rsidRDefault="00E45AF6" w:rsidP="00E45AF6">
            <w:pPr>
              <w:rPr>
                <w:rStyle w:val="FontStyle35"/>
              </w:rPr>
            </w:pPr>
            <w:r>
              <w:rPr>
                <w:rStyle w:val="FontStyle51"/>
              </w:rPr>
              <w:t xml:space="preserve">Знать: </w:t>
            </w:r>
            <w:r>
              <w:rPr>
                <w:rStyle w:val="FontStyle35"/>
              </w:rPr>
              <w:t xml:space="preserve">понятие живопись; отдельные произведения выдающихся художников. </w:t>
            </w:r>
          </w:p>
          <w:p w:rsidR="00E45AF6" w:rsidRDefault="00E45AF6" w:rsidP="00E45AF6">
            <w:pPr>
              <w:rPr>
                <w:rStyle w:val="FontStyle35"/>
              </w:rPr>
            </w:pPr>
            <w:r>
              <w:rPr>
                <w:rStyle w:val="FontStyle51"/>
              </w:rPr>
              <w:t xml:space="preserve">Уметь: </w:t>
            </w:r>
            <w:r>
              <w:rPr>
                <w:rStyle w:val="FontStyle35"/>
              </w:rPr>
              <w:t>применять основные средства художественной выразительности в рисунке по представлению, в сюжетно-тематических композициях с учётом замысла.</w:t>
            </w:r>
          </w:p>
        </w:tc>
        <w:tc>
          <w:tcPr>
            <w:tcW w:w="2551" w:type="dxa"/>
            <w:vMerge/>
          </w:tcPr>
          <w:p w:rsidR="00E45AF6" w:rsidRDefault="00E45AF6" w:rsidP="00E45AF6">
            <w:pPr>
              <w:rPr>
                <w:rStyle w:val="FontStyle35"/>
              </w:rPr>
            </w:pPr>
          </w:p>
        </w:tc>
      </w:tr>
      <w:tr w:rsidR="00E45AF6" w:rsidTr="00103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810" w:type="dxa"/>
          </w:tcPr>
          <w:p w:rsidR="00E45AF6" w:rsidRDefault="00E45AF6" w:rsidP="00B379CC">
            <w:pPr>
              <w:widowControl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22.</w:t>
            </w:r>
          </w:p>
        </w:tc>
        <w:tc>
          <w:tcPr>
            <w:tcW w:w="3510" w:type="dxa"/>
            <w:gridSpan w:val="2"/>
          </w:tcPr>
          <w:p w:rsidR="00E45AF6" w:rsidRDefault="00E45AF6" w:rsidP="00B379CC">
            <w:pPr>
              <w:pStyle w:val="Style8"/>
              <w:widowControl/>
              <w:ind w:left="19" w:hanging="19"/>
              <w:rPr>
                <w:rStyle w:val="FontStyle35"/>
              </w:rPr>
            </w:pPr>
            <w:r>
              <w:rPr>
                <w:rStyle w:val="FontStyle35"/>
              </w:rPr>
              <w:t>Дорогие, любимые, родные. Женский портрет.</w:t>
            </w:r>
          </w:p>
        </w:tc>
        <w:tc>
          <w:tcPr>
            <w:tcW w:w="855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21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92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5954" w:type="dxa"/>
          </w:tcPr>
          <w:p w:rsidR="00E45AF6" w:rsidRDefault="00E45AF6" w:rsidP="00E45AF6">
            <w:r>
              <w:rPr>
                <w:rStyle w:val="FontStyle51"/>
              </w:rPr>
              <w:t xml:space="preserve">Знать: </w:t>
            </w:r>
            <w:r>
              <w:rPr>
                <w:rStyle w:val="FontStyle35"/>
              </w:rPr>
              <w:t>приёмы письма красками; понятие «портрет»; творчество некоторых художников – портретистов.</w:t>
            </w:r>
            <w:r>
              <w:t xml:space="preserve"> </w:t>
            </w:r>
          </w:p>
          <w:p w:rsidR="00E45AF6" w:rsidRDefault="00E45AF6" w:rsidP="00E45AF6">
            <w:pPr>
              <w:rPr>
                <w:rStyle w:val="FontStyle35"/>
              </w:rPr>
            </w:pPr>
            <w:r>
              <w:rPr>
                <w:rStyle w:val="FontStyle51"/>
              </w:rPr>
              <w:t xml:space="preserve">Уметь: </w:t>
            </w:r>
            <w:r>
              <w:rPr>
                <w:rStyle w:val="FontStyle35"/>
              </w:rPr>
              <w:t>самостоятельно выполнять эскиз; выражать свои чувства, настроение с помощью цвета и насыщенности оттенков.</w:t>
            </w:r>
          </w:p>
        </w:tc>
        <w:tc>
          <w:tcPr>
            <w:tcW w:w="2551" w:type="dxa"/>
            <w:vMerge/>
          </w:tcPr>
          <w:p w:rsidR="00E45AF6" w:rsidRDefault="00E45AF6" w:rsidP="00E45AF6">
            <w:pPr>
              <w:rPr>
                <w:rStyle w:val="FontStyle35"/>
              </w:rPr>
            </w:pPr>
          </w:p>
        </w:tc>
      </w:tr>
      <w:tr w:rsidR="00E45AF6" w:rsidTr="00103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810" w:type="dxa"/>
          </w:tcPr>
          <w:p w:rsidR="00E45AF6" w:rsidRDefault="00E45AF6" w:rsidP="00B379CC">
            <w:pPr>
              <w:widowControl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23.</w:t>
            </w:r>
          </w:p>
        </w:tc>
        <w:tc>
          <w:tcPr>
            <w:tcW w:w="3510" w:type="dxa"/>
            <w:gridSpan w:val="2"/>
          </w:tcPr>
          <w:p w:rsidR="00E45AF6" w:rsidRDefault="00E45AF6" w:rsidP="004A7377">
            <w:pPr>
              <w:pStyle w:val="Style8"/>
              <w:widowControl/>
              <w:spacing w:line="269" w:lineRule="exact"/>
              <w:rPr>
                <w:rStyle w:val="FontStyle35"/>
              </w:rPr>
            </w:pPr>
            <w:r>
              <w:rPr>
                <w:rStyle w:val="FontStyle35"/>
              </w:rPr>
              <w:t>Широкая Масленица. Сюжетно-декоративная композиция.</w:t>
            </w:r>
          </w:p>
        </w:tc>
        <w:tc>
          <w:tcPr>
            <w:tcW w:w="855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21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92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5954" w:type="dxa"/>
          </w:tcPr>
          <w:p w:rsidR="00E45AF6" w:rsidRDefault="00E45AF6" w:rsidP="00E45AF6">
            <w:pPr>
              <w:rPr>
                <w:rStyle w:val="FontStyle35"/>
              </w:rPr>
            </w:pPr>
            <w:r>
              <w:rPr>
                <w:rStyle w:val="FontStyle51"/>
              </w:rPr>
              <w:t xml:space="preserve">Уметь </w:t>
            </w:r>
            <w:r>
              <w:rPr>
                <w:rStyle w:val="FontStyle35"/>
              </w:rPr>
              <w:t>самостоятельно компоновать сюжетный рисунок; передавать в тематических рисунках пространственные отношения; правильно разводить и смешивать акварельные и гуашевые краски; последовательно вести линейный рисунок на тему.</w:t>
            </w:r>
          </w:p>
        </w:tc>
        <w:tc>
          <w:tcPr>
            <w:tcW w:w="2551" w:type="dxa"/>
            <w:vMerge/>
          </w:tcPr>
          <w:p w:rsidR="00E45AF6" w:rsidRDefault="00E45AF6" w:rsidP="00E45AF6">
            <w:pPr>
              <w:rPr>
                <w:rStyle w:val="FontStyle35"/>
              </w:rPr>
            </w:pPr>
          </w:p>
        </w:tc>
      </w:tr>
      <w:tr w:rsidR="00E45AF6" w:rsidTr="00103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810" w:type="dxa"/>
          </w:tcPr>
          <w:p w:rsidR="00E45AF6" w:rsidRDefault="00E45AF6" w:rsidP="00B379CC">
            <w:pPr>
              <w:widowControl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24.</w:t>
            </w:r>
          </w:p>
        </w:tc>
        <w:tc>
          <w:tcPr>
            <w:tcW w:w="3510" w:type="dxa"/>
            <w:gridSpan w:val="2"/>
          </w:tcPr>
          <w:p w:rsidR="00E45AF6" w:rsidRDefault="00E45AF6" w:rsidP="00B379CC">
            <w:pPr>
              <w:pStyle w:val="Style8"/>
              <w:widowControl/>
              <w:spacing w:line="269" w:lineRule="exact"/>
              <w:rPr>
                <w:rStyle w:val="FontStyle35"/>
              </w:rPr>
            </w:pPr>
            <w:r>
              <w:rPr>
                <w:rStyle w:val="FontStyle35"/>
              </w:rPr>
              <w:t>Красота и мудрость народной игрушки. Зарисовки деревянных народных игрушек.</w:t>
            </w:r>
          </w:p>
        </w:tc>
        <w:tc>
          <w:tcPr>
            <w:tcW w:w="855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21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92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5954" w:type="dxa"/>
          </w:tcPr>
          <w:p w:rsidR="00E45AF6" w:rsidRDefault="00E45AF6" w:rsidP="00E45AF6">
            <w:pPr>
              <w:rPr>
                <w:rStyle w:val="FontStyle35"/>
              </w:rPr>
            </w:pPr>
            <w:r>
              <w:rPr>
                <w:rStyle w:val="FontStyle51"/>
              </w:rPr>
              <w:t xml:space="preserve">Знать: </w:t>
            </w:r>
            <w:r>
              <w:rPr>
                <w:rStyle w:val="FontStyle35"/>
              </w:rPr>
              <w:t>правила работы с акварелью; понятие народное декоративно-прикладное искусство, разнообразные средства выразительности, используемые в создании художественного образа.</w:t>
            </w:r>
          </w:p>
        </w:tc>
        <w:tc>
          <w:tcPr>
            <w:tcW w:w="2551" w:type="dxa"/>
            <w:vMerge/>
          </w:tcPr>
          <w:p w:rsidR="00E45AF6" w:rsidRDefault="00E45AF6" w:rsidP="00E45AF6">
            <w:pPr>
              <w:rPr>
                <w:rStyle w:val="FontStyle35"/>
              </w:rPr>
            </w:pPr>
          </w:p>
        </w:tc>
      </w:tr>
      <w:tr w:rsidR="00E45AF6" w:rsidTr="00103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810" w:type="dxa"/>
          </w:tcPr>
          <w:p w:rsidR="00E45AF6" w:rsidRDefault="00E45AF6" w:rsidP="00B379CC">
            <w:pPr>
              <w:widowControl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25, 26.</w:t>
            </w:r>
          </w:p>
        </w:tc>
        <w:tc>
          <w:tcPr>
            <w:tcW w:w="3510" w:type="dxa"/>
            <w:gridSpan w:val="2"/>
          </w:tcPr>
          <w:p w:rsidR="00E45AF6" w:rsidRDefault="00E45AF6" w:rsidP="00B379CC">
            <w:pPr>
              <w:pStyle w:val="Style8"/>
              <w:widowControl/>
              <w:spacing w:line="269" w:lineRule="exact"/>
              <w:rPr>
                <w:rStyle w:val="FontStyle35"/>
              </w:rPr>
            </w:pPr>
            <w:r>
              <w:rPr>
                <w:rStyle w:val="FontStyle35"/>
              </w:rPr>
              <w:t>Герои сказки глазами художник</w:t>
            </w:r>
          </w:p>
          <w:p w:rsidR="00E45AF6" w:rsidRDefault="00E45AF6" w:rsidP="004A7377">
            <w:pPr>
              <w:pStyle w:val="Style8"/>
              <w:widowControl/>
              <w:spacing w:line="269" w:lineRule="exact"/>
              <w:rPr>
                <w:rStyle w:val="FontStyle46"/>
              </w:rPr>
            </w:pPr>
            <w:r>
              <w:rPr>
                <w:rStyle w:val="FontStyle35"/>
              </w:rPr>
              <w:t>Декоративно-сюжетная композиция.</w:t>
            </w:r>
          </w:p>
        </w:tc>
        <w:tc>
          <w:tcPr>
            <w:tcW w:w="855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21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92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5954" w:type="dxa"/>
          </w:tcPr>
          <w:p w:rsidR="00E45AF6" w:rsidRDefault="00E45AF6" w:rsidP="00E45AF6">
            <w:pPr>
              <w:rPr>
                <w:rStyle w:val="FontStyle35"/>
              </w:rPr>
            </w:pPr>
            <w:r>
              <w:rPr>
                <w:rStyle w:val="FontStyle51"/>
              </w:rPr>
              <w:t xml:space="preserve">Знать: </w:t>
            </w:r>
            <w:r>
              <w:rPr>
                <w:rStyle w:val="FontStyle35"/>
              </w:rPr>
              <w:t xml:space="preserve">доступные памятники культуры и искусства в связи с историей и жизнью своего народа. </w:t>
            </w:r>
          </w:p>
          <w:p w:rsidR="00E45AF6" w:rsidRDefault="00E45AF6" w:rsidP="00E45AF6">
            <w:pPr>
              <w:rPr>
                <w:rStyle w:val="FontStyle35"/>
              </w:rPr>
            </w:pPr>
            <w:r>
              <w:rPr>
                <w:rStyle w:val="FontStyle51"/>
              </w:rPr>
              <w:t xml:space="preserve">Уметь: </w:t>
            </w:r>
            <w:r>
              <w:rPr>
                <w:rStyle w:val="FontStyle35"/>
              </w:rPr>
              <w:t>самостоятельно выбирать сюжет темы, соблюдать пропорции; учитывать в рисунке особенности изображения ближних и дальних планов, изменение цвета предметов по мере их удаления от зрителя; применять основные средства художественной выразительности в рисунке.</w:t>
            </w:r>
          </w:p>
        </w:tc>
        <w:tc>
          <w:tcPr>
            <w:tcW w:w="2551" w:type="dxa"/>
            <w:vMerge/>
          </w:tcPr>
          <w:p w:rsidR="00E45AF6" w:rsidRDefault="00E45AF6" w:rsidP="00E45AF6">
            <w:pPr>
              <w:rPr>
                <w:rStyle w:val="FontStyle35"/>
              </w:rPr>
            </w:pPr>
          </w:p>
        </w:tc>
      </w:tr>
      <w:tr w:rsidR="00E45AF6" w:rsidTr="00103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810" w:type="dxa"/>
          </w:tcPr>
          <w:p w:rsidR="00E45AF6" w:rsidRDefault="00E45AF6" w:rsidP="00B379CC">
            <w:pPr>
              <w:widowControl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27.</w:t>
            </w:r>
          </w:p>
        </w:tc>
        <w:tc>
          <w:tcPr>
            <w:tcW w:w="3510" w:type="dxa"/>
            <w:gridSpan w:val="2"/>
          </w:tcPr>
          <w:p w:rsidR="00E45AF6" w:rsidRDefault="00E45AF6" w:rsidP="004A7377">
            <w:pPr>
              <w:pStyle w:val="Style4"/>
              <w:widowControl/>
              <w:spacing w:line="269" w:lineRule="exact"/>
              <w:rPr>
                <w:rStyle w:val="FontStyle31"/>
              </w:rPr>
            </w:pPr>
            <w:r>
              <w:rPr>
                <w:rStyle w:val="FontStyle31"/>
              </w:rPr>
              <w:t>Ищи добра на стороне, а дом люби по старине.</w:t>
            </w:r>
          </w:p>
          <w:p w:rsidR="00E45AF6" w:rsidRDefault="00E45AF6" w:rsidP="004A7377">
            <w:pPr>
              <w:pStyle w:val="Style8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Водные просторы России. Морской пейзаж.</w:t>
            </w:r>
          </w:p>
        </w:tc>
        <w:tc>
          <w:tcPr>
            <w:tcW w:w="855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21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92" w:type="dxa"/>
          </w:tcPr>
          <w:p w:rsidR="00E45AF6" w:rsidRDefault="00E45AF6" w:rsidP="00B379CC">
            <w:pPr>
              <w:widowControl/>
              <w:rPr>
                <w:rStyle w:val="FontStyle35"/>
              </w:rPr>
            </w:pPr>
          </w:p>
        </w:tc>
        <w:tc>
          <w:tcPr>
            <w:tcW w:w="5954" w:type="dxa"/>
          </w:tcPr>
          <w:p w:rsidR="00E45AF6" w:rsidRDefault="00E45AF6" w:rsidP="00E45AF6">
            <w:pPr>
              <w:rPr>
                <w:rStyle w:val="FontStyle35"/>
              </w:rPr>
            </w:pPr>
            <w:r>
              <w:rPr>
                <w:rStyle w:val="FontStyle51"/>
              </w:rPr>
              <w:t xml:space="preserve">Знать: </w:t>
            </w:r>
            <w:r>
              <w:rPr>
                <w:rStyle w:val="FontStyle35"/>
              </w:rPr>
              <w:t xml:space="preserve">о ведущих художественных музеях России и своего региона; отдельные произведения выдающихся художников; понятие пейзаж холодные цвета; сравнивать различные виды и жанры изобразительного искусства; использовать художественные материалы. </w:t>
            </w:r>
          </w:p>
          <w:p w:rsidR="00E45AF6" w:rsidRDefault="00E45AF6" w:rsidP="00E45AF6">
            <w:pPr>
              <w:rPr>
                <w:rStyle w:val="FontStyle35"/>
              </w:rPr>
            </w:pPr>
            <w:r>
              <w:rPr>
                <w:rStyle w:val="FontStyle51"/>
              </w:rPr>
              <w:t xml:space="preserve">Уметь: </w:t>
            </w:r>
            <w:r>
              <w:rPr>
                <w:rStyle w:val="FontStyle35"/>
              </w:rPr>
              <w:t>самостоятельно выбирать сюжет темы, соблюдать пропорции; учитывать в рисунке особенности изображения ближних и дальних планов, изменение цвета предметов по мере их удаления от зрителя; применять основные средства художественной выразительности в рисунке</w:t>
            </w:r>
          </w:p>
        </w:tc>
        <w:tc>
          <w:tcPr>
            <w:tcW w:w="2551" w:type="dxa"/>
            <w:vMerge/>
          </w:tcPr>
          <w:p w:rsidR="00E45AF6" w:rsidRDefault="00E45AF6" w:rsidP="00E45AF6">
            <w:pPr>
              <w:rPr>
                <w:rStyle w:val="FontStyle35"/>
              </w:rPr>
            </w:pPr>
          </w:p>
        </w:tc>
      </w:tr>
      <w:tr w:rsidR="004A7377" w:rsidTr="00103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Default="004A7377" w:rsidP="004A7377">
            <w:pPr>
              <w:widowControl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28,29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Default="004A7377" w:rsidP="00103440">
            <w:pPr>
              <w:pStyle w:val="Style8"/>
              <w:widowControl/>
              <w:ind w:right="-41" w:firstLine="10"/>
              <w:rPr>
                <w:rStyle w:val="FontStyle35"/>
              </w:rPr>
            </w:pPr>
            <w:r>
              <w:rPr>
                <w:rStyle w:val="FontStyle35"/>
              </w:rPr>
              <w:t xml:space="preserve">Цветы России на Павловских платках и шалях. Русская </w:t>
            </w:r>
            <w:proofErr w:type="spellStart"/>
            <w:r>
              <w:rPr>
                <w:rStyle w:val="FontStyle35"/>
              </w:rPr>
              <w:t>набойк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Default="004A7377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Default="004A7377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Default="004A7377" w:rsidP="00B379CC">
            <w:pPr>
              <w:widowControl/>
              <w:rPr>
                <w:rStyle w:val="FontStyle35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Default="004A7377" w:rsidP="004A7377">
            <w:pPr>
              <w:pStyle w:val="Style8"/>
              <w:widowControl/>
              <w:spacing w:line="269" w:lineRule="exact"/>
              <w:rPr>
                <w:rStyle w:val="FontStyle35"/>
              </w:rPr>
            </w:pPr>
            <w:r>
              <w:rPr>
                <w:rStyle w:val="FontStyle51"/>
              </w:rPr>
              <w:t xml:space="preserve">Знать: </w:t>
            </w:r>
            <w:r>
              <w:rPr>
                <w:rStyle w:val="FontStyle35"/>
              </w:rPr>
              <w:t xml:space="preserve">доступные сведения о памятниках культуры и истории, бытом и жизнью своего народа, понятие декоративно-прикладное искусство. </w:t>
            </w:r>
          </w:p>
          <w:p w:rsidR="004A7377" w:rsidRDefault="004A7377" w:rsidP="00477041">
            <w:pPr>
              <w:pStyle w:val="Style8"/>
              <w:widowControl/>
              <w:spacing w:line="269" w:lineRule="exact"/>
              <w:rPr>
                <w:rStyle w:val="FontStyle35"/>
              </w:rPr>
            </w:pPr>
            <w:r>
              <w:rPr>
                <w:rStyle w:val="FontStyle51"/>
              </w:rPr>
              <w:t xml:space="preserve">Уметь: </w:t>
            </w:r>
            <w:r>
              <w:rPr>
                <w:rStyle w:val="FontStyle35"/>
              </w:rPr>
              <w:t xml:space="preserve">рисовать кистью без предварительного рисунка элементами повтора, импровизации и вариации по мотивам цветочной композиции </w:t>
            </w:r>
            <w:r>
              <w:rPr>
                <w:rStyle w:val="FontStyle50"/>
                <w:b w:val="0"/>
              </w:rPr>
              <w:t>п</w:t>
            </w:r>
            <w:r w:rsidRPr="004A7377">
              <w:rPr>
                <w:rStyle w:val="FontStyle50"/>
                <w:b w:val="0"/>
              </w:rPr>
              <w:t>авловских</w:t>
            </w:r>
            <w:r>
              <w:rPr>
                <w:rStyle w:val="FontStyle50"/>
              </w:rPr>
              <w:t xml:space="preserve"> </w:t>
            </w:r>
            <w:r>
              <w:rPr>
                <w:rStyle w:val="FontStyle35"/>
              </w:rPr>
              <w:t xml:space="preserve">узоров, придерживаться </w:t>
            </w:r>
            <w:r w:rsidR="00477041">
              <w:rPr>
                <w:rStyle w:val="FontStyle35"/>
              </w:rPr>
              <w:t>по</w:t>
            </w:r>
            <w:r>
              <w:rPr>
                <w:rStyle w:val="FontStyle35"/>
              </w:rPr>
              <w:t xml:space="preserve">следовательности исполнения росписи, решать </w:t>
            </w:r>
            <w:r w:rsidR="00477041">
              <w:rPr>
                <w:rStyle w:val="FontStyle35"/>
              </w:rPr>
              <w:t>х</w:t>
            </w:r>
            <w:r>
              <w:rPr>
                <w:rStyle w:val="FontStyle35"/>
              </w:rPr>
              <w:t xml:space="preserve">удожественно-творческие задачи на проектирование </w:t>
            </w:r>
            <w:r w:rsidR="00477041" w:rsidRPr="00477041">
              <w:rPr>
                <w:rStyle w:val="FontStyle50"/>
                <w:b w:val="0"/>
              </w:rPr>
              <w:t>и</w:t>
            </w:r>
            <w:r w:rsidRPr="00477041">
              <w:rPr>
                <w:rStyle w:val="FontStyle50"/>
                <w:b w:val="0"/>
              </w:rPr>
              <w:t>зделий,</w:t>
            </w:r>
            <w:r>
              <w:rPr>
                <w:rStyle w:val="FontStyle50"/>
              </w:rPr>
              <w:t xml:space="preserve"> </w:t>
            </w:r>
            <w:r>
              <w:rPr>
                <w:rStyle w:val="FontStyle35"/>
              </w:rPr>
              <w:t>пользуя</w:t>
            </w:r>
            <w:r w:rsidR="00477041">
              <w:rPr>
                <w:rStyle w:val="FontStyle35"/>
              </w:rPr>
              <w:t>сь эскизом с учетом простейших пр</w:t>
            </w:r>
            <w:r>
              <w:rPr>
                <w:rStyle w:val="FontStyle35"/>
              </w:rPr>
              <w:t>иёмов технологии в народном творчестве.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04" w:rsidRPr="002423D5" w:rsidRDefault="008B4B04" w:rsidP="008B4B04">
            <w:pPr>
              <w:pStyle w:val="a3"/>
              <w:rPr>
                <w:sz w:val="20"/>
                <w:szCs w:val="20"/>
              </w:rPr>
            </w:pPr>
            <w:r>
              <w:t>умение у</w:t>
            </w:r>
            <w:r w:rsidRPr="002423D5">
              <w:t>частвовать в работе группы, распределять роли, договариваться друг с другом.</w:t>
            </w:r>
            <w:r w:rsidRPr="002423D5">
              <w:rPr>
                <w:sz w:val="20"/>
                <w:szCs w:val="20"/>
              </w:rPr>
              <w:t xml:space="preserve"> </w:t>
            </w:r>
          </w:p>
          <w:p w:rsidR="004A7377" w:rsidRDefault="004A7377" w:rsidP="00B379CC">
            <w:pPr>
              <w:widowControl/>
              <w:rPr>
                <w:rStyle w:val="FontStyle35"/>
              </w:rPr>
            </w:pPr>
          </w:p>
        </w:tc>
      </w:tr>
      <w:tr w:rsidR="004A7377" w:rsidTr="00103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Default="004A7377" w:rsidP="00B379CC">
            <w:pPr>
              <w:widowControl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30.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Default="004A7377" w:rsidP="00B379CC">
            <w:pPr>
              <w:pStyle w:val="Style8"/>
              <w:widowControl/>
              <w:spacing w:line="269" w:lineRule="exact"/>
              <w:rPr>
                <w:rStyle w:val="FontStyle35"/>
              </w:rPr>
            </w:pPr>
            <w:r>
              <w:rPr>
                <w:rStyle w:val="FontStyle35"/>
              </w:rPr>
              <w:t>В весеннем небе - салют Победы</w:t>
            </w:r>
          </w:p>
          <w:p w:rsidR="004A7377" w:rsidRDefault="004A7377" w:rsidP="00B379CC">
            <w:pPr>
              <w:pStyle w:val="Style8"/>
              <w:widowControl/>
              <w:spacing w:line="269" w:lineRule="exact"/>
              <w:rPr>
                <w:rStyle w:val="FontStyle35"/>
              </w:rPr>
            </w:pPr>
            <w:r>
              <w:rPr>
                <w:rStyle w:val="FontStyle35"/>
              </w:rPr>
              <w:t>Декоративно-сюжетная</w:t>
            </w:r>
          </w:p>
          <w:p w:rsidR="004A7377" w:rsidRDefault="004A7377" w:rsidP="00B379CC">
            <w:pPr>
              <w:pStyle w:val="Style8"/>
              <w:widowControl/>
              <w:spacing w:line="269" w:lineRule="exact"/>
              <w:rPr>
                <w:rStyle w:val="FontStyle35"/>
              </w:rPr>
            </w:pPr>
            <w:r>
              <w:rPr>
                <w:rStyle w:val="FontStyle35"/>
              </w:rPr>
              <w:t>композиция.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Default="004A7377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Default="004A7377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Default="004A7377" w:rsidP="00B379CC">
            <w:pPr>
              <w:widowControl/>
              <w:rPr>
                <w:rStyle w:val="FontStyle35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Default="004A7377" w:rsidP="00477041">
            <w:pPr>
              <w:pStyle w:val="Style8"/>
              <w:widowControl/>
              <w:spacing w:line="269" w:lineRule="exact"/>
              <w:ind w:firstLine="19"/>
              <w:rPr>
                <w:rStyle w:val="FontStyle35"/>
              </w:rPr>
            </w:pPr>
            <w:r>
              <w:rPr>
                <w:rStyle w:val="FontStyle51"/>
              </w:rPr>
              <w:t xml:space="preserve">Уметь: </w:t>
            </w:r>
            <w:r>
              <w:rPr>
                <w:rStyle w:val="FontStyle35"/>
              </w:rPr>
              <w:t xml:space="preserve">самостоятельно выбирать сюжет темы, </w:t>
            </w:r>
            <w:r w:rsidR="00477041">
              <w:rPr>
                <w:rStyle w:val="FontStyle35"/>
              </w:rPr>
              <w:t>на</w:t>
            </w:r>
            <w:r>
              <w:rPr>
                <w:rStyle w:val="FontStyle35"/>
              </w:rPr>
              <w:t xml:space="preserve">блюдать пропорции; учитывать в рисунке </w:t>
            </w:r>
            <w:r w:rsidR="00477041">
              <w:rPr>
                <w:rStyle w:val="FontStyle35"/>
              </w:rPr>
              <w:t>ос</w:t>
            </w:r>
            <w:r>
              <w:rPr>
                <w:rStyle w:val="FontStyle35"/>
              </w:rPr>
              <w:t xml:space="preserve">обенности изображения ближних и дальних планов, </w:t>
            </w:r>
            <w:r w:rsidR="00477041">
              <w:rPr>
                <w:rStyle w:val="FontStyle35"/>
              </w:rPr>
              <w:t>из</w:t>
            </w:r>
            <w:r>
              <w:rPr>
                <w:rStyle w:val="FontStyle35"/>
              </w:rPr>
              <w:t xml:space="preserve">менение цвета предметов по мере их удаления от </w:t>
            </w:r>
            <w:r w:rsidR="00477041">
              <w:rPr>
                <w:rStyle w:val="FontStyle35"/>
              </w:rPr>
              <w:t>зр</w:t>
            </w:r>
            <w:r>
              <w:rPr>
                <w:rStyle w:val="FontStyle35"/>
              </w:rPr>
              <w:t xml:space="preserve">ителя; применять основные средства </w:t>
            </w:r>
            <w:r w:rsidR="00477041">
              <w:rPr>
                <w:rStyle w:val="FontStyle35"/>
              </w:rPr>
              <w:t>х</w:t>
            </w:r>
            <w:r>
              <w:rPr>
                <w:rStyle w:val="FontStyle35"/>
              </w:rPr>
              <w:t>удожественной выразительности в рисунке.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Default="004A7377" w:rsidP="00B379CC">
            <w:pPr>
              <w:widowControl/>
              <w:rPr>
                <w:rStyle w:val="FontStyle35"/>
              </w:rPr>
            </w:pPr>
          </w:p>
        </w:tc>
      </w:tr>
      <w:tr w:rsidR="004A7377" w:rsidTr="00103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Default="004A7377" w:rsidP="00B379CC">
            <w:pPr>
              <w:widowControl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31.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Default="004A7377" w:rsidP="00B379CC">
            <w:pPr>
              <w:pStyle w:val="Style8"/>
              <w:widowControl/>
              <w:ind w:firstLine="10"/>
              <w:rPr>
                <w:rStyle w:val="FontStyle35"/>
              </w:rPr>
            </w:pPr>
            <w:r>
              <w:rPr>
                <w:rStyle w:val="FontStyle35"/>
              </w:rPr>
              <w:t>Гербы городов Золотого кольца России. Символическое изображение: герб родного города.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Default="004A7377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Default="004A7377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Default="004A7377" w:rsidP="00B379CC">
            <w:pPr>
              <w:widowControl/>
              <w:rPr>
                <w:rStyle w:val="FontStyle35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Default="00477041" w:rsidP="00B379CC">
            <w:pPr>
              <w:pStyle w:val="Style8"/>
              <w:widowControl/>
              <w:spacing w:line="269" w:lineRule="exact"/>
              <w:rPr>
                <w:rStyle w:val="FontStyle35"/>
              </w:rPr>
            </w:pPr>
            <w:r>
              <w:rPr>
                <w:rStyle w:val="FontStyle51"/>
                <w:lang w:eastAsia="en-US"/>
              </w:rPr>
              <w:t>Знать:</w:t>
            </w:r>
            <w:r w:rsidR="004A7377" w:rsidRPr="00535DEE">
              <w:rPr>
                <w:rStyle w:val="FontStyle51"/>
                <w:lang w:eastAsia="en-US"/>
              </w:rPr>
              <w:t xml:space="preserve"> </w:t>
            </w:r>
            <w:r w:rsidR="004A7377">
              <w:rPr>
                <w:rStyle w:val="FontStyle35"/>
                <w:lang w:eastAsia="en-US"/>
              </w:rPr>
              <w:t>основы символики, доступные сведения о</w:t>
            </w:r>
            <w:r>
              <w:rPr>
                <w:rStyle w:val="FontStyle35"/>
                <w:lang w:eastAsia="en-US"/>
              </w:rPr>
              <w:t xml:space="preserve"> г</w:t>
            </w:r>
            <w:r w:rsidR="004A7377">
              <w:rPr>
                <w:rStyle w:val="FontStyle35"/>
              </w:rPr>
              <w:t>ербах городов Золотого кольца России.</w:t>
            </w:r>
          </w:p>
          <w:p w:rsidR="004A7377" w:rsidRDefault="004A7377" w:rsidP="00477041">
            <w:pPr>
              <w:pStyle w:val="Style8"/>
              <w:widowControl/>
              <w:spacing w:line="269" w:lineRule="exact"/>
              <w:rPr>
                <w:rStyle w:val="FontStyle35"/>
              </w:rPr>
            </w:pPr>
            <w:r>
              <w:rPr>
                <w:rStyle w:val="FontStyle51"/>
              </w:rPr>
              <w:t xml:space="preserve">Уметь </w:t>
            </w:r>
            <w:r>
              <w:rPr>
                <w:rStyle w:val="FontStyle35"/>
              </w:rPr>
              <w:t>правильно определять, рисовать, использовать</w:t>
            </w:r>
            <w:r w:rsidR="00477041">
              <w:rPr>
                <w:rStyle w:val="FontStyle35"/>
              </w:rPr>
              <w:t xml:space="preserve"> в</w:t>
            </w:r>
            <w:r>
              <w:rPr>
                <w:rStyle w:val="FontStyle35"/>
              </w:rPr>
              <w:t xml:space="preserve"> материале форму простых и комбинированных</w:t>
            </w:r>
            <w:r w:rsidR="00477041">
              <w:rPr>
                <w:rStyle w:val="FontStyle35"/>
              </w:rPr>
              <w:t xml:space="preserve"> </w:t>
            </w:r>
            <w:r>
              <w:rPr>
                <w:rStyle w:val="FontStyle35"/>
              </w:rPr>
              <w:t>предметов, их пропорции, конструкцию, строение,</w:t>
            </w:r>
            <w:r w:rsidR="00477041">
              <w:rPr>
                <w:rStyle w:val="FontStyle35"/>
              </w:rPr>
              <w:t xml:space="preserve"> </w:t>
            </w:r>
            <w:r>
              <w:rPr>
                <w:rStyle w:val="FontStyle35"/>
              </w:rPr>
              <w:t>цвет.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Default="004A7377" w:rsidP="00B379CC">
            <w:pPr>
              <w:widowControl/>
              <w:rPr>
                <w:rStyle w:val="FontStyle35"/>
              </w:rPr>
            </w:pPr>
          </w:p>
        </w:tc>
      </w:tr>
      <w:tr w:rsidR="004A7377" w:rsidTr="00103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Default="004A7377" w:rsidP="004A7377">
            <w:pPr>
              <w:widowControl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32,33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Default="004A7377" w:rsidP="00B379CC">
            <w:pPr>
              <w:pStyle w:val="Style8"/>
              <w:widowControl/>
              <w:spacing w:line="269" w:lineRule="exact"/>
              <w:rPr>
                <w:rStyle w:val="FontStyle35"/>
              </w:rPr>
            </w:pPr>
            <w:r>
              <w:rPr>
                <w:rStyle w:val="FontStyle35"/>
              </w:rPr>
              <w:t>Сиреневые перезвоны. Натюрморт. Рисование с натуры веточки сирени.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Default="004A7377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Default="004A7377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Default="004A7377" w:rsidP="00B379CC">
            <w:pPr>
              <w:widowControl/>
              <w:rPr>
                <w:rStyle w:val="FontStyle35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41" w:rsidRDefault="004A7377" w:rsidP="00B379CC">
            <w:pPr>
              <w:pStyle w:val="Style8"/>
              <w:widowControl/>
              <w:spacing w:line="269" w:lineRule="exact"/>
              <w:ind w:left="19" w:hanging="19"/>
              <w:rPr>
                <w:rStyle w:val="FontStyle35"/>
              </w:rPr>
            </w:pPr>
            <w:r>
              <w:rPr>
                <w:rStyle w:val="FontStyle51"/>
              </w:rPr>
              <w:t xml:space="preserve">Уметь: </w:t>
            </w:r>
            <w:r>
              <w:rPr>
                <w:rStyle w:val="FontStyle35"/>
              </w:rPr>
              <w:t xml:space="preserve">самостоятельно выбирать сюжет темы, соблюдать пропорции; учитывать в рисунке особенности изображения ближних и дальних планов, изменение цвета предметов по мере их удаления от зрителя; применять основные средства художественной выразительности в рисунке. </w:t>
            </w:r>
          </w:p>
          <w:p w:rsidR="004A7377" w:rsidRDefault="004A7377" w:rsidP="00B379CC">
            <w:pPr>
              <w:pStyle w:val="Style8"/>
              <w:widowControl/>
              <w:spacing w:line="269" w:lineRule="exact"/>
              <w:ind w:left="19" w:hanging="19"/>
              <w:rPr>
                <w:rStyle w:val="FontStyle35"/>
              </w:rPr>
            </w:pPr>
            <w:r>
              <w:rPr>
                <w:rStyle w:val="FontStyle51"/>
              </w:rPr>
              <w:t xml:space="preserve">Знать: </w:t>
            </w:r>
            <w:r>
              <w:rPr>
                <w:rStyle w:val="FontStyle35"/>
              </w:rPr>
              <w:t>понятие натюрморт; отдельные произведения выдающихся художников.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Default="004A7377" w:rsidP="00B379CC">
            <w:pPr>
              <w:widowControl/>
              <w:rPr>
                <w:rStyle w:val="FontStyle35"/>
              </w:rPr>
            </w:pPr>
          </w:p>
        </w:tc>
      </w:tr>
      <w:tr w:rsidR="004A7377" w:rsidTr="00103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Default="004A7377" w:rsidP="004A7377">
            <w:pPr>
              <w:widowControl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lastRenderedPageBreak/>
              <w:t xml:space="preserve">34,35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Default="004A7377" w:rsidP="00B379CC">
            <w:pPr>
              <w:pStyle w:val="Style8"/>
              <w:widowControl/>
              <w:ind w:left="10" w:hanging="10"/>
              <w:rPr>
                <w:rStyle w:val="FontStyle35"/>
              </w:rPr>
            </w:pPr>
            <w:r>
              <w:rPr>
                <w:rStyle w:val="FontStyle35"/>
              </w:rPr>
              <w:t>У всякого мастера свои фантазий Свободная тема.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Default="004A7377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Default="004A7377" w:rsidP="00B379CC">
            <w:pPr>
              <w:widowControl/>
              <w:rPr>
                <w:rStyle w:val="FontStyle3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Default="004A7377" w:rsidP="00B379CC">
            <w:pPr>
              <w:widowControl/>
              <w:rPr>
                <w:rStyle w:val="FontStyle35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Default="004A7377" w:rsidP="00B379CC">
            <w:pPr>
              <w:pStyle w:val="Style8"/>
              <w:widowControl/>
              <w:spacing w:line="269" w:lineRule="exact"/>
              <w:rPr>
                <w:rStyle w:val="FontStyle5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Default="004A7377" w:rsidP="00B379CC">
            <w:pPr>
              <w:widowControl/>
              <w:rPr>
                <w:rStyle w:val="FontStyle35"/>
              </w:rPr>
            </w:pPr>
          </w:p>
        </w:tc>
      </w:tr>
    </w:tbl>
    <w:p w:rsidR="00126F4E" w:rsidRDefault="008B4B04"/>
    <w:sectPr w:rsidR="00126F4E" w:rsidSect="00103440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E9"/>
    <w:rsid w:val="00072EE9"/>
    <w:rsid w:val="00103440"/>
    <w:rsid w:val="00477041"/>
    <w:rsid w:val="004A7377"/>
    <w:rsid w:val="004A75D0"/>
    <w:rsid w:val="008B1291"/>
    <w:rsid w:val="008B4B04"/>
    <w:rsid w:val="00E275FA"/>
    <w:rsid w:val="00E36195"/>
    <w:rsid w:val="00E45AF6"/>
    <w:rsid w:val="00E9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72EE9"/>
  </w:style>
  <w:style w:type="paragraph" w:customStyle="1" w:styleId="Style3">
    <w:name w:val="Style3"/>
    <w:basedOn w:val="a"/>
    <w:rsid w:val="00072EE9"/>
  </w:style>
  <w:style w:type="paragraph" w:customStyle="1" w:styleId="Style4">
    <w:name w:val="Style4"/>
    <w:basedOn w:val="a"/>
    <w:rsid w:val="00072EE9"/>
    <w:pPr>
      <w:spacing w:line="283" w:lineRule="exact"/>
    </w:pPr>
  </w:style>
  <w:style w:type="paragraph" w:customStyle="1" w:styleId="Style5">
    <w:name w:val="Style5"/>
    <w:basedOn w:val="a"/>
    <w:rsid w:val="00072EE9"/>
  </w:style>
  <w:style w:type="paragraph" w:customStyle="1" w:styleId="Style6">
    <w:name w:val="Style6"/>
    <w:basedOn w:val="a"/>
    <w:rsid w:val="00072EE9"/>
  </w:style>
  <w:style w:type="paragraph" w:customStyle="1" w:styleId="Style7">
    <w:name w:val="Style7"/>
    <w:basedOn w:val="a"/>
    <w:rsid w:val="00072EE9"/>
  </w:style>
  <w:style w:type="paragraph" w:customStyle="1" w:styleId="Style8">
    <w:name w:val="Style8"/>
    <w:basedOn w:val="a"/>
    <w:rsid w:val="00072EE9"/>
    <w:pPr>
      <w:spacing w:line="278" w:lineRule="exact"/>
    </w:pPr>
  </w:style>
  <w:style w:type="paragraph" w:customStyle="1" w:styleId="Style10">
    <w:name w:val="Style10"/>
    <w:basedOn w:val="a"/>
    <w:rsid w:val="00072EE9"/>
  </w:style>
  <w:style w:type="paragraph" w:customStyle="1" w:styleId="Style12">
    <w:name w:val="Style12"/>
    <w:basedOn w:val="a"/>
    <w:rsid w:val="00072EE9"/>
  </w:style>
  <w:style w:type="paragraph" w:customStyle="1" w:styleId="Style13">
    <w:name w:val="Style13"/>
    <w:basedOn w:val="a"/>
    <w:rsid w:val="00072EE9"/>
    <w:pPr>
      <w:spacing w:line="278" w:lineRule="exact"/>
      <w:jc w:val="both"/>
    </w:pPr>
  </w:style>
  <w:style w:type="character" w:customStyle="1" w:styleId="FontStyle31">
    <w:name w:val="Font Style31"/>
    <w:basedOn w:val="a0"/>
    <w:rsid w:val="00072EE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2">
    <w:name w:val="Font Style32"/>
    <w:basedOn w:val="a0"/>
    <w:rsid w:val="00072EE9"/>
    <w:rPr>
      <w:rFonts w:ascii="Sylfaen" w:hAnsi="Sylfaen" w:cs="Sylfaen"/>
      <w:b/>
      <w:bCs/>
      <w:sz w:val="24"/>
      <w:szCs w:val="24"/>
    </w:rPr>
  </w:style>
  <w:style w:type="character" w:customStyle="1" w:styleId="FontStyle33">
    <w:name w:val="Font Style33"/>
    <w:basedOn w:val="a0"/>
    <w:rsid w:val="00072EE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basedOn w:val="a0"/>
    <w:rsid w:val="00072EE9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35">
    <w:name w:val="Font Style35"/>
    <w:basedOn w:val="a0"/>
    <w:rsid w:val="00072EE9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rsid w:val="00072EE9"/>
    <w:rPr>
      <w:rFonts w:ascii="Georgia" w:hAnsi="Georgia" w:cs="Georgia"/>
      <w:i/>
      <w:iCs/>
      <w:spacing w:val="-10"/>
      <w:sz w:val="32"/>
      <w:szCs w:val="32"/>
    </w:rPr>
  </w:style>
  <w:style w:type="character" w:customStyle="1" w:styleId="FontStyle51">
    <w:name w:val="Font Style51"/>
    <w:basedOn w:val="a0"/>
    <w:rsid w:val="00072EE9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4">
    <w:name w:val="Style14"/>
    <w:basedOn w:val="a"/>
    <w:rsid w:val="00072EE9"/>
    <w:pPr>
      <w:spacing w:line="274" w:lineRule="exact"/>
    </w:pPr>
  </w:style>
  <w:style w:type="paragraph" w:customStyle="1" w:styleId="Style17">
    <w:name w:val="Style17"/>
    <w:basedOn w:val="a"/>
    <w:rsid w:val="00072EE9"/>
    <w:pPr>
      <w:spacing w:line="278" w:lineRule="exact"/>
      <w:ind w:firstLine="672"/>
    </w:pPr>
  </w:style>
  <w:style w:type="paragraph" w:customStyle="1" w:styleId="Style28">
    <w:name w:val="Style28"/>
    <w:basedOn w:val="a"/>
    <w:rsid w:val="004A7377"/>
  </w:style>
  <w:style w:type="character" w:customStyle="1" w:styleId="FontStyle46">
    <w:name w:val="Font Style46"/>
    <w:basedOn w:val="a0"/>
    <w:rsid w:val="004A7377"/>
    <w:rPr>
      <w:rFonts w:ascii="Garamond" w:hAnsi="Garamond" w:cs="Garamond"/>
      <w:sz w:val="20"/>
      <w:szCs w:val="20"/>
    </w:rPr>
  </w:style>
  <w:style w:type="character" w:customStyle="1" w:styleId="FontStyle50">
    <w:name w:val="Font Style50"/>
    <w:basedOn w:val="a0"/>
    <w:rsid w:val="004A737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E27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5"/>
    <w:locked/>
    <w:rsid w:val="00E45AF6"/>
    <w:rPr>
      <w:b/>
      <w:bCs/>
      <w:sz w:val="24"/>
      <w:szCs w:val="24"/>
    </w:rPr>
  </w:style>
  <w:style w:type="paragraph" w:styleId="a5">
    <w:name w:val="Title"/>
    <w:basedOn w:val="a"/>
    <w:link w:val="a4"/>
    <w:qFormat/>
    <w:rsid w:val="00E45AF6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">
    <w:name w:val="Название Знак1"/>
    <w:basedOn w:val="a0"/>
    <w:uiPriority w:val="10"/>
    <w:rsid w:val="00E45A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72EE9"/>
  </w:style>
  <w:style w:type="paragraph" w:customStyle="1" w:styleId="Style3">
    <w:name w:val="Style3"/>
    <w:basedOn w:val="a"/>
    <w:rsid w:val="00072EE9"/>
  </w:style>
  <w:style w:type="paragraph" w:customStyle="1" w:styleId="Style4">
    <w:name w:val="Style4"/>
    <w:basedOn w:val="a"/>
    <w:rsid w:val="00072EE9"/>
    <w:pPr>
      <w:spacing w:line="283" w:lineRule="exact"/>
    </w:pPr>
  </w:style>
  <w:style w:type="paragraph" w:customStyle="1" w:styleId="Style5">
    <w:name w:val="Style5"/>
    <w:basedOn w:val="a"/>
    <w:rsid w:val="00072EE9"/>
  </w:style>
  <w:style w:type="paragraph" w:customStyle="1" w:styleId="Style6">
    <w:name w:val="Style6"/>
    <w:basedOn w:val="a"/>
    <w:rsid w:val="00072EE9"/>
  </w:style>
  <w:style w:type="paragraph" w:customStyle="1" w:styleId="Style7">
    <w:name w:val="Style7"/>
    <w:basedOn w:val="a"/>
    <w:rsid w:val="00072EE9"/>
  </w:style>
  <w:style w:type="paragraph" w:customStyle="1" w:styleId="Style8">
    <w:name w:val="Style8"/>
    <w:basedOn w:val="a"/>
    <w:rsid w:val="00072EE9"/>
    <w:pPr>
      <w:spacing w:line="278" w:lineRule="exact"/>
    </w:pPr>
  </w:style>
  <w:style w:type="paragraph" w:customStyle="1" w:styleId="Style10">
    <w:name w:val="Style10"/>
    <w:basedOn w:val="a"/>
    <w:rsid w:val="00072EE9"/>
  </w:style>
  <w:style w:type="paragraph" w:customStyle="1" w:styleId="Style12">
    <w:name w:val="Style12"/>
    <w:basedOn w:val="a"/>
    <w:rsid w:val="00072EE9"/>
  </w:style>
  <w:style w:type="paragraph" w:customStyle="1" w:styleId="Style13">
    <w:name w:val="Style13"/>
    <w:basedOn w:val="a"/>
    <w:rsid w:val="00072EE9"/>
    <w:pPr>
      <w:spacing w:line="278" w:lineRule="exact"/>
      <w:jc w:val="both"/>
    </w:pPr>
  </w:style>
  <w:style w:type="character" w:customStyle="1" w:styleId="FontStyle31">
    <w:name w:val="Font Style31"/>
    <w:basedOn w:val="a0"/>
    <w:rsid w:val="00072EE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2">
    <w:name w:val="Font Style32"/>
    <w:basedOn w:val="a0"/>
    <w:rsid w:val="00072EE9"/>
    <w:rPr>
      <w:rFonts w:ascii="Sylfaen" w:hAnsi="Sylfaen" w:cs="Sylfaen"/>
      <w:b/>
      <w:bCs/>
      <w:sz w:val="24"/>
      <w:szCs w:val="24"/>
    </w:rPr>
  </w:style>
  <w:style w:type="character" w:customStyle="1" w:styleId="FontStyle33">
    <w:name w:val="Font Style33"/>
    <w:basedOn w:val="a0"/>
    <w:rsid w:val="00072EE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basedOn w:val="a0"/>
    <w:rsid w:val="00072EE9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35">
    <w:name w:val="Font Style35"/>
    <w:basedOn w:val="a0"/>
    <w:rsid w:val="00072EE9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rsid w:val="00072EE9"/>
    <w:rPr>
      <w:rFonts w:ascii="Georgia" w:hAnsi="Georgia" w:cs="Georgia"/>
      <w:i/>
      <w:iCs/>
      <w:spacing w:val="-10"/>
      <w:sz w:val="32"/>
      <w:szCs w:val="32"/>
    </w:rPr>
  </w:style>
  <w:style w:type="character" w:customStyle="1" w:styleId="FontStyle51">
    <w:name w:val="Font Style51"/>
    <w:basedOn w:val="a0"/>
    <w:rsid w:val="00072EE9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4">
    <w:name w:val="Style14"/>
    <w:basedOn w:val="a"/>
    <w:rsid w:val="00072EE9"/>
    <w:pPr>
      <w:spacing w:line="274" w:lineRule="exact"/>
    </w:pPr>
  </w:style>
  <w:style w:type="paragraph" w:customStyle="1" w:styleId="Style17">
    <w:name w:val="Style17"/>
    <w:basedOn w:val="a"/>
    <w:rsid w:val="00072EE9"/>
    <w:pPr>
      <w:spacing w:line="278" w:lineRule="exact"/>
      <w:ind w:firstLine="672"/>
    </w:pPr>
  </w:style>
  <w:style w:type="paragraph" w:customStyle="1" w:styleId="Style28">
    <w:name w:val="Style28"/>
    <w:basedOn w:val="a"/>
    <w:rsid w:val="004A7377"/>
  </w:style>
  <w:style w:type="character" w:customStyle="1" w:styleId="FontStyle46">
    <w:name w:val="Font Style46"/>
    <w:basedOn w:val="a0"/>
    <w:rsid w:val="004A7377"/>
    <w:rPr>
      <w:rFonts w:ascii="Garamond" w:hAnsi="Garamond" w:cs="Garamond"/>
      <w:sz w:val="20"/>
      <w:szCs w:val="20"/>
    </w:rPr>
  </w:style>
  <w:style w:type="character" w:customStyle="1" w:styleId="FontStyle50">
    <w:name w:val="Font Style50"/>
    <w:basedOn w:val="a0"/>
    <w:rsid w:val="004A737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E27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5"/>
    <w:locked/>
    <w:rsid w:val="00E45AF6"/>
    <w:rPr>
      <w:b/>
      <w:bCs/>
      <w:sz w:val="24"/>
      <w:szCs w:val="24"/>
    </w:rPr>
  </w:style>
  <w:style w:type="paragraph" w:styleId="a5">
    <w:name w:val="Title"/>
    <w:basedOn w:val="a"/>
    <w:link w:val="a4"/>
    <w:qFormat/>
    <w:rsid w:val="00E45AF6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">
    <w:name w:val="Название Знак1"/>
    <w:basedOn w:val="a0"/>
    <w:uiPriority w:val="10"/>
    <w:rsid w:val="00E45A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96CB0-4781-4705-BDD8-082EDE92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Talon</dc:creator>
  <cp:lastModifiedBy>Talon</cp:lastModifiedBy>
  <cp:revision>3</cp:revision>
  <dcterms:created xsi:type="dcterms:W3CDTF">2011-08-28T13:19:00Z</dcterms:created>
  <dcterms:modified xsi:type="dcterms:W3CDTF">2011-08-30T17:58:00Z</dcterms:modified>
</cp:coreProperties>
</file>