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85" w:rsidRDefault="00C92685" w:rsidP="00C26DA9">
      <w:pPr>
        <w:pStyle w:val="1"/>
      </w:pPr>
    </w:p>
    <w:p w:rsidR="00211286" w:rsidRDefault="00C26DA9" w:rsidP="00C92685">
      <w:pPr>
        <w:pStyle w:val="1"/>
      </w:pPr>
      <w:r>
        <w:t>Советы родителям будущих первоклассников</w:t>
      </w:r>
      <w:r w:rsidR="00ED0C61">
        <w:t xml:space="preserve"> </w:t>
      </w:r>
    </w:p>
    <w:p w:rsidR="00ED0C61" w:rsidRDefault="00ED0C61" w:rsidP="00ED0C61"/>
    <w:p w:rsidR="00ED0C61" w:rsidRDefault="00ED0C61" w:rsidP="00ED0C61">
      <w:pPr>
        <w:pStyle w:val="2"/>
      </w:pPr>
      <w:r>
        <w:t xml:space="preserve">                </w:t>
      </w:r>
      <w:r w:rsidR="00FF0537">
        <w:t xml:space="preserve">           </w:t>
      </w:r>
    </w:p>
    <w:p w:rsidR="00ED0C61" w:rsidRPr="00ED0C61" w:rsidRDefault="00ED0C61" w:rsidP="00ED0C61">
      <w:r>
        <w:t xml:space="preserve">       </w:t>
      </w:r>
      <w:r w:rsidR="00FF0537">
        <w:t xml:space="preserve"> </w:t>
      </w:r>
    </w:p>
    <w:p w:rsidR="00ED0C61" w:rsidRDefault="00ED0C61" w:rsidP="00ED0C61"/>
    <w:p w:rsidR="00ED0C61" w:rsidRPr="00ED0C61" w:rsidRDefault="00ED0C61" w:rsidP="00ED0C61"/>
    <w:p w:rsidR="00C92685" w:rsidRDefault="00C92685" w:rsidP="00C92685">
      <w:r>
        <w:t xml:space="preserve">    Напряжение , испытываемое ребёнком в начале обучения в школе , сказывается на его поведении :отмечаются  двигательное возбуждение , или , наоборот , заторможенность , плохой сон, снижение  аппетита .Эти негативные реакции бывают тем больше, чем резче переход от одного периода к другому.</w:t>
      </w:r>
    </w:p>
    <w:p w:rsidR="00C92685" w:rsidRDefault="00C92685" w:rsidP="00C92685">
      <w:r>
        <w:t xml:space="preserve">     Первоклассники , посещавшие  до школы детский сад, значительно легче адаптируются к школьной жизни , чем «домашние» дети, непривычные к длительному пребыванию в большом детском коллективе.</w:t>
      </w:r>
    </w:p>
    <w:p w:rsidR="00C92685" w:rsidRDefault="00C92685" w:rsidP="00C92685">
      <w:r>
        <w:t xml:space="preserve">      Критерием благополучной адаптации детей к школе является улучшение их работоспособности на протяжении первых месяцев обучения</w:t>
      </w:r>
      <w:r w:rsidR="00FA1B11">
        <w:t xml:space="preserve"> </w:t>
      </w:r>
      <w:r>
        <w:t>,отсутствие выраженных неблагоприятных изменений в состоянии здоровья и хорошее усвоение программного материала.</w:t>
      </w:r>
    </w:p>
    <w:p w:rsidR="00FA1B11" w:rsidRDefault="00FA1B11" w:rsidP="00C92685">
      <w:r>
        <w:t xml:space="preserve">  </w:t>
      </w:r>
    </w:p>
    <w:p w:rsidR="00FA1B11" w:rsidRDefault="00FA1B11" w:rsidP="00C92685">
      <w:r>
        <w:t xml:space="preserve">    Какие дети хуже всего переносят адаптацию? </w:t>
      </w:r>
    </w:p>
    <w:p w:rsidR="00FA1B11" w:rsidRDefault="00FA1B11" w:rsidP="00C92685">
      <w:r>
        <w:t>Дети, часто простужающиеся, страдающие хроническими заболеваниями и в особенности расстройствами нервно-психической сферы. Одна из основных задач, которые ставит перед  ребёнком школа – необходимость усвоения определённых знаний , умений, и навыков. И  не смотря на то, что психологическая готовность  учиться (желание учиться) свойственна большинству детей , а вот реальная их готовность  к обучению различна.</w:t>
      </w:r>
    </w:p>
    <w:p w:rsidR="00FA1B11" w:rsidRDefault="00FA1B11" w:rsidP="00C92685">
      <w:r>
        <w:t xml:space="preserve">      У детей с недостаточным уровнем</w:t>
      </w:r>
      <w:r w:rsidR="00214A8C">
        <w:t xml:space="preserve"> зрелости мозговых механизмов  </w:t>
      </w:r>
      <w:r>
        <w:t>обеспечивающих  процессы восприятия , внимания , памяти и потому</w:t>
      </w:r>
      <w:r w:rsidR="00214A8C">
        <w:t>, испытывающих трудности в процессе обучения , будут самые большие трудности в адаптации к школе.</w:t>
      </w:r>
    </w:p>
    <w:p w:rsidR="00214A8C" w:rsidRDefault="00214A8C" w:rsidP="00C92685">
      <w:r>
        <w:t xml:space="preserve">      Основными показателями адаптации ребёнка к школе являются адекватное поведение , установление контакта с одноклассниками , учителем, овладение универсальной  учебной деятельностью. Индикатором трудностей в адаптации  является отклоняющееся поведение ребёнка, которое легко заметить. Это может быть чрезмерное возбуждение и даже агрессивность,  а может быть и депрессия , чувство страха , нежелание идти в школу. Такие дети нуждаются в индивидуальной педагогической поддержке.</w:t>
      </w:r>
    </w:p>
    <w:p w:rsidR="00214A8C" w:rsidRDefault="00214A8C" w:rsidP="00C92685">
      <w:r>
        <w:t xml:space="preserve">       Одним из главных условий облегчающих адаптацию к школе и обеспечивающих сохранение здоровья ребёнка, является соответствие режима школьных занятий, методов преподавания и </w:t>
      </w:r>
      <w:r>
        <w:lastRenderedPageBreak/>
        <w:t>содержания школьных программ возрастным и индивидуальным возможностям первоклассников.</w:t>
      </w:r>
    </w:p>
    <w:p w:rsidR="00650D12" w:rsidRDefault="00650D12" w:rsidP="00C92685">
      <w:r>
        <w:t>1.Очень внимательно отнеситесь к готовности Вашего ребёнка начать обучение в школе. Помните, что дело не столько в его календарном  возрасте, сколько  в степени зрелости его центральной нервной системы. Это можно оценить по поведению ребёнка, по умению. Организовать деятельность.</w:t>
      </w:r>
    </w:p>
    <w:p w:rsidR="00650D12" w:rsidRDefault="00650D12" w:rsidP="00C92685">
      <w:r>
        <w:t xml:space="preserve">2.Необходимо поддерживать у ребёнка положительное отношение к школе , желание учиться. Не пугайте ребёнка тем, что если он до школы не научился читать, то ему будет трудно учиться .Объясните, что трудности будут, но их можно и нужно преодолеть .При выборе школы учитывайте возможности ребёнка, а не только престижность образовательного учреждения. </w:t>
      </w:r>
    </w:p>
    <w:p w:rsidR="00C07D08" w:rsidRDefault="00C07D08" w:rsidP="00C92685">
      <w:r>
        <w:t>3.На начальном этапе обучения старайтесь уделять ребёнку как можно больше времени и внимания.</w:t>
      </w:r>
    </w:p>
    <w:p w:rsidR="00C07D08" w:rsidRDefault="00C07D08" w:rsidP="00C92685">
      <w:r>
        <w:t>4.Старайтесь максимально использовать наглядность для совершенствования зрительно-пространственной  деятельности ,лежащей в основе чтения и письма. Средствами для этого могут служить рисование, лепка и пр.</w:t>
      </w:r>
    </w:p>
    <w:p w:rsidR="00C07D08" w:rsidRDefault="00C07D08" w:rsidP="00C92685">
      <w:r>
        <w:t>5.Не заставляйте ребёнка читать как можно быстрее и правильнее. Если чтение даётся ребёнку с трудом, читайте ему вслух , повторяйте и обсуждайте прочитанное .</w:t>
      </w:r>
    </w:p>
    <w:p w:rsidR="00C07D08" w:rsidRDefault="00C07D08" w:rsidP="00C92685">
      <w:r>
        <w:t>6.При любых формах общения с ребёнком помните , какое значение имеет эмоциональная привлекательность информации для её восприятия.</w:t>
      </w:r>
    </w:p>
    <w:p w:rsidR="00C07D08" w:rsidRDefault="00C07D08" w:rsidP="00C92685">
      <w:r>
        <w:t>7.Не делайте за ребёнка уроки ,предоставьте ему возможность для самостоятельного поиска путей решения с Вашей помощью.</w:t>
      </w:r>
      <w:r w:rsidR="00C468DF">
        <w:t xml:space="preserve"> Понимание материала, а не его зазубривание  - необходимое условие формирования поисково  – исследовательской  активности  ребёнка.</w:t>
      </w:r>
    </w:p>
    <w:p w:rsidR="00C468DF" w:rsidRDefault="00C468DF" w:rsidP="00C92685">
      <w:r>
        <w:t>8.При возникновении трудностей в обучении старайтесь понять их причину , выяснить, с чем они связаны : с незрелостью механизмов внимания, особенностями памяти, слабостью механизмов программирования тонкой  моторики рук.</w:t>
      </w:r>
    </w:p>
    <w:p w:rsidR="00C468DF" w:rsidRDefault="00C468DF" w:rsidP="00C92685">
      <w:r>
        <w:t>9.Не перегружайте ребёнка дополнительными занятиями, особенно, внешкольными занятиями, в начале обучения. При выборе предмета дополнительных занятий(музыка ,иностранный язык ,спортивные интересы и пр.)  обязательно учитывайте собственные интересы ребёнка и его возможности.</w:t>
      </w:r>
    </w:p>
    <w:p w:rsidR="00ED0C61" w:rsidRDefault="00ED0C61" w:rsidP="00C92685">
      <w:r>
        <w:t xml:space="preserve">           Ребёнок ,переступающий порог школы, должен соответствовать определённому  физическому, умственному, эмоциональному и социальному развитию. В этом залог его школьной успешности.</w:t>
      </w:r>
    </w:p>
    <w:p w:rsidR="00ED0C61" w:rsidRDefault="00ED0C61" w:rsidP="00C92685">
      <w:r>
        <w:t xml:space="preserve">          Учитывая современные требования программ начального образования , ясно,  что необходима организация качественно новой подготовки детей к школе , причём проводимой учителями начальной школы.</w:t>
      </w:r>
    </w:p>
    <w:p w:rsidR="00FF0537" w:rsidRDefault="00ED0C61" w:rsidP="00C92685">
      <w:r>
        <w:t xml:space="preserve">                                                                        </w:t>
      </w:r>
      <w:r w:rsidR="00FF0537">
        <w:t>Смелякова Т.Л.</w:t>
      </w:r>
    </w:p>
    <w:p w:rsidR="00FF0537" w:rsidRDefault="00FF0537" w:rsidP="00C92685">
      <w:r>
        <w:t xml:space="preserve">                                                                         Учитель начальных классов ВКК МБОУСОШ №19</w:t>
      </w:r>
    </w:p>
    <w:p w:rsidR="00ED0C61" w:rsidRDefault="00FF0537" w:rsidP="00C92685">
      <w:r>
        <w:t xml:space="preserve">                                                                         Г.Воронеж </w:t>
      </w:r>
      <w:r w:rsidR="00ED0C61">
        <w:t xml:space="preserve"> </w:t>
      </w:r>
    </w:p>
    <w:p w:rsidR="00C468DF" w:rsidRDefault="00C468DF" w:rsidP="00C92685"/>
    <w:p w:rsidR="00214A8C" w:rsidRDefault="00214A8C" w:rsidP="00C92685">
      <w:r>
        <w:t xml:space="preserve">  </w:t>
      </w:r>
    </w:p>
    <w:p w:rsidR="00214A8C" w:rsidRPr="00C92685" w:rsidRDefault="00214A8C" w:rsidP="00C92685"/>
    <w:sectPr w:rsidR="00214A8C" w:rsidRPr="00C92685" w:rsidSect="0021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D06A53"/>
    <w:rsid w:val="00211286"/>
    <w:rsid w:val="00214A8C"/>
    <w:rsid w:val="00266AFA"/>
    <w:rsid w:val="00273308"/>
    <w:rsid w:val="003B4EA1"/>
    <w:rsid w:val="00650D12"/>
    <w:rsid w:val="00940A80"/>
    <w:rsid w:val="00A509CF"/>
    <w:rsid w:val="00B91ACE"/>
    <w:rsid w:val="00C07D08"/>
    <w:rsid w:val="00C26DA9"/>
    <w:rsid w:val="00C468DF"/>
    <w:rsid w:val="00C92685"/>
    <w:rsid w:val="00D06A53"/>
    <w:rsid w:val="00E11DFB"/>
    <w:rsid w:val="00ED0C61"/>
    <w:rsid w:val="00FA1B11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86"/>
  </w:style>
  <w:style w:type="paragraph" w:styleId="1">
    <w:name w:val="heading 1"/>
    <w:basedOn w:val="a"/>
    <w:next w:val="a"/>
    <w:link w:val="10"/>
    <w:uiPriority w:val="9"/>
    <w:qFormat/>
    <w:rsid w:val="00C26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0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0C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0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0C6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Советы родителям будущих первоклассников </vt:lpstr>
      <vt:lpstr>    Смелякова Т.Л.Учитель  начальных классов ВКК</vt:lpstr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Sh!c</dc:creator>
  <cp:lastModifiedBy>Sh!c</cp:lastModifiedBy>
  <cp:revision>10</cp:revision>
  <dcterms:created xsi:type="dcterms:W3CDTF">2011-11-19T08:54:00Z</dcterms:created>
  <dcterms:modified xsi:type="dcterms:W3CDTF">2012-09-03T18:38:00Z</dcterms:modified>
</cp:coreProperties>
</file>