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78.65pt;height:49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для родителей первоклассников"/>
          </v:shape>
        </w:pic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b/>
          <w:sz w:val="28"/>
          <w:szCs w:val="28"/>
        </w:rPr>
      </w:pPr>
      <w:r w:rsidRPr="00467818">
        <w:rPr>
          <w:rFonts w:ascii="Monotype Corsiva" w:hAnsi="Monotype Corsiva"/>
          <w:b/>
          <w:sz w:val="28"/>
          <w:szCs w:val="28"/>
        </w:rPr>
        <w:t>Поступление в первый класс – переломный момент в жизни ребенка. Как сложится его новая жизнь, во многом зависит от того, насколько подготовились вы к этому этапу за предшествующий период. К 6-7 годам возрастает подвижность нервных процессов, отмечается равновесие процессов возбуждения и торможения, хотя процессы возбуждения еще превалируют. Развитие крупных мышц опережает развитие мелких, и поэтому дети лучше выполняют сравнительно сильные и размашистые движения, чем те, которые требуют точности, что необходимо учитывать при обучении детей письму. Характерна высокая утомляемость.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b/>
          <w:sz w:val="28"/>
          <w:szCs w:val="28"/>
        </w:rPr>
      </w:pPr>
      <w:r w:rsidRPr="00467818">
        <w:rPr>
          <w:rFonts w:ascii="Monotype Corsiva" w:hAnsi="Monotype Corsiva"/>
          <w:b/>
          <w:sz w:val="28"/>
          <w:szCs w:val="28"/>
        </w:rPr>
        <w:t>Также следует помнить, что процесс адаптации к школе обычно составляет от 4 до 7 недель. Но серьезных срывов и болезней можно избежать, если соблюдать самые простые правила.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b/>
          <w:color w:val="FF0000"/>
          <w:sz w:val="48"/>
          <w:szCs w:val="28"/>
        </w:rPr>
      </w:pPr>
      <w:r w:rsidRPr="00467818">
        <w:rPr>
          <w:rFonts w:ascii="Monotype Corsiva" w:hAnsi="Monotype Corsiva"/>
          <w:b/>
          <w:color w:val="FF0000"/>
          <w:sz w:val="48"/>
          <w:szCs w:val="28"/>
        </w:rPr>
        <w:t>Правило 1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  <w:r w:rsidRPr="00467818">
        <w:rPr>
          <w:rFonts w:ascii="Monotype Corsiva" w:hAnsi="Monotype Corsiva"/>
          <w:sz w:val="28"/>
          <w:szCs w:val="28"/>
        </w:rPr>
        <w:t xml:space="preserve">Больше всего на свете ваш малыш нуждается в поддержке. Обязательно хвалите его, чтобы  он вырос уверенным в себе. Не ругайте за двойки и грязь в тетради. Это мелочи по сравнению с тем, что ребенок потеряет веру в себя. 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b/>
          <w:color w:val="FF0000"/>
          <w:sz w:val="44"/>
          <w:szCs w:val="28"/>
        </w:rPr>
      </w:pPr>
      <w:r w:rsidRPr="00467818">
        <w:rPr>
          <w:rFonts w:ascii="Monotype Corsiva" w:hAnsi="Monotype Corsiva"/>
          <w:b/>
          <w:color w:val="FF0000"/>
          <w:sz w:val="44"/>
          <w:szCs w:val="28"/>
        </w:rPr>
        <w:t>Правило 2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  <w:r w:rsidRPr="00467818">
        <w:rPr>
          <w:rFonts w:ascii="Monotype Corsiva" w:hAnsi="Monotype Corsiva"/>
          <w:sz w:val="28"/>
          <w:szCs w:val="28"/>
        </w:rPr>
        <w:t xml:space="preserve">Помните, что ребенок в этом возрасте может концентрировать внимание  не более 10-15 минут. Поэтому, делая с ним уроки, прерывайтесь каждые 10-15 минут и давайте малышу физическую разрядку. Можно попрыгать на месте или потанцевать. Начинать выполнение домашних заданий лучше с письма. Можно чередовать письменные задания с </w:t>
      </w:r>
      <w:proofErr w:type="gramStart"/>
      <w:r w:rsidRPr="00467818">
        <w:rPr>
          <w:rFonts w:ascii="Monotype Corsiva" w:hAnsi="Monotype Corsiva"/>
          <w:sz w:val="28"/>
          <w:szCs w:val="28"/>
        </w:rPr>
        <w:t>устными</w:t>
      </w:r>
      <w:proofErr w:type="gramEnd"/>
      <w:r w:rsidRPr="00467818">
        <w:rPr>
          <w:rFonts w:ascii="Monotype Corsiva" w:hAnsi="Monotype Corsiva"/>
          <w:sz w:val="28"/>
          <w:szCs w:val="28"/>
        </w:rPr>
        <w:t xml:space="preserve">. 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b/>
          <w:color w:val="FF0000"/>
          <w:sz w:val="44"/>
          <w:szCs w:val="28"/>
        </w:rPr>
      </w:pPr>
      <w:r w:rsidRPr="00467818">
        <w:rPr>
          <w:rFonts w:ascii="Monotype Corsiva" w:hAnsi="Monotype Corsiva"/>
          <w:b/>
          <w:color w:val="FF0000"/>
          <w:sz w:val="44"/>
          <w:szCs w:val="28"/>
        </w:rPr>
        <w:t>Правило 3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  <w:r w:rsidRPr="00467818">
        <w:rPr>
          <w:rFonts w:ascii="Monotype Corsiva" w:hAnsi="Monotype Corsiva"/>
          <w:sz w:val="28"/>
          <w:szCs w:val="28"/>
        </w:rPr>
        <w:t xml:space="preserve">У некоторых детей еще слабы червеобразные мышцы руки, отсюда быстрая усталость при письме, неудачные буквы. Родители в этих случаях прибегают к выполнению письменных работ с черновиками или переписыванию одной и той же работы. Эти переписывания только приучают ребенка делать работу первоначально кое-как, или, напротив, в черновике он выложит все силы, а на черновик может не остаться.  Старайтесь приучать выполнять работу с первого раза. А для укрепления мышц руки есть масса других способов: рисование, вырезание ножницами, сборка изделий из мелких деталей конструктора и т.д. 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b/>
          <w:color w:val="FF0000"/>
          <w:sz w:val="44"/>
          <w:szCs w:val="28"/>
        </w:rPr>
      </w:pPr>
      <w:r w:rsidRPr="00467818">
        <w:rPr>
          <w:rFonts w:ascii="Monotype Corsiva" w:hAnsi="Monotype Corsiva"/>
          <w:b/>
          <w:color w:val="FF0000"/>
          <w:sz w:val="44"/>
          <w:szCs w:val="28"/>
        </w:rPr>
        <w:t>Правило 4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  <w:r w:rsidRPr="00467818">
        <w:rPr>
          <w:rFonts w:ascii="Monotype Corsiva" w:hAnsi="Monotype Corsiva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– так считают врачи – офтальмологи и невропатологи во всех странах мира.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b/>
          <w:color w:val="FF0000"/>
          <w:sz w:val="44"/>
          <w:szCs w:val="28"/>
        </w:rPr>
      </w:pPr>
      <w:r w:rsidRPr="00467818">
        <w:rPr>
          <w:rFonts w:ascii="Monotype Corsiva" w:hAnsi="Monotype Corsiva"/>
          <w:b/>
          <w:color w:val="FF0000"/>
          <w:sz w:val="44"/>
          <w:szCs w:val="28"/>
        </w:rPr>
        <w:t>Правило 5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  <w:r w:rsidRPr="00467818">
        <w:rPr>
          <w:rFonts w:ascii="Monotype Corsiva" w:hAnsi="Monotype Corsiva"/>
          <w:sz w:val="28"/>
          <w:szCs w:val="28"/>
        </w:rPr>
        <w:t>С поступлением в школу в жизни вашего ребенка появится человек более авторитетный, чем вы – это учитель. Не ревнуйте и не пугайтесь этого. Уважайте мнение первоклассника о своем педагоге. Никогда не отзывайтесь плохо о школе и учителях в присутствии малыша.</w:t>
      </w:r>
    </w:p>
    <w:p w:rsidR="00467818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</w:p>
    <w:p w:rsidR="00000000" w:rsidRPr="00467818" w:rsidRDefault="00467818" w:rsidP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</w:p>
    <w:p w:rsidR="00467818" w:rsidRPr="00467818" w:rsidRDefault="00467818">
      <w:pPr>
        <w:spacing w:after="0" w:line="240" w:lineRule="auto"/>
        <w:ind w:firstLine="567"/>
        <w:rPr>
          <w:rFonts w:ascii="Monotype Corsiva" w:hAnsi="Monotype Corsiva"/>
          <w:sz w:val="28"/>
          <w:szCs w:val="28"/>
        </w:rPr>
      </w:pPr>
    </w:p>
    <w:sectPr w:rsidR="00467818" w:rsidRPr="00467818" w:rsidSect="00467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818"/>
    <w:rsid w:val="0046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68D7-B7A4-47A7-94D2-AA071B06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2012-10-24T18:48:00Z</dcterms:created>
  <dcterms:modified xsi:type="dcterms:W3CDTF">2012-10-24T18:53:00Z</dcterms:modified>
</cp:coreProperties>
</file>