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63" w:rsidRPr="00B41BC4" w:rsidRDefault="00217F63" w:rsidP="00217F63">
      <w:pPr>
        <w:pStyle w:val="a4"/>
        <w:jc w:val="center"/>
        <w:rPr>
          <w:b/>
          <w:sz w:val="28"/>
          <w:szCs w:val="28"/>
        </w:rPr>
      </w:pPr>
      <w:r w:rsidRPr="00B41BC4">
        <w:rPr>
          <w:b/>
          <w:sz w:val="28"/>
          <w:szCs w:val="28"/>
        </w:rPr>
        <w:t>Пояснительная записка</w:t>
      </w:r>
    </w:p>
    <w:p w:rsidR="00217F63" w:rsidRDefault="00217F63" w:rsidP="00217F63">
      <w:pPr>
        <w:pStyle w:val="a4"/>
        <w:jc w:val="center"/>
        <w:rPr>
          <w:b/>
          <w:sz w:val="28"/>
          <w:szCs w:val="28"/>
        </w:rPr>
      </w:pPr>
      <w:r w:rsidRPr="00B41BC4">
        <w:rPr>
          <w:b/>
          <w:sz w:val="28"/>
          <w:szCs w:val="28"/>
        </w:rPr>
        <w:t>по изобразительному искусству</w:t>
      </w:r>
    </w:p>
    <w:p w:rsidR="00217F63" w:rsidRDefault="00217F63" w:rsidP="00217F63">
      <w:pPr>
        <w:pStyle w:val="a4"/>
        <w:jc w:val="center"/>
        <w:rPr>
          <w:b/>
          <w:sz w:val="28"/>
          <w:szCs w:val="28"/>
        </w:rPr>
      </w:pPr>
    </w:p>
    <w:p w:rsidR="00217F63" w:rsidRPr="00BF481E" w:rsidRDefault="00217F63" w:rsidP="00217F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643C92">
        <w:rPr>
          <w:rFonts w:ascii="Times New Roman" w:eastAsia="Calibri" w:hAnsi="Times New Roman" w:cs="Times New Roman"/>
          <w:sz w:val="24"/>
          <w:szCs w:val="24"/>
        </w:rPr>
        <w:t xml:space="preserve">в  соответствии с требованиями </w:t>
      </w:r>
      <w:r w:rsidRPr="00643C92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</w:t>
      </w:r>
      <w:r w:rsidRPr="00643C92">
        <w:rPr>
          <w:rFonts w:ascii="Times New Roman" w:eastAsia="Calibri" w:hAnsi="Times New Roman" w:cs="Times New Roman"/>
          <w:sz w:val="24"/>
          <w:szCs w:val="24"/>
        </w:rPr>
        <w:t>стандарта начального о</w:t>
      </w:r>
      <w:r w:rsidRPr="00643C92">
        <w:rPr>
          <w:rFonts w:ascii="Times New Roman" w:hAnsi="Times New Roman" w:cs="Times New Roman"/>
          <w:sz w:val="24"/>
          <w:szCs w:val="24"/>
        </w:rPr>
        <w:t xml:space="preserve">бщего образования по изобразительному искусству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C4">
        <w:rPr>
          <w:rFonts w:ascii="Times New Roman" w:hAnsi="Times New Roman" w:cs="Times New Roman"/>
          <w:sz w:val="24"/>
          <w:szCs w:val="24"/>
        </w:rPr>
        <w:t xml:space="preserve">на основе </w:t>
      </w:r>
    </w:p>
    <w:p w:rsidR="00217F63" w:rsidRPr="001F1407" w:rsidRDefault="00217F63" w:rsidP="00217F63">
      <w:pPr>
        <w:pStyle w:val="a3"/>
        <w:numPr>
          <w:ilvl w:val="0"/>
          <w:numId w:val="6"/>
        </w:numPr>
        <w:spacing w:after="12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на 2011/2012</w:t>
      </w:r>
      <w:r w:rsidRPr="001F1407">
        <w:rPr>
          <w:rFonts w:ascii="Times New Roman" w:hAnsi="Times New Roman" w:cs="Times New Roman"/>
          <w:sz w:val="24"/>
          <w:szCs w:val="24"/>
        </w:rPr>
        <w:t xml:space="preserve"> </w:t>
      </w:r>
      <w:r w:rsidRPr="001F1407">
        <w:rPr>
          <w:rFonts w:ascii="Times New Roman" w:eastAsia="Calibri" w:hAnsi="Times New Roman" w:cs="Times New Roman"/>
          <w:sz w:val="24"/>
          <w:szCs w:val="24"/>
        </w:rPr>
        <w:t xml:space="preserve">учебный год для образовательных учреждений РТ, реализующих программы общего образования; </w:t>
      </w:r>
    </w:p>
    <w:p w:rsidR="00217F63" w:rsidRPr="008A30AE" w:rsidRDefault="00217F63" w:rsidP="00217F63">
      <w:pPr>
        <w:pStyle w:val="a3"/>
        <w:numPr>
          <w:ilvl w:val="0"/>
          <w:numId w:val="6"/>
        </w:numPr>
        <w:spacing w:after="12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F1407">
        <w:rPr>
          <w:rFonts w:ascii="Times New Roman" w:hAnsi="Times New Roman" w:cs="Times New Roman"/>
          <w:sz w:val="24"/>
          <w:szCs w:val="24"/>
        </w:rPr>
        <w:t xml:space="preserve">учебной программы « Изобразительное  искусство, 1 – 9 </w:t>
      </w:r>
      <w:proofErr w:type="spellStart"/>
      <w:r w:rsidRPr="001F14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1407">
        <w:rPr>
          <w:rFonts w:ascii="Times New Roman" w:hAnsi="Times New Roman" w:cs="Times New Roman"/>
          <w:sz w:val="24"/>
          <w:szCs w:val="24"/>
        </w:rPr>
        <w:t>.» (под редакцией доктора педагогических наук В.С. Кузина), Москва: Дрофа, 2007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F63" w:rsidRPr="001F1407" w:rsidRDefault="00217F63" w:rsidP="00217F63">
      <w:pPr>
        <w:pStyle w:val="a3"/>
        <w:numPr>
          <w:ilvl w:val="0"/>
          <w:numId w:val="6"/>
        </w:numPr>
        <w:spacing w:after="12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общеобразовательных учреждений. Начальные классы. – М.: Просвещение, 2011</w:t>
      </w:r>
      <w:r w:rsidRPr="001F1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F63" w:rsidRPr="00B41BC4" w:rsidRDefault="00217F63" w:rsidP="00217F63">
      <w:pPr>
        <w:pStyle w:val="a4"/>
        <w:rPr>
          <w:b/>
          <w:sz w:val="28"/>
          <w:szCs w:val="28"/>
        </w:rPr>
      </w:pPr>
    </w:p>
    <w:p w:rsidR="00217F63" w:rsidRPr="00B41BC4" w:rsidRDefault="00217F63" w:rsidP="00217F63">
      <w:pPr>
        <w:rPr>
          <w:rFonts w:ascii="Times New Roman" w:hAnsi="Times New Roman" w:cs="Times New Roman"/>
          <w:b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 xml:space="preserve">Обучение изобразительному искусству направлено на достижение следующих </w:t>
      </w:r>
      <w:r w:rsidRPr="00B41BC4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217F63" w:rsidRPr="00B41BC4" w:rsidRDefault="00217F63" w:rsidP="00217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Развитие способностей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217F63" w:rsidRPr="00B41BC4" w:rsidRDefault="00217F63" w:rsidP="00217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ребёнка;</w:t>
      </w:r>
    </w:p>
    <w:p w:rsidR="00217F63" w:rsidRPr="00B41BC4" w:rsidRDefault="00217F63" w:rsidP="00217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Овладение элементарными умениями, навыками, способами художественной деятельности;</w:t>
      </w:r>
    </w:p>
    <w:p w:rsidR="00217F63" w:rsidRDefault="00217F63" w:rsidP="00217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народно-изобразительного искусства, нравственных и эстетических чувств, любви к родной природе, своему народу, Родине, уважение к её традициям, героическому прошлому, многонациональной культуре;</w:t>
      </w:r>
    </w:p>
    <w:p w:rsidR="00217F63" w:rsidRPr="00B41BC4" w:rsidRDefault="00217F63" w:rsidP="0021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F63" w:rsidRPr="00B41BC4" w:rsidRDefault="00217F63" w:rsidP="00217F63">
      <w:p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Краткая характеристика сформированных учебных умений, навыков и способов деятельности учащихся по учебному предмету на начало учебного года:</w:t>
      </w:r>
    </w:p>
    <w:p w:rsidR="00217F63" w:rsidRPr="00B41BC4" w:rsidRDefault="00217F63" w:rsidP="00217F63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41BC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учащиеся умеют:</w:t>
      </w:r>
    </w:p>
    <w:p w:rsidR="00217F63" w:rsidRPr="00B41BC4" w:rsidRDefault="00217F63" w:rsidP="00217F63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C4">
        <w:rPr>
          <w:rFonts w:ascii="Times New Roman" w:eastAsia="Calibri" w:hAnsi="Times New Roman" w:cs="Times New Roman"/>
          <w:sz w:val="24"/>
          <w:szCs w:val="24"/>
        </w:rPr>
        <w:t>– 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217F63" w:rsidRPr="00B41BC4" w:rsidRDefault="00217F63" w:rsidP="00217F63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C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B41BC4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B41BC4">
        <w:rPr>
          <w:rFonts w:ascii="Times New Roman" w:eastAsia="Calibri" w:hAnsi="Times New Roman" w:cs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217F63" w:rsidRPr="00B41BC4" w:rsidRDefault="00217F63" w:rsidP="00217F63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C4">
        <w:rPr>
          <w:rFonts w:ascii="Times New Roman" w:eastAsia="Calibri" w:hAnsi="Times New Roman" w:cs="Times New Roman"/>
          <w:sz w:val="24"/>
          <w:szCs w:val="24"/>
        </w:rPr>
        <w:lastRenderedPageBreak/>
        <w:t>– правильно сидеть за партой (столом), правильно держать лист бумаги, карандаш или кисть, свободно рисовать карандашом – без напряжения проводить линии в нужных направлениях, не вращая при этом лист бумаги;</w:t>
      </w:r>
    </w:p>
    <w:p w:rsidR="00217F63" w:rsidRPr="00B41BC4" w:rsidRDefault="00217F63" w:rsidP="00217F63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C4">
        <w:rPr>
          <w:rFonts w:ascii="Times New Roman" w:eastAsia="Calibri" w:hAnsi="Times New Roman" w:cs="Times New Roman"/>
          <w:sz w:val="24"/>
          <w:szCs w:val="24"/>
        </w:rPr>
        <w:t>– 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форме;</w:t>
      </w:r>
    </w:p>
    <w:p w:rsidR="00217F63" w:rsidRPr="00B41BC4" w:rsidRDefault="00217F63" w:rsidP="00217F63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C4">
        <w:rPr>
          <w:rFonts w:ascii="Times New Roman" w:eastAsia="Calibri" w:hAnsi="Times New Roman" w:cs="Times New Roman"/>
          <w:sz w:val="24"/>
          <w:szCs w:val="24"/>
        </w:rPr>
        <w:t>– определять величину и расположение изображения в зависимости от размера листа бумаги;</w:t>
      </w:r>
    </w:p>
    <w:p w:rsidR="00217F63" w:rsidRPr="00B41BC4" w:rsidRDefault="00217F63" w:rsidP="00217F63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C4">
        <w:rPr>
          <w:rFonts w:ascii="Times New Roman" w:eastAsia="Calibri" w:hAnsi="Times New Roman" w:cs="Times New Roman"/>
          <w:sz w:val="24"/>
          <w:szCs w:val="24"/>
        </w:rPr>
        <w:t>– 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217F63" w:rsidRPr="00B41BC4" w:rsidRDefault="00217F63" w:rsidP="00217F63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C4">
        <w:rPr>
          <w:rFonts w:ascii="Times New Roman" w:eastAsia="Calibri" w:hAnsi="Times New Roman" w:cs="Times New Roman"/>
          <w:sz w:val="24"/>
          <w:szCs w:val="24"/>
        </w:rPr>
        <w:t>– передавать в тематических рисунках пространственные соотношения: изображать основания более близких предметов на бумаге ниже, дальних</w:t>
      </w:r>
    </w:p>
    <w:p w:rsidR="00217F63" w:rsidRPr="00B41BC4" w:rsidRDefault="00217F63" w:rsidP="00217F63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C4">
        <w:rPr>
          <w:rFonts w:ascii="Times New Roman" w:eastAsia="Calibri" w:hAnsi="Times New Roman" w:cs="Times New Roman"/>
          <w:sz w:val="24"/>
          <w:szCs w:val="24"/>
        </w:rPr>
        <w:t>– выше изображать предметы, расположенные на первом плане, крупнее равных по размерам, но удаленных предметов;</w:t>
      </w:r>
    </w:p>
    <w:p w:rsidR="00217F63" w:rsidRPr="00B41BC4" w:rsidRDefault="00217F63" w:rsidP="00217F63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C4">
        <w:rPr>
          <w:rFonts w:ascii="Times New Roman" w:eastAsia="Calibri" w:hAnsi="Times New Roman" w:cs="Times New Roman"/>
          <w:sz w:val="24"/>
          <w:szCs w:val="24"/>
        </w:rPr>
        <w:t>– выполнять узоры в полосе, квадрате, круге из декоративно-обобщенных форм растительного мира, а также из геометрических форм;</w:t>
      </w:r>
    </w:p>
    <w:p w:rsidR="00217F63" w:rsidRPr="00B41BC4" w:rsidRDefault="00217F63" w:rsidP="00217F63">
      <w:pPr>
        <w:rPr>
          <w:rFonts w:ascii="Times New Roman" w:hAnsi="Times New Roman" w:cs="Times New Roman"/>
          <w:b/>
          <w:sz w:val="24"/>
          <w:szCs w:val="24"/>
        </w:rPr>
      </w:pPr>
      <w:r w:rsidRPr="00B41BC4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концу 4</w:t>
      </w:r>
      <w:r w:rsidRPr="00B41BC4">
        <w:rPr>
          <w:rFonts w:ascii="Times New Roman" w:hAnsi="Times New Roman" w:cs="Times New Roman"/>
          <w:b/>
          <w:sz w:val="24"/>
          <w:szCs w:val="24"/>
        </w:rPr>
        <w:t xml:space="preserve">-го года </w:t>
      </w:r>
      <w:proofErr w:type="gramStart"/>
      <w:r w:rsidRPr="00B41BC4">
        <w:rPr>
          <w:rFonts w:ascii="Times New Roman" w:hAnsi="Times New Roman" w:cs="Times New Roman"/>
          <w:b/>
          <w:sz w:val="24"/>
          <w:szCs w:val="24"/>
        </w:rPr>
        <w:t>обучения  по предмету</w:t>
      </w:r>
      <w:proofErr w:type="gramEnd"/>
      <w:r w:rsidRPr="00B41BC4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 обучающиеся должны знать:</w:t>
      </w:r>
    </w:p>
    <w:p w:rsidR="00217F63" w:rsidRPr="00B41BC4" w:rsidRDefault="00217F63" w:rsidP="00217F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Основные жанры и виды произведений изобразительного искусства;</w:t>
      </w:r>
    </w:p>
    <w:p w:rsidR="00217F63" w:rsidRPr="00B41BC4" w:rsidRDefault="00217F63" w:rsidP="00217F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Известные центры народных художественных ремесел России;</w:t>
      </w:r>
    </w:p>
    <w:p w:rsidR="00217F63" w:rsidRPr="00B41BC4" w:rsidRDefault="00217F63" w:rsidP="00217F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Ведущие художественные музеи России.</w:t>
      </w:r>
    </w:p>
    <w:p w:rsidR="00217F63" w:rsidRPr="00B41BC4" w:rsidRDefault="00217F63" w:rsidP="00217F63">
      <w:pPr>
        <w:rPr>
          <w:rFonts w:ascii="Times New Roman" w:hAnsi="Times New Roman" w:cs="Times New Roman"/>
          <w:b/>
          <w:sz w:val="24"/>
          <w:szCs w:val="24"/>
        </w:rPr>
      </w:pPr>
      <w:r w:rsidRPr="00B41BC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17F63" w:rsidRPr="00B41BC4" w:rsidRDefault="00217F63" w:rsidP="00217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Различать основные и составные, холодные и тёплые цвета;</w:t>
      </w:r>
    </w:p>
    <w:p w:rsidR="00217F63" w:rsidRPr="00B41BC4" w:rsidRDefault="00217F63" w:rsidP="00217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217F63" w:rsidRPr="00B41BC4" w:rsidRDefault="00217F63" w:rsidP="00217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217F63" w:rsidRPr="00B41BC4" w:rsidRDefault="00217F63" w:rsidP="00217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Использовать художественные материалы (гуашь, акварель, цветные карандаши, бумага);</w:t>
      </w:r>
    </w:p>
    <w:p w:rsidR="00217F63" w:rsidRPr="00B41BC4" w:rsidRDefault="00217F63" w:rsidP="00217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рисунке, живописи (с натуры, по памяти и воображению), в декоративных и конструктивных работах, иллюстрациях к произведениям литературы и музыки;</w:t>
      </w:r>
    </w:p>
    <w:p w:rsidR="00217F63" w:rsidRPr="00B41BC4" w:rsidRDefault="00217F63" w:rsidP="00217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жизни;</w:t>
      </w:r>
    </w:p>
    <w:p w:rsidR="00217F63" w:rsidRPr="00B41BC4" w:rsidRDefault="00217F63" w:rsidP="00217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Для самостоятельной творческой деятельности;</w:t>
      </w:r>
    </w:p>
    <w:p w:rsidR="00217F63" w:rsidRPr="00B41BC4" w:rsidRDefault="00217F63" w:rsidP="00217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217F63" w:rsidRPr="00B41BC4" w:rsidRDefault="00217F63" w:rsidP="00217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C4">
        <w:rPr>
          <w:rFonts w:ascii="Times New Roman" w:hAnsi="Times New Roman" w:cs="Times New Roman"/>
          <w:sz w:val="24"/>
          <w:szCs w:val="24"/>
        </w:rPr>
        <w:lastRenderedPageBreak/>
        <w:t>Оценки произведений искусства (выражения собственного мнения) при посещении выставок, музеев и др.</w:t>
      </w:r>
    </w:p>
    <w:p w:rsidR="00217F63" w:rsidRPr="00B41BC4" w:rsidRDefault="00217F63" w:rsidP="00217F63">
      <w:pPr>
        <w:spacing w:after="120" w:line="240" w:lineRule="auto"/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BC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Для достижения результатов обучения используются следующие </w:t>
      </w:r>
      <w:r w:rsidRPr="00B41BC4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педагогические технологии:</w:t>
      </w:r>
    </w:p>
    <w:p w:rsidR="00217F63" w:rsidRPr="00B41BC4" w:rsidRDefault="00217F63" w:rsidP="00217F63">
      <w:pPr>
        <w:pStyle w:val="a3"/>
        <w:numPr>
          <w:ilvl w:val="0"/>
          <w:numId w:val="5"/>
        </w:numPr>
        <w:spacing w:after="120" w:line="240" w:lineRule="auto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B41BC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Технология совместной и самостоятельной учебно-познавательной деятельности</w:t>
      </w:r>
    </w:p>
    <w:p w:rsidR="00217F63" w:rsidRPr="00B41BC4" w:rsidRDefault="00217F63" w:rsidP="00217F63">
      <w:pPr>
        <w:pStyle w:val="a3"/>
        <w:numPr>
          <w:ilvl w:val="0"/>
          <w:numId w:val="5"/>
        </w:numPr>
        <w:spacing w:after="120" w:line="240" w:lineRule="auto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B41BC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Личностно-ориентированная технология</w:t>
      </w:r>
    </w:p>
    <w:p w:rsidR="00217F63" w:rsidRPr="00217F63" w:rsidRDefault="00217F63" w:rsidP="00217F63">
      <w:pPr>
        <w:pStyle w:val="a3"/>
        <w:numPr>
          <w:ilvl w:val="0"/>
          <w:numId w:val="5"/>
        </w:numPr>
        <w:spacing w:after="12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 w:rsidRPr="00B41BC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Здоровьесберегающие</w:t>
      </w:r>
      <w:proofErr w:type="spellEnd"/>
      <w:r w:rsidRPr="00B41BC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технологии</w:t>
      </w:r>
    </w:p>
    <w:p w:rsidR="00217F63" w:rsidRPr="00B41BC4" w:rsidRDefault="00217F63" w:rsidP="00217F6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17"/>
        <w:gridCol w:w="2347"/>
        <w:gridCol w:w="698"/>
        <w:gridCol w:w="1980"/>
        <w:gridCol w:w="2161"/>
        <w:gridCol w:w="1412"/>
        <w:gridCol w:w="2752"/>
        <w:gridCol w:w="1664"/>
        <w:gridCol w:w="657"/>
        <w:gridCol w:w="698"/>
      </w:tblGrid>
      <w:tr w:rsidR="00217F63" w:rsidRPr="00751AC0" w:rsidTr="00E24E15">
        <w:tc>
          <w:tcPr>
            <w:tcW w:w="0" w:type="auto"/>
            <w:vMerge w:val="restart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 w:val="restart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vMerge w:val="restart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учащихся или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0" w:type="auto"/>
            <w:vMerge w:val="restart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Виды контроля,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0" w:type="auto"/>
            <w:vMerge w:val="restart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освоения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vMerge w:val="restart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Домашнее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0" w:type="auto"/>
            <w:gridSpan w:val="2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217F63" w:rsidRPr="00751AC0" w:rsidTr="00E24E15">
        <w:tc>
          <w:tcPr>
            <w:tcW w:w="0" w:type="auto"/>
            <w:vMerge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eastAsia="Calibri" w:hAnsi="Times New Roman" w:cs="Times New Roman"/>
                <w:sz w:val="20"/>
                <w:szCs w:val="20"/>
              </w:rPr>
              <w:t>Факт.</w:t>
            </w:r>
          </w:p>
        </w:tc>
      </w:tr>
      <w:tr w:rsidR="00217F63" w:rsidRPr="00751AC0" w:rsidTr="00E24E15">
        <w:tc>
          <w:tcPr>
            <w:tcW w:w="0" w:type="auto"/>
            <w:gridSpan w:val="10"/>
            <w:vAlign w:val="center"/>
          </w:tcPr>
          <w:p w:rsidR="00217F63" w:rsidRPr="00E76BB0" w:rsidRDefault="00217F63" w:rsidP="00E24E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</w:t>
            </w:r>
            <w:r w:rsidRPr="00E7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МИРЕ ИЗОБРАЗИТЕЛЬНОГО ИСКУССТВА (13 часов)</w:t>
            </w: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Красота родной природы в творчестве русских художников. Рисунок «Летний пейзаж»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Беседа. Тематическое рисование.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Анализ произведений изобразительного искусства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проводить простейший анализ произведения искусства, определять его принадлежность к тому или иному жанру искусства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Цветная бумага, ножницы, клей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Составление мозаичного панно «Парусные лодки на реке»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Составление мозаичного панно из цветной бумаги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составлять аппликационные композиции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 натюрморта из фруктов и овощей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форму, цвет, пропорции и пространственное расположение предметов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 натюрморта. Кувшин и яблоко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 в карандаше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форму, цвет, пропорции и пространственное расположение предметов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 натюрморта. Кувшин и яблоко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чувствовать и определять красоту линий, формы, цветовых оттенков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Подобрать и выучить (по желанию) стихи об осени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Экскурсия «Краски осени»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Урок - экскурсия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Беседа. Наблюдение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наблюдать и видеть красоту окружающей природы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на тему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«Осень в городе»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Тематическое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рисование. Анализ произведений изобразительного искусства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Текущий: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составлять композицию;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обсуждать композиции рисунков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использовать цветовой контраст и гармонию цветовых оттенков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Принести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 коробки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выполнять изображения отдельных предметов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 шара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передавать в рисунках свет, полутень, блик, тень, падающую тень 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по памяти «Моя улица», «Мой двор»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выполнить рисунок схематично, детально карандашом, в цвете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 фигуры человека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 в карандаше</w:t>
            </w:r>
          </w:p>
        </w:tc>
        <w:tc>
          <w:tcPr>
            <w:tcW w:w="0" w:type="auto"/>
            <w:vMerge w:val="restart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правильно передавать в рисунке пропорции фигуры человека, характерности поз и движений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 фигуры человека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пластилин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  <w:gridSpan w:val="10"/>
            <w:vAlign w:val="center"/>
          </w:tcPr>
          <w:p w:rsidR="00217F63" w:rsidRPr="00E76BB0" w:rsidRDefault="00217F63" w:rsidP="00E24E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76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ЛЮБИМ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СМОТРЕТЬ КАРТИНЫ И РИСОВАТЬ (21 час)</w:t>
            </w: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Лепка фигуры человека с атрибутами спорта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Лепка из пластилина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изделие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передавать в лепных изделиях объёмную форму, конструктивно-анатомическое строение фигуры животных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атериалы, картинки с </w:t>
            </w:r>
            <w:proofErr w:type="spell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 животных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по памяти животных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животных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особенности изображения жизни животных;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художников-аниматоров и их произведения.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атериалы, картинки с </w:t>
            </w:r>
            <w:proofErr w:type="spell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 птиц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птиц по памяти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птиц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особенности изображения жизни птиц;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художников-аниматоров и их произведения.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Сказка в декоративном искусстве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Беседа. Декоративное рисование. Анализ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 изобразительного искусства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- высказывать свои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впечатления о сказочных сюжетах в изобразительном искусстве;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Сказка в декоративном искусстве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Уметь сочетать в творческих рисунках реальные образы со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сказочными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, фантастическими;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произведения изобразительного искусства;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объяснить последовательность выполнения рисунка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«Сказку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о рыбаке и рыбке»  А.С.Пушкина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Иллюстрация к сказке А.С.Пушкина «Сказка о рыбаке и рыбке»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рисование. Анализ произведений изобразительного искусства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Знать понятие «иллюстрация».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выполнять иллюстрацию к сказке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Цветная бумага, ножницы, клей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Составление сюжетной аппликации русской народной сказки «По щучьему велению»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Композиция аппликации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составлять аппликационные композиции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Цветная бумага, ножницы, клей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Составление сюжетной аппликации русской народной сказки «По щучьему велению»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составлять аппликационные композиции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 на тему «В мирное время»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составлять композицию;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обсуждать композиции рисунков; - правильно передавать в рисунке пропорции фигуры человека, характерности поз и движений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атериалы, картинки с </w:t>
            </w:r>
            <w:proofErr w:type="spell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 машин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по памяти современных машин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машин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Уметь:  правильно передавать в рисунке пропорции машин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декоративные материалы, клей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Подарки к празднику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декоративная работа с разными материалами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открытка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самостоятельно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полученные знания и умения в практической работе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Принести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народного праздника «Сабантуй»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  <w:vMerge w:val="restart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составлять композицию;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обсуждать композиции рисунков; - правильно передавать в рисунке пропорции фигуры человека, характерности поз и движений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Рисование народного праздника «Сабантуй»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  <w:vMerge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Изображение животных и птиц в произведениях изобразительного искусства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Беседа. Рисование животных и птиц. Анализ произведений изобразительного искусства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 в карандаше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особенности изображения жизни животных и птиц;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художников-аниматоров и их произведения.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Прочитать басню И.А. Крылова «Ворона и Лисица»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Иллюстрирование басни И.А. Крылова «Ворона и Лисица»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рисование, иллюстрирование басни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 в карандаше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Знать понятие «иллюстрация».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выполнять иллюстрацию к сказке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Иллюстрирование басни И.А. Крылова «Ворона и Лисица»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рисование, иллюстрирование басни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выполнить рисунок схематично, детально карандашом, в колорите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 «Закат Солнца»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 в карандаше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отражать в рисунке природные явления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 «Закат Солнца»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использовать цветовой контраст и гармонию цветовых оттенков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Люди труда в изобразительном искусстве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Беседа. Творческое рисование. Анализ произведений изобразительного искусства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 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составлять композицию; 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- обсуждать композиции рисунков; - правильно передавать в рисунке пропорции фигуры человека, характерности поз и движений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Принести альбом, худ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атериалы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рисование. Составление узора для разделочной доски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Беседа. Декоративное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Текущий: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выполнять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простейшие приемы выполнения кистевой росписи в изображении декоративных цветов, самостоятельно эскиз росписи разделочной доски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Цветная бумага, </w:t>
            </w: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ножницы, клей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Аппликация. Орнаменты народов мира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Уметь составлять аппликационные композиции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Выбрать рисунок для итоговой выставки</w:t>
            </w: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7F63" w:rsidRPr="00751AC0" w:rsidTr="00E24E15"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Итоги года. Выставка рисунков. Искусствоведческая викторина.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Игровая  деятельность, творческие задания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Текущий:</w:t>
            </w:r>
          </w:p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1AC0">
              <w:rPr>
                <w:rFonts w:ascii="Times New Roman" w:hAnsi="Times New Roman" w:cs="Times New Roman"/>
                <w:sz w:val="20"/>
                <w:szCs w:val="20"/>
              </w:rPr>
              <w:t>У меть применять полученные знания</w:t>
            </w:r>
            <w:proofErr w:type="gramEnd"/>
          </w:p>
        </w:tc>
        <w:tc>
          <w:tcPr>
            <w:tcW w:w="0" w:type="auto"/>
          </w:tcPr>
          <w:p w:rsidR="00217F63" w:rsidRPr="00751AC0" w:rsidRDefault="00217F63" w:rsidP="00E2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F63" w:rsidRPr="00751AC0" w:rsidRDefault="00217F63" w:rsidP="00E24E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17F63" w:rsidRDefault="00217F63" w:rsidP="00217F63">
      <w:pPr>
        <w:pStyle w:val="a3"/>
        <w:numPr>
          <w:ilvl w:val="0"/>
          <w:numId w:val="5"/>
        </w:numPr>
      </w:pPr>
    </w:p>
    <w:p w:rsidR="002F4F9F" w:rsidRDefault="002F4F9F"/>
    <w:sectPr w:rsidR="002F4F9F" w:rsidSect="00217F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5E3D"/>
    <w:multiLevelType w:val="hybridMultilevel"/>
    <w:tmpl w:val="16F0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57B7"/>
    <w:multiLevelType w:val="hybridMultilevel"/>
    <w:tmpl w:val="96A6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038A"/>
    <w:multiLevelType w:val="hybridMultilevel"/>
    <w:tmpl w:val="F6EE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67039"/>
    <w:multiLevelType w:val="hybridMultilevel"/>
    <w:tmpl w:val="31AE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10F60"/>
    <w:multiLevelType w:val="hybridMultilevel"/>
    <w:tmpl w:val="2C92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D5B01"/>
    <w:multiLevelType w:val="hybridMultilevel"/>
    <w:tmpl w:val="E542C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217F63"/>
    <w:rsid w:val="00217F63"/>
    <w:rsid w:val="002F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63"/>
    <w:pPr>
      <w:ind w:left="720"/>
      <w:contextualSpacing/>
    </w:pPr>
  </w:style>
  <w:style w:type="character" w:customStyle="1" w:styleId="apple-style-span">
    <w:name w:val="apple-style-span"/>
    <w:basedOn w:val="a0"/>
    <w:rsid w:val="00217F63"/>
  </w:style>
  <w:style w:type="paragraph" w:styleId="a4">
    <w:name w:val="No Spacing"/>
    <w:uiPriority w:val="1"/>
    <w:qFormat/>
    <w:rsid w:val="00217F63"/>
    <w:pPr>
      <w:spacing w:after="0" w:line="240" w:lineRule="auto"/>
    </w:pPr>
  </w:style>
  <w:style w:type="table" w:styleId="a5">
    <w:name w:val="Table Grid"/>
    <w:basedOn w:val="a1"/>
    <w:uiPriority w:val="59"/>
    <w:rsid w:val="00217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1904</Words>
  <Characters>10855</Characters>
  <Application>Microsoft Office Word</Application>
  <DocSecurity>0</DocSecurity>
  <Lines>90</Lines>
  <Paragraphs>25</Paragraphs>
  <ScaleCrop>false</ScaleCrop>
  <Company>Microsoft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2012-03-01T21:44:00Z</dcterms:created>
  <dcterms:modified xsi:type="dcterms:W3CDTF">2012-03-01T21:48:00Z</dcterms:modified>
</cp:coreProperties>
</file>