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F4" w:rsidRPr="008A0022" w:rsidRDefault="00604BF4" w:rsidP="00604BF4">
      <w:pPr>
        <w:jc w:val="center"/>
        <w:rPr>
          <w:w w:val="90"/>
          <w:sz w:val="28"/>
          <w:szCs w:val="22"/>
          <w:lang w:eastAsia="en-US"/>
        </w:rPr>
      </w:pPr>
      <w:r w:rsidRPr="008A0022">
        <w:rPr>
          <w:w w:val="90"/>
          <w:sz w:val="28"/>
          <w:szCs w:val="22"/>
          <w:lang w:eastAsia="en-US"/>
        </w:rPr>
        <w:t xml:space="preserve">МУНИЦИПАЛЬНОЕ  АВТОНОМНОЕ  ОБЩЕОБРАЗОВАТЕЛЬНОЕ УЧРЕЖДЕНИЕ </w:t>
      </w:r>
    </w:p>
    <w:p w:rsidR="00604BF4" w:rsidRPr="008A0022" w:rsidRDefault="00604BF4" w:rsidP="00604BF4">
      <w:pPr>
        <w:jc w:val="center"/>
        <w:rPr>
          <w:w w:val="90"/>
          <w:sz w:val="28"/>
          <w:szCs w:val="22"/>
          <w:lang w:eastAsia="en-US"/>
        </w:rPr>
      </w:pPr>
      <w:r w:rsidRPr="008A0022">
        <w:rPr>
          <w:w w:val="90"/>
          <w:sz w:val="28"/>
          <w:szCs w:val="22"/>
          <w:lang w:eastAsia="en-US"/>
        </w:rPr>
        <w:t>«СРЕДНЯЯ ОБЩЕОБРАЗОВАТЕЛЬНАЯ ШКОЛА №2»</w:t>
      </w:r>
    </w:p>
    <w:p w:rsidR="00604BF4" w:rsidRPr="008A0022" w:rsidRDefault="00604BF4" w:rsidP="00604BF4">
      <w:pPr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rPr>
          <w:sz w:val="22"/>
          <w:szCs w:val="22"/>
          <w:lang w:eastAsia="en-US"/>
        </w:rPr>
      </w:pPr>
    </w:p>
    <w:tbl>
      <w:tblPr>
        <w:tblW w:w="9828" w:type="dxa"/>
        <w:tblLook w:val="01E0"/>
      </w:tblPr>
      <w:tblGrid>
        <w:gridCol w:w="3528"/>
        <w:gridCol w:w="3600"/>
        <w:gridCol w:w="2700"/>
      </w:tblGrid>
      <w:tr w:rsidR="00604BF4" w:rsidRPr="00EC078B" w:rsidTr="009626D7">
        <w:trPr>
          <w:trHeight w:val="1770"/>
        </w:trPr>
        <w:tc>
          <w:tcPr>
            <w:tcW w:w="3528" w:type="dxa"/>
            <w:shd w:val="clear" w:color="auto" w:fill="auto"/>
          </w:tcPr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 xml:space="preserve">Утверждено: 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 xml:space="preserve">Директор  </w:t>
            </w:r>
            <w:proofErr w:type="spellStart"/>
            <w:r w:rsidRPr="00EC078B">
              <w:rPr>
                <w:szCs w:val="22"/>
                <w:lang w:eastAsia="en-US"/>
              </w:rPr>
              <w:t>О.Б.Анянова</w:t>
            </w:r>
            <w:proofErr w:type="spellEnd"/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 xml:space="preserve">Приказ № 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«__» сентября  2013</w:t>
            </w:r>
            <w:r w:rsidRPr="00EC078B">
              <w:rPr>
                <w:szCs w:val="22"/>
                <w:lang w:eastAsia="en-US"/>
              </w:rPr>
              <w:t xml:space="preserve">  г.</w:t>
            </w:r>
          </w:p>
        </w:tc>
        <w:tc>
          <w:tcPr>
            <w:tcW w:w="3600" w:type="dxa"/>
            <w:shd w:val="clear" w:color="auto" w:fill="auto"/>
          </w:tcPr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 xml:space="preserve">Согласовано: 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>Зам. директора по УР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>___________________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«____»_______2013</w:t>
            </w:r>
            <w:r w:rsidRPr="00EC078B">
              <w:rPr>
                <w:szCs w:val="22"/>
                <w:lang w:eastAsia="en-US"/>
              </w:rPr>
              <w:t>г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>__________________</w:t>
            </w:r>
          </w:p>
        </w:tc>
        <w:tc>
          <w:tcPr>
            <w:tcW w:w="2700" w:type="dxa"/>
            <w:shd w:val="clear" w:color="auto" w:fill="auto"/>
          </w:tcPr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 xml:space="preserve">Рассмотрено: 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 xml:space="preserve">на заседании МО 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>протокол  №____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«____»_____2013</w:t>
            </w:r>
            <w:r w:rsidRPr="00EC078B">
              <w:rPr>
                <w:szCs w:val="22"/>
                <w:lang w:eastAsia="en-US"/>
              </w:rPr>
              <w:t xml:space="preserve"> г 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>руководитель МО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>________________</w:t>
            </w:r>
          </w:p>
          <w:p w:rsidR="00604BF4" w:rsidRPr="00EC078B" w:rsidRDefault="00604BF4" w:rsidP="009626D7">
            <w:pPr>
              <w:rPr>
                <w:szCs w:val="22"/>
                <w:lang w:eastAsia="en-US"/>
              </w:rPr>
            </w:pPr>
            <w:r w:rsidRPr="00EC078B">
              <w:rPr>
                <w:szCs w:val="22"/>
                <w:lang w:eastAsia="en-US"/>
              </w:rPr>
              <w:t>________________</w:t>
            </w:r>
          </w:p>
        </w:tc>
      </w:tr>
    </w:tbl>
    <w:p w:rsidR="00604BF4" w:rsidRPr="008A0022" w:rsidRDefault="00604BF4" w:rsidP="00604BF4">
      <w:pPr>
        <w:jc w:val="center"/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sz w:val="36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b/>
          <w:sz w:val="36"/>
          <w:szCs w:val="22"/>
          <w:lang w:eastAsia="en-US"/>
        </w:rPr>
      </w:pPr>
      <w:r>
        <w:rPr>
          <w:b/>
          <w:sz w:val="36"/>
          <w:szCs w:val="22"/>
          <w:lang w:eastAsia="en-US"/>
        </w:rPr>
        <w:t>Рабочая программа кружка «Эрудит»</w:t>
      </w:r>
    </w:p>
    <w:p w:rsidR="00604BF4" w:rsidRPr="008A0022" w:rsidRDefault="00604BF4" w:rsidP="00604BF4">
      <w:pPr>
        <w:jc w:val="center"/>
        <w:rPr>
          <w:b/>
          <w:sz w:val="36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b/>
          <w:sz w:val="36"/>
          <w:szCs w:val="22"/>
          <w:lang w:eastAsia="en-US"/>
        </w:rPr>
      </w:pPr>
      <w:r>
        <w:rPr>
          <w:b/>
          <w:sz w:val="36"/>
          <w:szCs w:val="22"/>
          <w:lang w:eastAsia="en-US"/>
        </w:rPr>
        <w:t>4</w:t>
      </w:r>
      <w:r w:rsidRPr="008A0022">
        <w:rPr>
          <w:b/>
          <w:sz w:val="36"/>
          <w:szCs w:val="22"/>
          <w:lang w:eastAsia="en-US"/>
        </w:rPr>
        <w:t xml:space="preserve">  класс </w:t>
      </w:r>
    </w:p>
    <w:p w:rsidR="00604BF4" w:rsidRPr="008A0022" w:rsidRDefault="00604BF4" w:rsidP="00604BF4">
      <w:pPr>
        <w:jc w:val="center"/>
        <w:rPr>
          <w:b/>
          <w:sz w:val="36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b/>
          <w:sz w:val="36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sz w:val="36"/>
          <w:szCs w:val="22"/>
          <w:lang w:eastAsia="en-US"/>
        </w:rPr>
      </w:pPr>
      <w:r>
        <w:rPr>
          <w:sz w:val="36"/>
          <w:szCs w:val="22"/>
          <w:lang w:eastAsia="en-US"/>
        </w:rPr>
        <w:t>Объем: 35</w:t>
      </w:r>
      <w:r w:rsidRPr="008A0022">
        <w:rPr>
          <w:sz w:val="36"/>
          <w:szCs w:val="22"/>
          <w:lang w:eastAsia="en-US"/>
        </w:rPr>
        <w:t xml:space="preserve"> час.</w:t>
      </w:r>
    </w:p>
    <w:p w:rsidR="00604BF4" w:rsidRPr="008A0022" w:rsidRDefault="00604BF4" w:rsidP="00604BF4">
      <w:pPr>
        <w:jc w:val="center"/>
        <w:rPr>
          <w:b/>
          <w:sz w:val="36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sz w:val="36"/>
          <w:szCs w:val="22"/>
          <w:lang w:eastAsia="en-US"/>
        </w:rPr>
      </w:pPr>
    </w:p>
    <w:p w:rsidR="00604BF4" w:rsidRPr="008A0022" w:rsidRDefault="00604BF4" w:rsidP="00604BF4">
      <w:pPr>
        <w:jc w:val="center"/>
        <w:rPr>
          <w:i/>
          <w:sz w:val="36"/>
          <w:szCs w:val="22"/>
          <w:u w:val="single"/>
          <w:lang w:eastAsia="en-US"/>
        </w:rPr>
      </w:pPr>
      <w:r w:rsidRPr="008A0022">
        <w:rPr>
          <w:i/>
          <w:sz w:val="36"/>
          <w:szCs w:val="22"/>
          <w:u w:val="single"/>
          <w:lang w:eastAsia="en-US"/>
        </w:rPr>
        <w:t xml:space="preserve">Учитель: </w:t>
      </w:r>
      <w:proofErr w:type="spellStart"/>
      <w:r>
        <w:rPr>
          <w:i/>
          <w:sz w:val="36"/>
          <w:szCs w:val="22"/>
          <w:u w:val="single"/>
          <w:lang w:eastAsia="en-US"/>
        </w:rPr>
        <w:t>Ромашева</w:t>
      </w:r>
      <w:proofErr w:type="spellEnd"/>
      <w:r>
        <w:rPr>
          <w:i/>
          <w:sz w:val="36"/>
          <w:szCs w:val="22"/>
          <w:u w:val="single"/>
          <w:lang w:eastAsia="en-US"/>
        </w:rPr>
        <w:t xml:space="preserve"> Т. М.</w:t>
      </w:r>
    </w:p>
    <w:p w:rsidR="00604BF4" w:rsidRPr="008A0022" w:rsidRDefault="00604BF4" w:rsidP="00604BF4">
      <w:pPr>
        <w:jc w:val="right"/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jc w:val="right"/>
        <w:rPr>
          <w:sz w:val="32"/>
          <w:szCs w:val="22"/>
          <w:lang w:eastAsia="en-US"/>
        </w:rPr>
      </w:pPr>
    </w:p>
    <w:p w:rsidR="00604BF4" w:rsidRPr="008A0022" w:rsidRDefault="00604BF4" w:rsidP="00604BF4">
      <w:pPr>
        <w:jc w:val="right"/>
        <w:rPr>
          <w:sz w:val="32"/>
          <w:szCs w:val="22"/>
          <w:lang w:eastAsia="en-US"/>
        </w:rPr>
      </w:pPr>
    </w:p>
    <w:p w:rsidR="00604BF4" w:rsidRPr="008A0022" w:rsidRDefault="00604BF4" w:rsidP="00604BF4">
      <w:pPr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rPr>
          <w:sz w:val="22"/>
          <w:szCs w:val="22"/>
          <w:lang w:eastAsia="en-US"/>
        </w:rPr>
      </w:pPr>
    </w:p>
    <w:p w:rsidR="00604BF4" w:rsidRPr="008A0022" w:rsidRDefault="00604BF4" w:rsidP="00604BF4">
      <w:pPr>
        <w:rPr>
          <w:sz w:val="22"/>
          <w:szCs w:val="22"/>
          <w:lang w:eastAsia="en-US"/>
        </w:rPr>
      </w:pPr>
    </w:p>
    <w:p w:rsidR="00604BF4" w:rsidRPr="00541BF7" w:rsidRDefault="00604BF4" w:rsidP="00604BF4">
      <w:pPr>
        <w:jc w:val="center"/>
        <w:rPr>
          <w:sz w:val="28"/>
          <w:szCs w:val="22"/>
          <w:lang w:eastAsia="en-US"/>
        </w:rPr>
      </w:pPr>
    </w:p>
    <w:p w:rsidR="00604BF4" w:rsidRDefault="00604BF4" w:rsidP="00604BF4">
      <w:pPr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г. Колпашев</w:t>
      </w:r>
      <w:r w:rsidRPr="00924924">
        <w:rPr>
          <w:sz w:val="28"/>
          <w:szCs w:val="22"/>
          <w:lang w:eastAsia="en-US"/>
        </w:rPr>
        <w:t>о</w:t>
      </w:r>
    </w:p>
    <w:p w:rsidR="00604BF4" w:rsidRPr="008A0022" w:rsidRDefault="00604BF4" w:rsidP="00604BF4">
      <w:pPr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2013</w:t>
      </w:r>
      <w:r w:rsidRPr="008A0022">
        <w:rPr>
          <w:sz w:val="28"/>
          <w:szCs w:val="22"/>
          <w:lang w:eastAsia="en-US"/>
        </w:rPr>
        <w:t>-</w:t>
      </w:r>
      <w:r>
        <w:rPr>
          <w:sz w:val="28"/>
          <w:szCs w:val="22"/>
          <w:lang w:eastAsia="en-US"/>
        </w:rPr>
        <w:t>2014</w:t>
      </w:r>
      <w:r w:rsidRPr="008A0022">
        <w:rPr>
          <w:sz w:val="28"/>
          <w:szCs w:val="22"/>
          <w:lang w:eastAsia="en-US"/>
        </w:rPr>
        <w:t>учебный  год</w:t>
      </w:r>
    </w:p>
    <w:p w:rsidR="00604BF4" w:rsidRPr="009F4A62" w:rsidRDefault="00604BF4" w:rsidP="00604BF4">
      <w:pPr>
        <w:shd w:val="clear" w:color="auto" w:fill="FFFFFF"/>
        <w:jc w:val="center"/>
        <w:textAlignment w:val="top"/>
        <w:rPr>
          <w:rFonts w:ascii="Arial" w:hAnsi="Arial" w:cs="Arial"/>
          <w:color w:val="000000"/>
          <w:sz w:val="18"/>
          <w:szCs w:val="18"/>
        </w:rPr>
      </w:pPr>
      <w:r w:rsidRPr="008A0022">
        <w:rPr>
          <w:b/>
          <w:sz w:val="22"/>
          <w:szCs w:val="22"/>
          <w:lang w:eastAsia="en-US"/>
        </w:rPr>
        <w:br w:type="page"/>
      </w:r>
      <w:r w:rsidRPr="009F4A62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04BF4" w:rsidRPr="009F4A62" w:rsidRDefault="00604BF4" w:rsidP="00604BF4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 Воспитание творческой активности учащихся в процессе изучения ими математики является одной из актуальных задач, стоящих перед учителями начальной школы. Основным средством такого воспитания и развития математических способностей учащихся являются задачи. Умением решать задачи характеризуется в первую очередь состояние математической подготовки учащихся, глубина усвоения учебного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 xml:space="preserve">материала. Не случайно известный современный методист и математик Д.Пойа пишет: «Что значит владение математикой? Это есть умение решать задачи, причем </w:t>
      </w:r>
      <w:proofErr w:type="gramStart"/>
      <w:r w:rsidRPr="009F4A62">
        <w:rPr>
          <w:color w:val="000000"/>
          <w:sz w:val="28"/>
          <w:szCs w:val="28"/>
        </w:rPr>
        <w:t>не</w:t>
      </w:r>
      <w:proofErr w:type="gramEnd"/>
      <w:r w:rsidRPr="009F4A62">
        <w:rPr>
          <w:color w:val="000000"/>
          <w:sz w:val="28"/>
          <w:szCs w:val="28"/>
        </w:rPr>
        <w:t xml:space="preserve"> только стандартные, но и требующие известной независимости мышления, здравого смысла, оригинальности, изобретательности». Решение нестандартных задач способствует пробуждению и развитию у них устойчивого интереса к математике.</w:t>
      </w:r>
    </w:p>
    <w:p w:rsidR="00604BF4" w:rsidRPr="009F4A62" w:rsidRDefault="00604BF4" w:rsidP="00604BF4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  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С этой целью 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проводятся кружковые занятия, в ходе которых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решаются задачи, выходящие за рамки программы.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А задачи повышенной трудности, включенные в план, служат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для выявления наиболее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способных к математике учащихся. На занятиях математического кружка также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рассматриваются логические задачи, а также задачи, тесно связанные с обязательным материалом, но требующие определенного творческого подхода к их решению, умения самостоятельно мыслить.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Задачи подобраны с учетом степени подготовки учащихся.</w:t>
      </w:r>
    </w:p>
    <w:p w:rsidR="00604BF4" w:rsidRPr="009F4A62" w:rsidRDefault="00604BF4" w:rsidP="00604BF4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Математический кружок в школе вызывает интерес учащихся к предмету, способствуют развитию математического кругозора, творческих способностей учащихся, привитию навыков самостоятельной работы. Повышает качество общей математической подготовки учащихся.</w:t>
      </w:r>
    </w:p>
    <w:p w:rsidR="00604BF4" w:rsidRPr="009F4A62" w:rsidRDefault="00604BF4" w:rsidP="00604BF4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В своей практике работы со способными детьми и детьми, увлечёнными математикой я, конечно, использую возможности математического кружка. Эти занятия проводятся один раз в неделю во внеурочное время. При составлении плана работы кружка, учитываются интересы и пожелания учащихся.</w:t>
      </w:r>
    </w:p>
    <w:p w:rsidR="00604BF4" w:rsidRPr="009F4A62" w:rsidRDefault="00604BF4" w:rsidP="00604BF4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 </w:t>
      </w:r>
      <w:r w:rsidRPr="009F4A62">
        <w:rPr>
          <w:b/>
          <w:bCs/>
          <w:color w:val="000000"/>
          <w:sz w:val="28"/>
          <w:szCs w:val="28"/>
        </w:rPr>
        <w:t> </w:t>
      </w:r>
    </w:p>
    <w:p w:rsidR="00604BF4" w:rsidRPr="009F4A62" w:rsidRDefault="00604BF4" w:rsidP="00604BF4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        </w:t>
      </w:r>
      <w:r w:rsidRPr="009F4A62">
        <w:rPr>
          <w:color w:val="000000"/>
          <w:sz w:val="28"/>
        </w:rPr>
        <w:t> </w:t>
      </w:r>
      <w:r w:rsidRPr="009F4A62">
        <w:rPr>
          <w:b/>
          <w:bCs/>
          <w:color w:val="000000"/>
          <w:sz w:val="28"/>
          <w:szCs w:val="28"/>
        </w:rPr>
        <w:t>Цель, задачи и принципы программы:</w:t>
      </w:r>
    </w:p>
    <w:p w:rsidR="00604BF4" w:rsidRPr="009F4A62" w:rsidRDefault="00604BF4" w:rsidP="00604BF4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b/>
          <w:bCs/>
          <w:i/>
          <w:iCs/>
          <w:color w:val="000000"/>
          <w:sz w:val="28"/>
          <w:szCs w:val="28"/>
        </w:rPr>
        <w:t>Цель: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>
        <w:rPr>
          <w:color w:val="000000"/>
          <w:sz w:val="28"/>
          <w:szCs w:val="28"/>
        </w:rPr>
        <w:t>Создание условий для развития интеллектуальной одаренности учащихся</w:t>
      </w:r>
    </w:p>
    <w:p w:rsidR="00604BF4" w:rsidRPr="009F4A62" w:rsidRDefault="00604BF4" w:rsidP="00604BF4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>
        <w:rPr>
          <w:color w:val="000000"/>
          <w:sz w:val="28"/>
          <w:szCs w:val="28"/>
        </w:rPr>
        <w:t>Ра</w:t>
      </w:r>
      <w:r w:rsidR="00114A54">
        <w:rPr>
          <w:color w:val="000000"/>
          <w:sz w:val="28"/>
          <w:szCs w:val="28"/>
        </w:rPr>
        <w:t>звивать творческое, критическое</w:t>
      </w:r>
      <w:r>
        <w:rPr>
          <w:color w:val="000000"/>
          <w:sz w:val="28"/>
          <w:szCs w:val="28"/>
        </w:rPr>
        <w:t>, абстрактно – логическое  мышление;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>
        <w:rPr>
          <w:color w:val="000000"/>
          <w:sz w:val="28"/>
          <w:szCs w:val="28"/>
        </w:rPr>
        <w:t xml:space="preserve">углубить </w:t>
      </w:r>
      <w:r w:rsidR="00114A54">
        <w:rPr>
          <w:color w:val="000000"/>
          <w:sz w:val="28"/>
          <w:szCs w:val="28"/>
        </w:rPr>
        <w:t>представления учащихся об использовании сведений из математики на практике;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="00114A54">
        <w:rPr>
          <w:color w:val="000000"/>
          <w:sz w:val="28"/>
          <w:szCs w:val="28"/>
        </w:rPr>
        <w:t xml:space="preserve">Развивать способность детей к самопознанию и </w:t>
      </w:r>
      <w:proofErr w:type="spellStart"/>
      <w:r w:rsidR="00114A54">
        <w:rPr>
          <w:color w:val="000000"/>
          <w:sz w:val="28"/>
          <w:szCs w:val="28"/>
        </w:rPr>
        <w:t>самопониманию</w:t>
      </w:r>
      <w:proofErr w:type="spellEnd"/>
      <w:r w:rsidRPr="009F4A62">
        <w:rPr>
          <w:color w:val="000000"/>
          <w:sz w:val="28"/>
          <w:szCs w:val="28"/>
        </w:rPr>
        <w:t>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lastRenderedPageBreak/>
        <w:t></w:t>
      </w:r>
      <w:r w:rsidRPr="009F4A62">
        <w:rPr>
          <w:color w:val="000000"/>
          <w:sz w:val="14"/>
        </w:rPr>
        <w:t> </w:t>
      </w:r>
      <w:r>
        <w:rPr>
          <w:color w:val="000000"/>
          <w:sz w:val="28"/>
          <w:szCs w:val="28"/>
        </w:rPr>
        <w:t>формировать умение</w:t>
      </w:r>
      <w:r w:rsidRPr="009F4A62">
        <w:rPr>
          <w:color w:val="000000"/>
          <w:sz w:val="28"/>
          <w:szCs w:val="28"/>
        </w:rPr>
        <w:t xml:space="preserve"> делать доступные выводы и обобщения, обосновывать собственные мысли.</w:t>
      </w:r>
    </w:p>
    <w:p w:rsidR="00604BF4" w:rsidRPr="009F4A62" w:rsidRDefault="00604BF4" w:rsidP="00604BF4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b/>
          <w:bCs/>
          <w:i/>
          <w:iCs/>
          <w:color w:val="000000"/>
          <w:sz w:val="28"/>
          <w:szCs w:val="28"/>
        </w:rPr>
        <w:t>Принципы программы: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b/>
          <w:bCs/>
          <w:i/>
          <w:iCs/>
          <w:color w:val="000000"/>
          <w:sz w:val="28"/>
          <w:szCs w:val="28"/>
        </w:rPr>
        <w:t>Актуальность</w:t>
      </w:r>
    </w:p>
    <w:p w:rsidR="00604BF4" w:rsidRPr="009F4A62" w:rsidRDefault="00604BF4" w:rsidP="00604BF4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          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Создание условий для повышения мотивации к обучению математики, стремление развивать интеллектуальные возможности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учащихся.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b/>
          <w:bCs/>
          <w:i/>
          <w:iCs/>
          <w:color w:val="000000"/>
          <w:sz w:val="28"/>
          <w:szCs w:val="28"/>
        </w:rPr>
        <w:t>Научность</w:t>
      </w:r>
    </w:p>
    <w:p w:rsidR="00604BF4" w:rsidRPr="009F4A62" w:rsidRDefault="00604BF4" w:rsidP="00604BF4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b/>
          <w:bCs/>
          <w:i/>
          <w:iCs/>
          <w:color w:val="000000"/>
          <w:sz w:val="28"/>
          <w:szCs w:val="28"/>
        </w:rPr>
        <w:t>Системность</w:t>
      </w:r>
    </w:p>
    <w:p w:rsidR="00604BF4" w:rsidRPr="009F4A62" w:rsidRDefault="00604BF4" w:rsidP="00604BF4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 xml:space="preserve">Курс строится от частных примеров (особенности решения отдельных примеров) </w:t>
      </w:r>
      <w:proofErr w:type="gramStart"/>
      <w:r w:rsidRPr="009F4A62">
        <w:rPr>
          <w:color w:val="000000"/>
          <w:sz w:val="28"/>
          <w:szCs w:val="28"/>
        </w:rPr>
        <w:t>к</w:t>
      </w:r>
      <w:proofErr w:type="gramEnd"/>
      <w:r w:rsidRPr="009F4A62">
        <w:rPr>
          <w:color w:val="000000"/>
          <w:sz w:val="28"/>
          <w:szCs w:val="28"/>
        </w:rPr>
        <w:t xml:space="preserve"> общим (решение математических задач).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b/>
          <w:bCs/>
          <w:i/>
          <w:iCs/>
          <w:color w:val="000000"/>
          <w:sz w:val="28"/>
          <w:szCs w:val="28"/>
        </w:rPr>
        <w:t>Практическая направленность</w:t>
      </w:r>
    </w:p>
    <w:p w:rsidR="00604BF4" w:rsidRPr="009F4A62" w:rsidRDefault="00604BF4" w:rsidP="00604BF4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b/>
          <w:bCs/>
          <w:i/>
          <w:iCs/>
          <w:color w:val="000000"/>
          <w:sz w:val="28"/>
          <w:szCs w:val="28"/>
        </w:rPr>
        <w:t>Обеспечение мотивации</w:t>
      </w:r>
    </w:p>
    <w:p w:rsidR="00604BF4" w:rsidRPr="009F4A62" w:rsidRDefault="00604BF4" w:rsidP="00604BF4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b/>
          <w:bCs/>
          <w:i/>
          <w:iCs/>
          <w:color w:val="000000"/>
          <w:sz w:val="28"/>
          <w:szCs w:val="28"/>
        </w:rPr>
        <w:t>Реалистичность</w:t>
      </w:r>
    </w:p>
    <w:p w:rsidR="00604BF4" w:rsidRPr="009F4A62" w:rsidRDefault="00604BF4" w:rsidP="00604BF4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С точки зрения возможности усвоения основного содержания про</w:t>
      </w:r>
      <w:r>
        <w:rPr>
          <w:color w:val="000000"/>
          <w:sz w:val="28"/>
          <w:szCs w:val="28"/>
        </w:rPr>
        <w:t>граммы – возможно усвоение за 35</w:t>
      </w:r>
      <w:r w:rsidRPr="009F4A62">
        <w:rPr>
          <w:color w:val="000000"/>
          <w:sz w:val="28"/>
          <w:szCs w:val="28"/>
        </w:rPr>
        <w:t xml:space="preserve"> занятий.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b/>
          <w:bCs/>
          <w:i/>
          <w:iCs/>
          <w:color w:val="000000"/>
          <w:sz w:val="28"/>
          <w:szCs w:val="28"/>
        </w:rPr>
        <w:t>Курс ориентационный</w:t>
      </w:r>
    </w:p>
    <w:p w:rsidR="00604BF4" w:rsidRPr="009F4A62" w:rsidRDefault="00604BF4" w:rsidP="00604BF4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учебной дисциплине.</w:t>
      </w:r>
    </w:p>
    <w:p w:rsidR="00604BF4" w:rsidRPr="009F4A62" w:rsidRDefault="00604BF4" w:rsidP="00604BF4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b/>
          <w:bCs/>
          <w:i/>
          <w:iCs/>
          <w:color w:val="000000"/>
          <w:sz w:val="28"/>
          <w:szCs w:val="28"/>
        </w:rPr>
        <w:t>Предполагаемые результаты:</w:t>
      </w:r>
    </w:p>
    <w:p w:rsidR="00114A54" w:rsidRDefault="00114A54" w:rsidP="00604BF4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прохождения программы у учащихся должны быть сформированы ключевые компетенции. Ключевыми словами в характеристике компетенций являются слова: искать, думать, сотрудничать, приниматься за дело, адаптироваться. </w:t>
      </w:r>
    </w:p>
    <w:p w:rsidR="00604BF4" w:rsidRPr="009F4A62" w:rsidRDefault="00604BF4" w:rsidP="00604BF4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Занятия в </w:t>
      </w:r>
      <w:r w:rsidRPr="009F4A62">
        <w:rPr>
          <w:color w:val="000000"/>
          <w:sz w:val="28"/>
        </w:rPr>
        <w:t> </w:t>
      </w:r>
      <w:r w:rsidRPr="009F4A62">
        <w:rPr>
          <w:color w:val="000000"/>
          <w:sz w:val="28"/>
          <w:szCs w:val="28"/>
        </w:rPr>
        <w:t>кружке должны помочь учащимся:</w:t>
      </w:r>
    </w:p>
    <w:p w:rsidR="00604BF4" w:rsidRPr="009F4A62" w:rsidRDefault="00604BF4" w:rsidP="00604BF4">
      <w:pPr>
        <w:shd w:val="clear" w:color="auto" w:fill="FFFFFF"/>
        <w:ind w:left="10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усвоить основные базовые знания по математике; её ключевые понятия;</w:t>
      </w:r>
    </w:p>
    <w:p w:rsidR="00604BF4" w:rsidRPr="009F4A62" w:rsidRDefault="00604BF4" w:rsidP="00604BF4">
      <w:pPr>
        <w:shd w:val="clear" w:color="auto" w:fill="FFFFFF"/>
        <w:ind w:left="10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помочь учащимся овладеть способами исследовательской деятельности;</w:t>
      </w:r>
    </w:p>
    <w:p w:rsidR="00604BF4" w:rsidRPr="009F4A62" w:rsidRDefault="00604BF4" w:rsidP="00604BF4">
      <w:pPr>
        <w:shd w:val="clear" w:color="auto" w:fill="FFFFFF"/>
        <w:ind w:left="10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формировать творческое мышление;</w:t>
      </w:r>
    </w:p>
    <w:p w:rsidR="00604BF4" w:rsidRPr="009F4A62" w:rsidRDefault="00604BF4" w:rsidP="00604BF4">
      <w:pPr>
        <w:shd w:val="clear" w:color="auto" w:fill="FFFFFF"/>
        <w:ind w:left="108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9F4A62">
        <w:rPr>
          <w:color w:val="000000"/>
          <w:sz w:val="28"/>
          <w:szCs w:val="28"/>
        </w:rPr>
        <w:t xml:space="preserve"> ,</w:t>
      </w:r>
      <w:proofErr w:type="gramEnd"/>
      <w:r w:rsidRPr="009F4A62">
        <w:rPr>
          <w:color w:val="000000"/>
          <w:sz w:val="28"/>
          <w:szCs w:val="28"/>
        </w:rPr>
        <w:t xml:space="preserve"> играх, конкурсах.</w:t>
      </w:r>
    </w:p>
    <w:p w:rsidR="00604BF4" w:rsidRPr="009F4A62" w:rsidRDefault="00604BF4" w:rsidP="00604BF4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lastRenderedPageBreak/>
        <w:t> </w:t>
      </w:r>
    </w:p>
    <w:p w:rsidR="00604BF4" w:rsidRPr="009F4A62" w:rsidRDefault="00604BF4" w:rsidP="00604BF4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b/>
          <w:bCs/>
          <w:i/>
          <w:iCs/>
          <w:color w:val="000000"/>
          <w:sz w:val="28"/>
          <w:szCs w:val="28"/>
        </w:rPr>
        <w:t>Основные виды деятельности учащихся:</w:t>
      </w:r>
    </w:p>
    <w:p w:rsidR="00604BF4" w:rsidRPr="009F4A62" w:rsidRDefault="00604BF4" w:rsidP="00604BF4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color w:val="000000"/>
          <w:sz w:val="28"/>
          <w:szCs w:val="28"/>
        </w:rPr>
        <w:t> 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решение занимательных задач;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оформление математических газет;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участие в математической олимпиаде, международной игре «Кенгуру»;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знакомство с научно-популярной литературой, связанной с математикой;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проектная деятельность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самостоятельная работа;</w:t>
      </w:r>
    </w:p>
    <w:p w:rsidR="00604BF4" w:rsidRPr="009F4A62" w:rsidRDefault="00604BF4" w:rsidP="00604BF4">
      <w:pPr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работа в парах, в группах;</w:t>
      </w:r>
    </w:p>
    <w:p w:rsidR="00604BF4" w:rsidRDefault="00604BF4" w:rsidP="00604BF4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9F4A62">
        <w:rPr>
          <w:rFonts w:ascii="Wingdings" w:hAnsi="Wingdings" w:cs="Arial"/>
          <w:color w:val="000000"/>
          <w:sz w:val="28"/>
          <w:szCs w:val="28"/>
        </w:rPr>
        <w:t></w:t>
      </w:r>
      <w:r w:rsidRPr="009F4A62">
        <w:rPr>
          <w:color w:val="000000"/>
          <w:sz w:val="14"/>
        </w:rPr>
        <w:t> </w:t>
      </w:r>
      <w:r w:rsidRPr="009F4A62">
        <w:rPr>
          <w:color w:val="000000"/>
          <w:sz w:val="28"/>
          <w:szCs w:val="28"/>
        </w:rPr>
        <w:t>творческие работы</w:t>
      </w:r>
    </w:p>
    <w:p w:rsidR="00114A54" w:rsidRDefault="00114A54" w:rsidP="00604BF4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УУД</w:t>
      </w:r>
      <w:r w:rsidR="003C6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учащихся проводится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>:</w:t>
      </w:r>
    </w:p>
    <w:p w:rsidR="00114A54" w:rsidRDefault="00114A54" w:rsidP="00604BF4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1.олимпиады</w:t>
      </w:r>
    </w:p>
    <w:p w:rsidR="00114A54" w:rsidRDefault="00114A54" w:rsidP="00604BF4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участие в интеллектуальной игре «Кенгуру»</w:t>
      </w:r>
    </w:p>
    <w:p w:rsidR="003C6452" w:rsidRDefault="003C6452" w:rsidP="00604BF4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3.участие в международных и всероссийских олимпиадах играх</w:t>
      </w:r>
    </w:p>
    <w:p w:rsidR="003C6452" w:rsidRPr="009F4A62" w:rsidRDefault="003C6452" w:rsidP="00604BF4">
      <w:pPr>
        <w:shd w:val="clear" w:color="auto" w:fill="FFFFFF"/>
        <w:ind w:left="720" w:hanging="360"/>
        <w:jc w:val="both"/>
        <w:rPr>
          <w:rFonts w:ascii="Arial" w:hAnsi="Arial" w:cs="Arial"/>
          <w:sz w:val="18"/>
          <w:szCs w:val="18"/>
        </w:rPr>
      </w:pPr>
      <w:r w:rsidRPr="003C6452">
        <w:rPr>
          <w:sz w:val="28"/>
          <w:szCs w:val="28"/>
        </w:rPr>
        <w:t>4.смотр знаний для родителей</w:t>
      </w:r>
    </w:p>
    <w:p w:rsidR="00604BF4" w:rsidRPr="009F4A62" w:rsidRDefault="00604BF4" w:rsidP="00604BF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F4A62">
        <w:rPr>
          <w:b/>
          <w:bCs/>
          <w:i/>
          <w:iCs/>
          <w:sz w:val="28"/>
          <w:szCs w:val="28"/>
        </w:rPr>
        <w:t> </w:t>
      </w:r>
    </w:p>
    <w:p w:rsidR="003C6452" w:rsidRPr="003C6452" w:rsidRDefault="003C6452" w:rsidP="003C6452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sz w:val="21"/>
          <w:szCs w:val="21"/>
        </w:rPr>
      </w:pPr>
      <w:r w:rsidRPr="003C6452">
        <w:rPr>
          <w:rFonts w:ascii="Helvetica" w:hAnsi="Helvetica" w:cs="Helvetica"/>
          <w:b/>
          <w:bCs/>
          <w:sz w:val="21"/>
          <w:szCs w:val="21"/>
        </w:rPr>
        <w:t>КАЛЕНДАРНО-ТЕМАТИЧЕСКОЕ ПЛАНИРОВАНИЕ</w:t>
      </w:r>
    </w:p>
    <w:p w:rsidR="003C6452" w:rsidRPr="00015C98" w:rsidRDefault="003C6452" w:rsidP="003C6452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015C98">
        <w:rPr>
          <w:rFonts w:ascii="Helvetica" w:hAnsi="Helvetica" w:cs="Helvetica"/>
          <w:color w:val="333333"/>
          <w:sz w:val="20"/>
          <w:szCs w:val="20"/>
        </w:rPr>
        <w:t>.</w:t>
      </w:r>
    </w:p>
    <w:tbl>
      <w:tblPr>
        <w:tblW w:w="85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6"/>
        <w:gridCol w:w="3901"/>
        <w:gridCol w:w="675"/>
        <w:gridCol w:w="713"/>
        <w:gridCol w:w="688"/>
        <w:gridCol w:w="1009"/>
        <w:gridCol w:w="22"/>
        <w:gridCol w:w="891"/>
        <w:gridCol w:w="8"/>
      </w:tblGrid>
      <w:tr w:rsidR="00A81153" w:rsidRPr="00015C98" w:rsidTr="00A81153">
        <w:trPr>
          <w:gridAfter w:val="1"/>
          <w:wAfter w:w="8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3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b/>
                <w:bCs/>
                <w:color w:val="333333"/>
                <w:sz w:val="20"/>
              </w:rPr>
              <w:t>Тема урока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b/>
                <w:bCs/>
                <w:color w:val="333333"/>
                <w:sz w:val="20"/>
              </w:rPr>
              <w:t>Кол-во часов</w:t>
            </w:r>
          </w:p>
        </w:tc>
        <w:tc>
          <w:tcPr>
            <w:tcW w:w="1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b/>
                <w:bCs/>
                <w:color w:val="333333"/>
                <w:sz w:val="20"/>
              </w:rPr>
              <w:t>Дата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153" w:rsidRPr="00015C98" w:rsidRDefault="00A81153">
            <w:pPr>
              <w:spacing w:after="200" w:line="276" w:lineRule="auto"/>
            </w:pPr>
            <w:r>
              <w:t>Формы контроля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153" w:rsidRPr="00015C98" w:rsidRDefault="00A81153">
            <w:pPr>
              <w:spacing w:after="200" w:line="276" w:lineRule="auto"/>
            </w:pPr>
            <w:proofErr w:type="spellStart"/>
            <w:proofErr w:type="gramStart"/>
            <w:r>
              <w:t>Примеч</w:t>
            </w:r>
            <w:proofErr w:type="spellEnd"/>
            <w:proofErr w:type="gramEnd"/>
          </w:p>
        </w:tc>
      </w:tr>
      <w:tr w:rsidR="00A81153" w:rsidRPr="00015C98" w:rsidTr="00A81153">
        <w:trPr>
          <w:gridAfter w:val="1"/>
          <w:wAfter w:w="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153" w:rsidRPr="00015C98" w:rsidRDefault="00A81153" w:rsidP="009626D7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153" w:rsidRPr="00015C98" w:rsidRDefault="00A81153" w:rsidP="009626D7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153" w:rsidRPr="00015C98" w:rsidRDefault="00A81153" w:rsidP="009626D7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b/>
                <w:bCs/>
                <w:color w:val="333333"/>
                <w:sz w:val="20"/>
              </w:rPr>
              <w:t>по плану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b/>
                <w:bCs/>
                <w:color w:val="333333"/>
                <w:sz w:val="20"/>
              </w:rPr>
              <w:t>по факту</w:t>
            </w:r>
          </w:p>
        </w:tc>
        <w:tc>
          <w:tcPr>
            <w:tcW w:w="10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53" w:rsidRPr="00015C98" w:rsidRDefault="00A81153">
            <w:pPr>
              <w:spacing w:after="200" w:line="276" w:lineRule="auto"/>
            </w:pPr>
          </w:p>
        </w:tc>
        <w:tc>
          <w:tcPr>
            <w:tcW w:w="8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153" w:rsidRPr="00015C98" w:rsidRDefault="00A81153">
            <w:pPr>
              <w:spacing w:after="200" w:line="276" w:lineRule="auto"/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Комбинаторные задачи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Комбинаторные задачи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3.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Логические задачи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4.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Логические задачи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5.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Сюжетные задачи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6.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Сюжетные задачи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7.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на разрядный состав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8.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на разрядный состав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9.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на деление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10.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на деление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11.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на поиски закономерностей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12.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на поиски закономерностей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13.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Задачи, связанные с нахождением величин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14.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Задачи, связанные с нахождением величин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15.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3D250B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на разрезание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16.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на разрезание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17.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Числовые ребусы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Числовые ребусы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A81153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19.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повышенной трудности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20.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Задачи повышенной трудности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21.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Подготовительные занятия к школьной олимпиаде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22.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Подготовительные занятия к школьной олимпиаде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23.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Геометрический КВН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24.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Геометрический КВН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25.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Построение треугольника по трем сторонам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26.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Площадь. Площадь сложной фигуры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27.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Площадь. Площадь сложной фигуры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28.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Сетка  «Морской бой»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29.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Задания районной олимпиады</w:t>
            </w:r>
            <w:r w:rsidR="00F90126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предыдущих лет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30.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Задания районной олимпиады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31.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Задания районной олимпиады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32.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F90126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Задания районной олимпиады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33.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F90126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Задания международной игры «Кенгуру»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A81153" w:rsidRPr="00015C98" w:rsidTr="00A81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34.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1153" w:rsidRPr="00015C98" w:rsidRDefault="00F90126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Задания международной игры «Кенгуру»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15C98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153" w:rsidRPr="00015C98" w:rsidRDefault="00A81153" w:rsidP="009626D7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3C6452" w:rsidRDefault="003C6452" w:rsidP="003C6452"/>
    <w:p w:rsidR="003C6452" w:rsidRDefault="003C6452" w:rsidP="003C6452">
      <w:pPr>
        <w:jc w:val="center"/>
        <w:rPr>
          <w:b/>
        </w:rPr>
      </w:pPr>
      <w:r w:rsidRPr="006A0524">
        <w:rPr>
          <w:b/>
        </w:rPr>
        <w:t>СПИСОК ИСПОЛЬЗУЕМОЙ ЛИТЕРАТУРЫ</w:t>
      </w:r>
    </w:p>
    <w:p w:rsidR="003C6452" w:rsidRDefault="003C6452" w:rsidP="003C6452">
      <w:pPr>
        <w:jc w:val="center"/>
        <w:rPr>
          <w:b/>
        </w:rPr>
      </w:pPr>
    </w:p>
    <w:p w:rsidR="003C6452" w:rsidRDefault="003C6452" w:rsidP="003C6452">
      <w:pPr>
        <w:jc w:val="center"/>
        <w:rPr>
          <w:b/>
        </w:rPr>
      </w:pPr>
    </w:p>
    <w:p w:rsidR="003C6452" w:rsidRPr="006A0524" w:rsidRDefault="003C6452" w:rsidP="003C6452">
      <w:pPr>
        <w:jc w:val="center"/>
        <w:rPr>
          <w:b/>
        </w:rPr>
      </w:pPr>
    </w:p>
    <w:p w:rsidR="003C6452" w:rsidRDefault="003C6452" w:rsidP="003C6452">
      <w:pPr>
        <w:numPr>
          <w:ilvl w:val="0"/>
          <w:numId w:val="1"/>
        </w:numPr>
        <w:jc w:val="both"/>
      </w:pPr>
      <w:proofErr w:type="spellStart"/>
      <w:r>
        <w:t>Агаркова</w:t>
      </w:r>
      <w:proofErr w:type="spellEnd"/>
      <w:r>
        <w:t xml:space="preserve"> Н. В. Нескучная математика. 1 – 4 классы. Занимательная математика. Волгоград: «Учитель», 2007</w:t>
      </w:r>
    </w:p>
    <w:p w:rsidR="003C6452" w:rsidRPr="006A0524" w:rsidRDefault="003C6452" w:rsidP="003C6452">
      <w:pPr>
        <w:numPr>
          <w:ilvl w:val="0"/>
          <w:numId w:val="1"/>
        </w:numPr>
        <w:jc w:val="both"/>
      </w:pPr>
      <w:r>
        <w:t>Агафонова И. Учимся думать. Занимательные логические задачи, тесты и упражнения для детей 8 – 11 лет. С. – Пб,1996</w:t>
      </w:r>
    </w:p>
    <w:p w:rsidR="003C6452" w:rsidRDefault="003C6452" w:rsidP="003C6452">
      <w:pPr>
        <w:numPr>
          <w:ilvl w:val="0"/>
          <w:numId w:val="1"/>
        </w:numPr>
        <w:jc w:val="both"/>
      </w:pPr>
      <w:proofErr w:type="spellStart"/>
      <w:r>
        <w:t>Асарина</w:t>
      </w:r>
      <w:proofErr w:type="spellEnd"/>
      <w:r>
        <w:t xml:space="preserve"> Е. Ю., </w:t>
      </w:r>
      <w:proofErr w:type="spellStart"/>
      <w:r>
        <w:t>Фрид</w:t>
      </w:r>
      <w:proofErr w:type="spellEnd"/>
      <w:r>
        <w:t xml:space="preserve"> М. Е. Секреты квадрата и кубика. М.: «Контекст», 1995</w:t>
      </w:r>
    </w:p>
    <w:p w:rsidR="003C6452" w:rsidRPr="006A0524" w:rsidRDefault="003C6452" w:rsidP="003C6452">
      <w:pPr>
        <w:numPr>
          <w:ilvl w:val="0"/>
          <w:numId w:val="1"/>
        </w:numPr>
        <w:jc w:val="both"/>
      </w:pPr>
      <w:r w:rsidRPr="006A0524">
        <w:t>Белякова О. И. Занятия математического кружка. 3 – 4 классы. – Волгоград: Учитель, 2008.</w:t>
      </w:r>
    </w:p>
    <w:p w:rsidR="003C6452" w:rsidRDefault="003C6452" w:rsidP="003C6452">
      <w:pPr>
        <w:numPr>
          <w:ilvl w:val="0"/>
          <w:numId w:val="1"/>
        </w:numPr>
      </w:pPr>
      <w:proofErr w:type="spellStart"/>
      <w:r>
        <w:t>Лавриненко</w:t>
      </w:r>
      <w:proofErr w:type="spellEnd"/>
      <w:r>
        <w:t xml:space="preserve"> Т. А. Задания развивающего характера по математике. Саратов: «Лицей», 2002</w:t>
      </w:r>
    </w:p>
    <w:p w:rsidR="003C6452" w:rsidRDefault="003C6452" w:rsidP="003C6452">
      <w:pPr>
        <w:numPr>
          <w:ilvl w:val="0"/>
          <w:numId w:val="1"/>
        </w:numPr>
        <w:jc w:val="both"/>
      </w:pPr>
      <w:r w:rsidRPr="006A0524">
        <w:t xml:space="preserve">Симановский А. Э. Развитие творческого мышления детей. М.: </w:t>
      </w:r>
      <w:proofErr w:type="spellStart"/>
      <w:r w:rsidRPr="006A0524">
        <w:t>Академкнига</w:t>
      </w:r>
      <w:proofErr w:type="spellEnd"/>
      <w:r w:rsidRPr="006A0524">
        <w:t>/Учебник, 2002</w:t>
      </w:r>
    </w:p>
    <w:p w:rsidR="003C6452" w:rsidRDefault="003C6452" w:rsidP="003C6452">
      <w:pPr>
        <w:numPr>
          <w:ilvl w:val="0"/>
          <w:numId w:val="1"/>
        </w:numPr>
        <w:jc w:val="both"/>
      </w:pPr>
      <w:proofErr w:type="spellStart"/>
      <w:r>
        <w:t>Сухин</w:t>
      </w:r>
      <w:proofErr w:type="spellEnd"/>
      <w:r>
        <w:t xml:space="preserve"> И. Г. Занимательные материалы. М.: «</w:t>
      </w:r>
      <w:proofErr w:type="spellStart"/>
      <w:r>
        <w:t>Вако</w:t>
      </w:r>
      <w:proofErr w:type="spellEnd"/>
      <w:r>
        <w:t>», 2004</w:t>
      </w:r>
    </w:p>
    <w:p w:rsidR="003C6452" w:rsidRDefault="003C6452" w:rsidP="003C6452">
      <w:pPr>
        <w:numPr>
          <w:ilvl w:val="0"/>
          <w:numId w:val="1"/>
        </w:numPr>
        <w:jc w:val="both"/>
      </w:pPr>
      <w:r>
        <w:t>Шкляров Т. В. Как научить вашего ребёнка решать задачи. М.: «</w:t>
      </w:r>
      <w:proofErr w:type="gramStart"/>
      <w:r>
        <w:t>Грамотей</w:t>
      </w:r>
      <w:proofErr w:type="gramEnd"/>
      <w:r>
        <w:t>», 2004</w:t>
      </w:r>
    </w:p>
    <w:p w:rsidR="003C6452" w:rsidRDefault="003C6452" w:rsidP="003C6452">
      <w:pPr>
        <w:numPr>
          <w:ilvl w:val="0"/>
          <w:numId w:val="1"/>
        </w:numPr>
        <w:jc w:val="both"/>
      </w:pPr>
      <w:r>
        <w:t xml:space="preserve">Сахаров И. П. </w:t>
      </w:r>
      <w:proofErr w:type="spellStart"/>
      <w:r>
        <w:t>Аменицын</w:t>
      </w:r>
      <w:proofErr w:type="spellEnd"/>
      <w:r>
        <w:t xml:space="preserve"> Н. Н. Забавная арифметика. С.- Пб</w:t>
      </w:r>
      <w:proofErr w:type="gramStart"/>
      <w:r>
        <w:t>.: «</w:t>
      </w:r>
      <w:proofErr w:type="gramEnd"/>
      <w:r>
        <w:t xml:space="preserve">Лань», 1995 </w:t>
      </w:r>
    </w:p>
    <w:p w:rsidR="003C6452" w:rsidRDefault="003C6452" w:rsidP="003C6452">
      <w:pPr>
        <w:numPr>
          <w:ilvl w:val="0"/>
          <w:numId w:val="1"/>
        </w:numPr>
      </w:pPr>
      <w:proofErr w:type="spellStart"/>
      <w:r>
        <w:t>Узорова</w:t>
      </w:r>
      <w:proofErr w:type="spellEnd"/>
      <w:r>
        <w:t xml:space="preserve"> О. В., Нефёдова Е. А. «Вся математика с контрольными вопросами и великолепными игровыми задачами. 1 – 4 классы. М., 2004</w:t>
      </w:r>
    </w:p>
    <w:p w:rsidR="003C6452" w:rsidRDefault="003C6452" w:rsidP="003C6452">
      <w:pPr>
        <w:numPr>
          <w:ilvl w:val="0"/>
          <w:numId w:val="1"/>
        </w:numPr>
        <w:jc w:val="both"/>
      </w:pPr>
      <w:r>
        <w:t>Методика работы с задачами повышенной трудности в начальной школе. М.: «Панорама», 2006</w:t>
      </w:r>
    </w:p>
    <w:p w:rsidR="003C6452" w:rsidRDefault="003C6452" w:rsidP="003C6452">
      <w:r>
        <w:t xml:space="preserve">            «Начальная школа» Ежемесячный научно-методический журнал</w:t>
      </w:r>
    </w:p>
    <w:p w:rsidR="0088568E" w:rsidRDefault="0088568E" w:rsidP="00604BF4"/>
    <w:sectPr w:rsidR="0088568E" w:rsidSect="008B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1E5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BF4"/>
    <w:rsid w:val="00114A54"/>
    <w:rsid w:val="003C6452"/>
    <w:rsid w:val="003D250B"/>
    <w:rsid w:val="00604BF4"/>
    <w:rsid w:val="0088568E"/>
    <w:rsid w:val="008B12A1"/>
    <w:rsid w:val="00A81153"/>
    <w:rsid w:val="00E7543C"/>
    <w:rsid w:val="00F9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4B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1</cp:revision>
  <dcterms:created xsi:type="dcterms:W3CDTF">2013-10-06T05:21:00Z</dcterms:created>
  <dcterms:modified xsi:type="dcterms:W3CDTF">2013-10-06T06:19:00Z</dcterms:modified>
</cp:coreProperties>
</file>