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2F" w:rsidRPr="007B783F" w:rsidRDefault="00D9172F" w:rsidP="007B783F">
      <w:pPr>
        <w:jc w:val="center"/>
        <w:rPr>
          <w:b/>
          <w:sz w:val="40"/>
        </w:rPr>
      </w:pPr>
      <w:r w:rsidRPr="007B783F">
        <w:rPr>
          <w:b/>
          <w:sz w:val="40"/>
        </w:rPr>
        <w:t>Как правильно организовать рабочее место ребёнка, чтобы снизить нагрузку на глаза во время чтения?</w:t>
      </w:r>
    </w:p>
    <w:p w:rsidR="00D9172F" w:rsidRPr="007B783F" w:rsidRDefault="007B783F" w:rsidP="00D9172F">
      <w:pPr>
        <w:rPr>
          <w:sz w:val="28"/>
        </w:rPr>
      </w:pPr>
      <w:r w:rsidRPr="007B783F">
        <w:rPr>
          <w:sz w:val="28"/>
        </w:rPr>
        <w:t xml:space="preserve">       </w:t>
      </w:r>
      <w:proofErr w:type="gramStart"/>
      <w:r w:rsidR="00D9172F" w:rsidRPr="007B783F">
        <w:rPr>
          <w:sz w:val="28"/>
        </w:rPr>
        <w:t>Самым удобным и правильным местом для чтения является специально адаптированные под ребёнка стол и стул.</w:t>
      </w:r>
      <w:proofErr w:type="gramEnd"/>
      <w:r w:rsidR="00D9172F" w:rsidRPr="007B783F">
        <w:rPr>
          <w:sz w:val="28"/>
        </w:rPr>
        <w:t xml:space="preserve"> Место должно быть организовано так, чтобы ноги ребёнка были согнуты под углом в 90 градусов и касались пола, чтобы спина была прямая – ребёнок не должен наклоняться или «зависать» над столом. Высота стола должна быть почти на уровне грудной клетки. Расстояние от книги до глаз ребёнка – 40–45 сантиметров. Саму книгу следует держать в наклонном положении.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</w:t>
      </w:r>
      <w:r w:rsidR="00D9172F" w:rsidRPr="007B783F">
        <w:rPr>
          <w:sz w:val="28"/>
        </w:rPr>
        <w:t xml:space="preserve">Стол должен находиться в самом освещённом месте комнаты, желательно, около окна, чтобы на книгу </w:t>
      </w:r>
      <w:proofErr w:type="gramStart"/>
      <w:r w:rsidR="00D9172F" w:rsidRPr="007B783F">
        <w:rPr>
          <w:sz w:val="28"/>
        </w:rPr>
        <w:t>падал естественный свет и не было</w:t>
      </w:r>
      <w:proofErr w:type="gramEnd"/>
      <w:r w:rsidR="00D9172F" w:rsidRPr="007B783F">
        <w:rPr>
          <w:sz w:val="28"/>
        </w:rPr>
        <w:t xml:space="preserve"> теней. Естественный свет – самое лучшее освещение для чтения.</w:t>
      </w:r>
    </w:p>
    <w:p w:rsidR="007B783F" w:rsidRDefault="007B783F" w:rsidP="00D9172F">
      <w:pPr>
        <w:rPr>
          <w:sz w:val="28"/>
        </w:rPr>
      </w:pPr>
      <w:r>
        <w:rPr>
          <w:sz w:val="28"/>
        </w:rPr>
        <w:t xml:space="preserve">         </w:t>
      </w:r>
      <w:r w:rsidR="00D9172F" w:rsidRPr="007B783F">
        <w:rPr>
          <w:sz w:val="28"/>
        </w:rPr>
        <w:t>Так как световой день становится всё короче, то для правильной организации чтения необходимо как общее освещение, так и локальное – то есть на столе у ребёнка должна быть настольная лампа</w:t>
      </w:r>
      <w:r>
        <w:rPr>
          <w:sz w:val="28"/>
        </w:rPr>
        <w:t>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</w:t>
      </w:r>
      <w:r w:rsidR="00D9172F" w:rsidRPr="007B783F">
        <w:rPr>
          <w:sz w:val="28"/>
        </w:rPr>
        <w:t>Если ребёнок правша, то настольная лампа должна стоять слева, если левша, то справа – чтобы тени не падали на книгу.</w:t>
      </w:r>
    </w:p>
    <w:p w:rsidR="00D9172F" w:rsidRPr="007B783F" w:rsidRDefault="00D9172F" w:rsidP="00D9172F">
      <w:pPr>
        <w:rPr>
          <w:b/>
          <w:sz w:val="28"/>
        </w:rPr>
      </w:pPr>
      <w:r w:rsidRPr="007B783F">
        <w:rPr>
          <w:b/>
          <w:sz w:val="28"/>
        </w:rPr>
        <w:t>Как долго можно читать?</w:t>
      </w:r>
    </w:p>
    <w:p w:rsidR="007B783F" w:rsidRDefault="007B783F" w:rsidP="00D9172F">
      <w:pPr>
        <w:rPr>
          <w:sz w:val="28"/>
        </w:rPr>
      </w:pPr>
      <w:r>
        <w:rPr>
          <w:sz w:val="28"/>
        </w:rPr>
        <w:t xml:space="preserve">          </w:t>
      </w:r>
      <w:r w:rsidR="00D9172F" w:rsidRPr="007B783F">
        <w:rPr>
          <w:sz w:val="28"/>
        </w:rPr>
        <w:t>Продолжительность непрерывного чтения должна быть чуть меньше, чем в школе. Есть нормы для школьника младших классов: 30 минут работы – чтение или выполнение школьного домашнего задания – и потом обязательный перерыв-отдых. Старший школьник может без вреда для глаз выдержать 45–50 минут непрерывного чтения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</w:t>
      </w:r>
      <w:r w:rsidR="00D9172F" w:rsidRPr="007B783F">
        <w:rPr>
          <w:sz w:val="28"/>
        </w:rPr>
        <w:t>Схема работы за компьютером для младших школьников – это 15 минут работы и 30 минут перерыва. Для учащихся средней и старшей школы – 30 минут работы и не менее 10 минут перерыва. В целом, детям не рекомендуется проводить за компьютером более двух часов.</w:t>
      </w:r>
    </w:p>
    <w:p w:rsidR="00D9172F" w:rsidRPr="007B783F" w:rsidRDefault="00D9172F" w:rsidP="00D9172F">
      <w:pPr>
        <w:rPr>
          <w:b/>
          <w:sz w:val="28"/>
        </w:rPr>
      </w:pPr>
      <w:r w:rsidRPr="007B783F">
        <w:rPr>
          <w:b/>
          <w:sz w:val="28"/>
        </w:rPr>
        <w:t>Организация перерыва</w:t>
      </w:r>
    </w:p>
    <w:p w:rsidR="007B783F" w:rsidRDefault="00D9172F" w:rsidP="00D9172F">
      <w:pPr>
        <w:rPr>
          <w:sz w:val="28"/>
        </w:rPr>
      </w:pPr>
      <w:r w:rsidRPr="007B783F">
        <w:rPr>
          <w:sz w:val="28"/>
        </w:rPr>
        <w:t>Во время перерыва важно не только отвлечься от работы – будь то школьные уроки или чтение – но и сделать гимнастику для глаз и мышц шеи и спины. Можно потянуться, разогнуться, встать и сделать несколько приседаний, размять мышцы шеи. Основная задача гимнастики для глаз – это размять все наружные мышцы глаза:</w:t>
      </w:r>
    </w:p>
    <w:p w:rsidR="00D9172F" w:rsidRPr="007B783F" w:rsidRDefault="00D9172F" w:rsidP="00D9172F">
      <w:pPr>
        <w:rPr>
          <w:sz w:val="28"/>
        </w:rPr>
      </w:pPr>
      <w:r w:rsidRPr="007B783F">
        <w:rPr>
          <w:sz w:val="28"/>
        </w:rPr>
        <w:t>– нужно поводить глазными яблоками в разные стороны, влево-вправо;</w:t>
      </w:r>
    </w:p>
    <w:p w:rsidR="00D9172F" w:rsidRPr="007B783F" w:rsidRDefault="00D9172F" w:rsidP="00D9172F">
      <w:pPr>
        <w:rPr>
          <w:sz w:val="28"/>
        </w:rPr>
      </w:pPr>
      <w:r w:rsidRPr="007B783F">
        <w:rPr>
          <w:sz w:val="28"/>
        </w:rPr>
        <w:lastRenderedPageBreak/>
        <w:t>– сделать несколько круговых движений глазами, будто рисуя взглядом круг;</w:t>
      </w:r>
    </w:p>
    <w:p w:rsidR="00D9172F" w:rsidRPr="007B783F" w:rsidRDefault="00D9172F" w:rsidP="00D9172F">
      <w:pPr>
        <w:rPr>
          <w:sz w:val="28"/>
        </w:rPr>
      </w:pPr>
      <w:r w:rsidRPr="007B783F">
        <w:rPr>
          <w:sz w:val="28"/>
        </w:rPr>
        <w:t>– поморгать;</w:t>
      </w:r>
    </w:p>
    <w:p w:rsidR="00D9172F" w:rsidRPr="007B783F" w:rsidRDefault="00D9172F" w:rsidP="00D9172F">
      <w:pPr>
        <w:rPr>
          <w:sz w:val="28"/>
        </w:rPr>
      </w:pPr>
      <w:r w:rsidRPr="007B783F">
        <w:rPr>
          <w:sz w:val="28"/>
        </w:rPr>
        <w:t>– посмотреть в окно и сконцентрировать взгляд на чём-нибудь далёком.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</w:t>
      </w:r>
      <w:r w:rsidR="00D9172F" w:rsidRPr="007B783F">
        <w:rPr>
          <w:sz w:val="28"/>
        </w:rPr>
        <w:t xml:space="preserve">Вынужденная поза – она очень утомительная для детей. Дети не всегда замечают усталость, особенно, если им </w:t>
      </w:r>
      <w:proofErr w:type="gramStart"/>
      <w:r w:rsidR="00D9172F" w:rsidRPr="007B783F">
        <w:rPr>
          <w:sz w:val="28"/>
        </w:rPr>
        <w:t>интересно</w:t>
      </w:r>
      <w:proofErr w:type="gramEnd"/>
      <w:r w:rsidR="00D9172F" w:rsidRPr="007B783F">
        <w:rPr>
          <w:sz w:val="28"/>
        </w:rPr>
        <w:t xml:space="preserve"> и они увлечены книгой. В результате ребёнок начинает наклоняться вниз или в сторону не от того, что ему плохо видно, а потому что устала спина. В результате возникает деформация спины, позвоночника, неправильная осанка и повышенная утомляемость.</w:t>
      </w:r>
    </w:p>
    <w:p w:rsidR="00D9172F" w:rsidRPr="007B783F" w:rsidRDefault="00D9172F" w:rsidP="00D9172F">
      <w:pPr>
        <w:rPr>
          <w:b/>
          <w:sz w:val="28"/>
        </w:rPr>
      </w:pPr>
      <w:r w:rsidRPr="007B783F">
        <w:rPr>
          <w:b/>
          <w:sz w:val="28"/>
        </w:rPr>
        <w:t>На диване или в кресле?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 </w:t>
      </w:r>
      <w:r w:rsidR="00D9172F" w:rsidRPr="007B783F">
        <w:rPr>
          <w:sz w:val="28"/>
        </w:rPr>
        <w:t xml:space="preserve">Многие дети, как и взрослые, любят </w:t>
      </w:r>
      <w:proofErr w:type="gramStart"/>
      <w:r w:rsidR="00D9172F" w:rsidRPr="007B783F">
        <w:rPr>
          <w:sz w:val="28"/>
        </w:rPr>
        <w:t>читать</w:t>
      </w:r>
      <w:proofErr w:type="gramEnd"/>
      <w:r w:rsidR="00D9172F" w:rsidRPr="007B783F">
        <w:rPr>
          <w:sz w:val="28"/>
        </w:rPr>
        <w:t xml:space="preserve"> полулёжа в кресле или даже лёжа на диване. При этом читать лёжа не рекомендуется никому, так как не только формируется неправильное положение головы, но и освещение, скорее всего, будет неправильным – на книгу будут падать тени. Кроме того, лёжа очень трудно удержать правильное расстояние от текста до глаз – 40 сантиметров. И самое главное – нарушается положение глаз. В положении лёжа получается, что ребёнок читает полузакрытыми глазами, что приводит к астигматизму. У человека сам глаз мягкий, и </w:t>
      </w:r>
      <w:proofErr w:type="spellStart"/>
      <w:r w:rsidR="00D9172F" w:rsidRPr="007B783F">
        <w:rPr>
          <w:sz w:val="28"/>
        </w:rPr>
        <w:t>полуприспущенные</w:t>
      </w:r>
      <w:proofErr w:type="spellEnd"/>
      <w:r w:rsidR="00D9172F" w:rsidRPr="007B783F">
        <w:rPr>
          <w:sz w:val="28"/>
        </w:rPr>
        <w:t xml:space="preserve"> веки придавливают глаз, меняют преломление световых лучей и искажают зрение. В результате устаёт глаз. Так что в положении лёжа читать нежелательно.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  </w:t>
      </w:r>
      <w:r w:rsidR="00D9172F" w:rsidRPr="007B783F">
        <w:rPr>
          <w:sz w:val="28"/>
        </w:rPr>
        <w:t>Также важно помнить, что дети копируют взрослых, поэтому если они видят, что мама с папой читают лёжа, то им очень сложно объяснить, насколько это вредно для зрения. Если взрослый глаз уже адаптирован, устойчив, то детский только формируется и растёт, он не привычен к экстремальным нагрузкам, и неправильное положение может привести к проблемам со зрением, в частности, к близорукости.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 w:rsidR="00D9172F" w:rsidRPr="007B783F">
        <w:rPr>
          <w:sz w:val="28"/>
        </w:rPr>
        <w:t>Читать</w:t>
      </w:r>
      <w:proofErr w:type="gramEnd"/>
      <w:r w:rsidR="00D9172F" w:rsidRPr="007B783F">
        <w:rPr>
          <w:sz w:val="28"/>
        </w:rPr>
        <w:t xml:space="preserve"> полулёжа в кресле можно, если расслабиться, занять удобную позу и поставить рядом дополнительное освещение. Конечно, лучше всего читать сидя за столом, но, как правило, спина тоже устаёт, и поэтому можно провести время с книгой и на диване или в кресле, главное – читать сидя и организовать себе хорошее освещение.</w:t>
      </w:r>
    </w:p>
    <w:p w:rsidR="00D9172F" w:rsidRPr="007B783F" w:rsidRDefault="00D9172F" w:rsidP="00D9172F">
      <w:pPr>
        <w:rPr>
          <w:b/>
          <w:sz w:val="28"/>
        </w:rPr>
      </w:pPr>
      <w:r w:rsidRPr="007B783F">
        <w:rPr>
          <w:b/>
          <w:sz w:val="28"/>
        </w:rPr>
        <w:t>Нормы чтения</w:t>
      </w:r>
    </w:p>
    <w:p w:rsidR="00D9172F" w:rsidRPr="007B783F" w:rsidRDefault="00D9172F" w:rsidP="00D9172F">
      <w:pPr>
        <w:rPr>
          <w:sz w:val="28"/>
        </w:rPr>
      </w:pPr>
      <w:r w:rsidRPr="007B783F">
        <w:rPr>
          <w:sz w:val="28"/>
        </w:rPr>
        <w:t xml:space="preserve">Нормы чтения зависят от возраста ребёнка и от того, какие у него нагрузки в школе, ведь чем старше ребёнок, тем больше домашних заданий. Для младших школьников 30 минут чтения в день – вполне достаточно. Максимум – два часа, но </w:t>
      </w:r>
      <w:r w:rsidRPr="007B783F">
        <w:rPr>
          <w:sz w:val="28"/>
        </w:rPr>
        <w:lastRenderedPageBreak/>
        <w:t>обязательно с перерывами и выполнением гимнастики. В любом случае, ориентироваться надо на ребёнка.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  </w:t>
      </w:r>
      <w:r w:rsidR="00D9172F" w:rsidRPr="007B783F">
        <w:rPr>
          <w:sz w:val="28"/>
        </w:rPr>
        <w:t>Если ребёнок устал, жалуется, что у него болят глаза, болит голова – то, конечно, заставлять его читать дальше нельзя. Дети все разные и все они по-разному устойчивы к зрительным нагрузкам.</w:t>
      </w:r>
    </w:p>
    <w:p w:rsidR="00D9172F" w:rsidRPr="007B783F" w:rsidRDefault="007B783F" w:rsidP="00D9172F">
      <w:pPr>
        <w:rPr>
          <w:sz w:val="28"/>
        </w:rPr>
      </w:pPr>
      <w:r>
        <w:rPr>
          <w:sz w:val="28"/>
        </w:rPr>
        <w:t xml:space="preserve">             </w:t>
      </w:r>
      <w:r w:rsidR="00D9172F" w:rsidRPr="007B783F">
        <w:rPr>
          <w:sz w:val="28"/>
        </w:rPr>
        <w:t>Если говорить о старших школьниках, то им можно читать и более четырёх часов в день, но также обязательно нужно делать перерывы. Нагрузка обязательно должна быть разнообразной.</w:t>
      </w:r>
    </w:p>
    <w:p w:rsidR="00465BE8" w:rsidRPr="007B783F" w:rsidRDefault="007B783F" w:rsidP="00D9172F">
      <w:pPr>
        <w:rPr>
          <w:sz w:val="28"/>
        </w:rPr>
      </w:pPr>
      <w:r>
        <w:rPr>
          <w:sz w:val="28"/>
        </w:rPr>
        <w:t xml:space="preserve">              </w:t>
      </w:r>
      <w:bookmarkStart w:id="0" w:name="_GoBack"/>
      <w:bookmarkEnd w:id="0"/>
      <w:r w:rsidR="00D9172F" w:rsidRPr="007B783F">
        <w:rPr>
          <w:sz w:val="28"/>
        </w:rPr>
        <w:t>Если ребёнок чувствует сильную усталость после выполнения домашней работы и чтения, то самое лучшее – это выйти на прогулку. Регулярные, а лучше каждодневные прогулки в любую погоду являются важным условием для сохранения хорошего зрения.</w:t>
      </w:r>
    </w:p>
    <w:sectPr w:rsidR="00465BE8" w:rsidRPr="007B783F" w:rsidSect="007B783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2F"/>
    <w:rsid w:val="00465BE8"/>
    <w:rsid w:val="007B783F"/>
    <w:rsid w:val="00D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4328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2012-11-12T18:31:00Z</dcterms:created>
  <dcterms:modified xsi:type="dcterms:W3CDTF">2012-11-23T17:12:00Z</dcterms:modified>
</cp:coreProperties>
</file>