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C2" w:rsidRDefault="002961C2" w:rsidP="002961C2">
      <w:pPr>
        <w:pStyle w:val="a3"/>
        <w:spacing w:before="0" w:beforeAutospacing="0" w:after="0" w:afterAutospacing="0"/>
        <w:rPr>
          <w:b/>
          <w:bCs/>
          <w:kern w:val="36"/>
          <w:sz w:val="26"/>
          <w:szCs w:val="26"/>
        </w:rPr>
      </w:pPr>
    </w:p>
    <w:p w:rsidR="002961C2" w:rsidRDefault="002961C2" w:rsidP="002961C2">
      <w:pPr>
        <w:pStyle w:val="a3"/>
        <w:spacing w:before="0" w:beforeAutospacing="0" w:after="0" w:afterAutospacing="0"/>
        <w:rPr>
          <w:b/>
          <w:bCs/>
          <w:kern w:val="36"/>
          <w:sz w:val="26"/>
          <w:szCs w:val="26"/>
        </w:rPr>
      </w:pP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Цель:</w:t>
      </w:r>
      <w:r>
        <w:rPr>
          <w:sz w:val="32"/>
          <w:szCs w:val="32"/>
        </w:rPr>
        <w:t xml:space="preserve"> помочь родителям осознать ценность детского чтения как средства образования и воспитания школьников; вовлечь родителей в решение проблемы.</w:t>
      </w:r>
    </w:p>
    <w:p w:rsidR="002961C2" w:rsidRDefault="002961C2" w:rsidP="002961C2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rStyle w:val="a4"/>
          <w:sz w:val="32"/>
          <w:szCs w:val="32"/>
        </w:rPr>
        <w:t>Привить ребенку вкус к чтению –</w:t>
      </w:r>
      <w:r>
        <w:rPr>
          <w:sz w:val="32"/>
          <w:szCs w:val="32"/>
        </w:rPr>
        <w:br/>
      </w:r>
      <w:r>
        <w:rPr>
          <w:rStyle w:val="a4"/>
          <w:sz w:val="32"/>
          <w:szCs w:val="32"/>
        </w:rPr>
        <w:t>лучший подарок, который мы можем</w:t>
      </w:r>
      <w:r>
        <w:rPr>
          <w:sz w:val="32"/>
          <w:szCs w:val="32"/>
        </w:rPr>
        <w:br/>
      </w:r>
      <w:r>
        <w:rPr>
          <w:rStyle w:val="a4"/>
          <w:sz w:val="32"/>
          <w:szCs w:val="32"/>
        </w:rPr>
        <w:t xml:space="preserve">ему сделать. </w:t>
      </w:r>
      <w:r>
        <w:rPr>
          <w:sz w:val="32"/>
          <w:szCs w:val="32"/>
        </w:rPr>
        <w:br/>
        <w:t>С. Лупан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Значение книги в жизни человека огромно. Однако педагоги и психологи констатируют, что дети, едва научившись читать в начальной школе, к седьмому – восьмому классу читают все хуже и хуже. 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начнут выполнять. Опыт свидетельствует, что плохо читающие ученики обречены на неуспеваемость в средних и старших классах . Кроме того в процессе чтения совершенствуется оперативная память и устойчивость внимания, от которых зависит умственная работоспособность . Приучение детей к чтению потребует времени и усилий. Никто за родителей этого не сделает. Опыт показывает: надо как можно раньше приобщить ребенка к книге и чтению. К сожалению, таких детей, кто не мыслит жизнь без чтения, с каждым годом становится все меньше. Зато возрастает процент тех, для кого чтение – тяжкая повинность. Они не осознают его не только как средство общекультурного развития, но и как средство, гарантирующее учебные успехи по всем предметам. Ведь чтение является основой для изучения всех дисциплин, даже математики. И большую помощь в этом вопросе могут и должны оказать родители, те, кто более всего заинтересован в качестве образования своих детей.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Для нас, как и для предыдущих поколений, книга была единственным источником знаний. Но времена изменились: современные технологии – от аудиоплееров до компьютеров – стремительно шагнули вперед, а дети – что удивительно! – быстро их освоили. Возникает вопрос: нужны ли ребенку книги?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Способность тщательно «переваривать» в мозгу информацию и анализировать ее можно развить только благодаря чтению книг. </w:t>
      </w:r>
      <w:r>
        <w:rPr>
          <w:sz w:val="32"/>
          <w:szCs w:val="32"/>
        </w:rPr>
        <w:lastRenderedPageBreak/>
        <w:t xml:space="preserve">Прочитанные сведения лучше запоминаются. Над страницей можно остановиться, вдуматься, перечитать ее. Пересказ учит анализировать текст, относиться к нему критически. Чтение развивает воображение: 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ребенок сам представляет героев, а не принимает созданный другими образ.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Что же мешает чтению детей? Просто сейчас детских развлечений стало гораздо больше.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Бесконечное сидение перед телевизором и столько же бесконечное щелканье пультом. Необходимо помнить о том, что влияние телевидения на детей резко отличается от влияния на психику взрослых. Первоклассники не могут четко определить, где – правда, а где – ложь. Они слепо доверяют всему тому, что видят на экране. Ими легко управлять, манипулировать их эмоциями и чувствами. Лишь с 11-12 лет ребята начинают не столь доверительно относиться к тому, что есть на экране.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>Правила борьбы с телеманией.</w:t>
      </w:r>
    </w:p>
    <w:p w:rsidR="002961C2" w:rsidRDefault="002961C2" w:rsidP="002961C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Совместное определение и обсуждение телепередач для просмотра. </w:t>
      </w:r>
    </w:p>
    <w:p w:rsidR="002961C2" w:rsidRDefault="002961C2" w:rsidP="002961C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Выбор для просмотра учебно-образовательных и познавательно-просветительных программ. </w:t>
      </w:r>
    </w:p>
    <w:p w:rsidR="002961C2" w:rsidRDefault="002961C2" w:rsidP="002961C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Телевизор не должен быть значимой частью в жизни родителей, тогда это станет положительным примером для ребенка. </w:t>
      </w:r>
    </w:p>
    <w:p w:rsidR="002961C2" w:rsidRDefault="002961C2" w:rsidP="002961C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Ребенок, который ежедневно смотрит сцены насилия, убийства, свыкается с ними и даже испытывает при этом удовольствие. Необходимо исключить их из просмотра малышами. 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Неоднозначное влияние на детей оказывает и компьютер. С одной стороны через Интернет он открыл ребенку доступ к мировым запасам информации, а с другой -  дети играют только в игры, причем самые примитивные. Если они и развивают что-то у детей, то только быстроту реакции. Возьмите под строгий контроль игры, в которые играют ваши дети. Пусть среди них будут хорошие развивающие, познавательные игры.</w:t>
      </w:r>
    </w:p>
    <w:p w:rsidR="002961C2" w:rsidRDefault="002961C2" w:rsidP="002961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Как же привить детям интерес к чтению и любовь к книгам? </w:t>
      </w:r>
    </w:p>
    <w:p w:rsidR="002961C2" w:rsidRDefault="002961C2" w:rsidP="002961C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Никогда не наказывайте за проступки чтением. Это грубая ошибка воспитания и лучший способ вызвать отвращение к книге. </w:t>
      </w:r>
    </w:p>
    <w:p w:rsidR="002961C2" w:rsidRDefault="002961C2" w:rsidP="002961C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Читайте сами. Если ребенок никогда не видел маму и папу с книгой в руках, то откуда же у него родится любовь к чтению? </w:t>
      </w:r>
    </w:p>
    <w:p w:rsidR="002961C2" w:rsidRDefault="002961C2" w:rsidP="002961C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Читайте вместе с ребенком. Обсуждайте прочитанное. Выясняйте значение трудных или незнакомых слов. Читайте попеременно, часть читает взрослый, часть – ребенок. Вспоминая позже детство, он непременно вспомнит часы совместного с вами чтения и задушевной беседы, и это согреет его сердце. </w:t>
      </w:r>
    </w:p>
    <w:p w:rsidR="002961C2" w:rsidRDefault="002961C2" w:rsidP="002961C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961C2" w:rsidRDefault="002961C2" w:rsidP="002961C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Берите для первых чтений только подходящие книги – яркие, с крупным шрифтом, где много картинок и сюжет, за которым интересно следить. </w:t>
      </w:r>
    </w:p>
    <w:p w:rsidR="002961C2" w:rsidRDefault="002961C2" w:rsidP="002961C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Используйте такой прием. На самом интересном месте остановитесь. Заинтригованный ребенок вынужден дочитать до конца, чтобы выяснить, что же произошло с героем. Или такой. Вы моете посуду, готовите ужин, а ребенок читает вслух. </w:t>
      </w:r>
    </w:p>
    <w:p w:rsidR="002961C2" w:rsidRDefault="002961C2" w:rsidP="002961C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Устраивайте выставку рисунков по мотивам прочитанных книг. </w:t>
      </w:r>
    </w:p>
    <w:p w:rsidR="002961C2" w:rsidRDefault="002961C2" w:rsidP="002961C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Поощряйте ребенка в посещении библиотеки, ходите вместе с ним. </w:t>
      </w:r>
    </w:p>
    <w:p w:rsidR="002961C2" w:rsidRDefault="002961C2" w:rsidP="002961C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Следите за тем, чтобы чтение было систематическим – каждый день по 15-20 минут, причем чтение должно быть обязательно вслух. Это сформирует у ребенка привычку ежедневного общения с книгой. </w:t>
      </w:r>
    </w:p>
    <w:p w:rsidR="002961C2" w:rsidRDefault="002961C2" w:rsidP="002961C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2961C2" w:rsidRDefault="002961C2" w:rsidP="002961C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Однако техникой чтения - процесс достаточно длительный и не всегда привлекательный для детей без нормальной техники чтения учение в старших классах будет значительно затруднено.</w:t>
      </w:r>
    </w:p>
    <w:p w:rsidR="002961C2" w:rsidRDefault="002961C2" w:rsidP="002961C2">
      <w:pPr>
        <w:pStyle w:val="a3"/>
        <w:rPr>
          <w:sz w:val="32"/>
          <w:szCs w:val="32"/>
        </w:rPr>
      </w:pPr>
      <w:r>
        <w:rPr>
          <w:sz w:val="32"/>
          <w:szCs w:val="32"/>
        </w:rPr>
        <w:t>Существуют разные точки зрения на необходимую скорость чтения в конце начального обучения. В программе начальных классов она составля</w:t>
      </w:r>
      <w:r>
        <w:rPr>
          <w:sz w:val="32"/>
          <w:szCs w:val="32"/>
        </w:rPr>
        <w:softHyphen/>
        <w:t>ет 90-100 слов в минуту. Некоторые авторы считают, что к концу обучения в начальной школе желательно, чтобы ученики читали 120 слов в минуту.</w:t>
      </w:r>
    </w:p>
    <w:p w:rsidR="002961C2" w:rsidRDefault="002961C2" w:rsidP="002961C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Как показывает опыт, большинству учеников вполне доступна ско</w:t>
      </w:r>
      <w:r>
        <w:rPr>
          <w:sz w:val="32"/>
          <w:szCs w:val="32"/>
        </w:rPr>
        <w:softHyphen/>
        <w:t>рость чтения 120 слов в минуту. Как этого добиться? В.Н. Зайцев дает сле</w:t>
      </w:r>
      <w:r>
        <w:rPr>
          <w:sz w:val="32"/>
          <w:szCs w:val="32"/>
        </w:rPr>
        <w:softHyphen/>
        <w:t>дующие рекомендации:</w:t>
      </w:r>
    </w:p>
    <w:p w:rsidR="002961C2" w:rsidRDefault="002961C2" w:rsidP="002961C2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Если ребенок находится еще только на первых ступеньках овладе</w:t>
      </w:r>
      <w:r>
        <w:rPr>
          <w:sz w:val="32"/>
          <w:szCs w:val="32"/>
        </w:rPr>
        <w:softHyphen/>
        <w:t>ния техникой чтения, не надо заставлять его подолгу читать. Луч</w:t>
      </w:r>
      <w:r>
        <w:rPr>
          <w:sz w:val="32"/>
          <w:szCs w:val="32"/>
        </w:rPr>
        <w:softHyphen/>
        <w:t xml:space="preserve">ше читать поменьше, но чаще. Почитал 5-7 минут и пересказал содержание абзаца. Через час-два еще 1-2 абзаца. Перед сном еще одна порция. Эффективность такой тренировки гораздо выше, чем чтение в течение часа-полутора за один прием. </w:t>
      </w:r>
    </w:p>
    <w:p w:rsidR="002961C2" w:rsidRPr="002961C2" w:rsidRDefault="002961C2" w:rsidP="002961C2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Хорошие результаты дает чтение перед сном. Дело в том, что по</w:t>
      </w:r>
      <w:r>
        <w:rPr>
          <w:sz w:val="32"/>
          <w:szCs w:val="32"/>
        </w:rPr>
        <w:softHyphen/>
        <w:t>следние события дня фиксируются эмоциональной памятью, и в те часы, когда человек спит, он на</w:t>
      </w:r>
      <w:r>
        <w:rPr>
          <w:sz w:val="32"/>
          <w:szCs w:val="32"/>
        </w:rPr>
        <w:t xml:space="preserve">ходится под их впечатлением. </w:t>
      </w:r>
      <w:bookmarkStart w:id="0" w:name="_GoBack"/>
      <w:bookmarkEnd w:id="0"/>
    </w:p>
    <w:p w:rsidR="002961C2" w:rsidRDefault="002961C2" w:rsidP="002961C2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того чтобы ребенок наглядно видел свой рост в овладении техни</w:t>
      </w:r>
      <w:r>
        <w:rPr>
          <w:sz w:val="32"/>
          <w:szCs w:val="32"/>
        </w:rPr>
        <w:softHyphen/>
        <w:t>кой чтения, надо почаще измерять скорость чтения и делать это самым торжественным образом.</w:t>
      </w:r>
    </w:p>
    <w:p w:rsidR="002961C2" w:rsidRDefault="002961C2" w:rsidP="002961C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961C2" w:rsidRDefault="002961C2" w:rsidP="002961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Учитель.</w:t>
      </w:r>
      <w:r>
        <w:rPr>
          <w:sz w:val="32"/>
          <w:szCs w:val="32"/>
        </w:rPr>
        <w:t xml:space="preserve"> Пусть наши совместные старания, силы, труд, направленные на воспитание у детей интереса к чтению, дадут добрые всходы. Пусть каждый ученик нашего класса будет уметь и любить читать. Пусть </w:t>
      </w:r>
    </w:p>
    <w:p w:rsidR="002961C2" w:rsidRDefault="002961C2" w:rsidP="002961C2">
      <w:pPr>
        <w:rPr>
          <w:sz w:val="32"/>
          <w:szCs w:val="32"/>
        </w:rPr>
      </w:pPr>
      <w:r>
        <w:rPr>
          <w:sz w:val="32"/>
          <w:szCs w:val="32"/>
        </w:rPr>
        <w:t>каждый день будет связан с увлекательным путешествием в мир книг, чтение станет для детей самой сильной страстью и принесет им счастье!</w:t>
      </w:r>
    </w:p>
    <w:p w:rsidR="0047067C" w:rsidRDefault="0047067C"/>
    <w:sectPr w:rsidR="0047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4F9"/>
    <w:multiLevelType w:val="multilevel"/>
    <w:tmpl w:val="2F0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239BE"/>
    <w:multiLevelType w:val="multilevel"/>
    <w:tmpl w:val="D4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2314B"/>
    <w:multiLevelType w:val="multilevel"/>
    <w:tmpl w:val="0D90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C2"/>
    <w:rsid w:val="002961C2"/>
    <w:rsid w:val="004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1C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961C2"/>
    <w:rPr>
      <w:i/>
      <w:iCs/>
    </w:rPr>
  </w:style>
  <w:style w:type="character" w:styleId="a5">
    <w:name w:val="Strong"/>
    <w:basedOn w:val="a0"/>
    <w:qFormat/>
    <w:rsid w:val="00296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1C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961C2"/>
    <w:rPr>
      <w:i/>
      <w:iCs/>
    </w:rPr>
  </w:style>
  <w:style w:type="character" w:styleId="a5">
    <w:name w:val="Strong"/>
    <w:basedOn w:val="a0"/>
    <w:qFormat/>
    <w:rsid w:val="00296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2012-11-20T16:50:00Z</dcterms:created>
  <dcterms:modified xsi:type="dcterms:W3CDTF">2012-11-20T16:51:00Z</dcterms:modified>
</cp:coreProperties>
</file>