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E8" w:rsidRPr="00637F70" w:rsidRDefault="002341E8" w:rsidP="002341E8">
      <w:pPr>
        <w:jc w:val="both"/>
        <w:rPr>
          <w:bCs/>
          <w:i/>
          <w:sz w:val="32"/>
          <w:szCs w:val="32"/>
        </w:rPr>
      </w:pPr>
      <w:r w:rsidRPr="00637F70">
        <w:rPr>
          <w:bCs/>
          <w:i/>
          <w:sz w:val="32"/>
          <w:szCs w:val="32"/>
        </w:rPr>
        <w:t xml:space="preserve">                                    Протокол</w:t>
      </w:r>
    </w:p>
    <w:p w:rsidR="002341E8" w:rsidRPr="00637F70" w:rsidRDefault="002341E8" w:rsidP="002341E8">
      <w:pPr>
        <w:jc w:val="both"/>
        <w:rPr>
          <w:bCs/>
          <w:i/>
          <w:sz w:val="32"/>
          <w:szCs w:val="32"/>
        </w:rPr>
      </w:pPr>
      <w:r w:rsidRPr="00637F70">
        <w:rPr>
          <w:bCs/>
          <w:i/>
          <w:sz w:val="32"/>
          <w:szCs w:val="32"/>
        </w:rPr>
        <w:t xml:space="preserve">                      родительского  собрания</w:t>
      </w:r>
    </w:p>
    <w:p w:rsidR="002341E8" w:rsidRPr="00637F70" w:rsidRDefault="002341E8" w:rsidP="002341E8">
      <w:pPr>
        <w:jc w:val="both"/>
        <w:rPr>
          <w:bCs/>
          <w:i/>
          <w:sz w:val="32"/>
          <w:szCs w:val="32"/>
        </w:rPr>
      </w:pPr>
      <w:r w:rsidRPr="00637F70">
        <w:rPr>
          <w:bCs/>
          <w:i/>
          <w:sz w:val="32"/>
          <w:szCs w:val="32"/>
        </w:rPr>
        <w:t xml:space="preserve">                      №4 от 08.04.2010 года</w:t>
      </w:r>
    </w:p>
    <w:p w:rsidR="002341E8" w:rsidRPr="00637F70" w:rsidRDefault="002341E8" w:rsidP="002341E8">
      <w:pPr>
        <w:jc w:val="both"/>
        <w:rPr>
          <w:bCs/>
          <w:i/>
          <w:sz w:val="32"/>
          <w:szCs w:val="32"/>
        </w:rPr>
      </w:pPr>
      <w:r w:rsidRPr="00637F70">
        <w:rPr>
          <w:bCs/>
          <w:i/>
          <w:sz w:val="32"/>
          <w:szCs w:val="32"/>
        </w:rPr>
        <w:t xml:space="preserve">     Присутствовал</w:t>
      </w:r>
      <w:r>
        <w:rPr>
          <w:bCs/>
          <w:i/>
          <w:sz w:val="32"/>
          <w:szCs w:val="32"/>
        </w:rPr>
        <w:t>о:  21</w:t>
      </w:r>
      <w:r w:rsidRPr="00637F70">
        <w:rPr>
          <w:bCs/>
          <w:i/>
          <w:sz w:val="32"/>
          <w:szCs w:val="32"/>
        </w:rPr>
        <w:t xml:space="preserve"> чел.</w:t>
      </w:r>
    </w:p>
    <w:p w:rsidR="002341E8" w:rsidRPr="00637F70" w:rsidRDefault="002341E8" w:rsidP="002341E8">
      <w:pPr>
        <w:jc w:val="both"/>
        <w:rPr>
          <w:bCs/>
          <w:i/>
          <w:sz w:val="32"/>
          <w:szCs w:val="32"/>
        </w:rPr>
      </w:pPr>
      <w:r>
        <w:rPr>
          <w:bCs/>
          <w:i/>
          <w:sz w:val="32"/>
          <w:szCs w:val="32"/>
        </w:rPr>
        <w:t xml:space="preserve">     Отсутствовало: 4 чел7</w:t>
      </w:r>
      <w:bookmarkStart w:id="0" w:name="_GoBack"/>
      <w:bookmarkEnd w:id="0"/>
    </w:p>
    <w:p w:rsidR="002341E8" w:rsidRPr="00637F70" w:rsidRDefault="002341E8" w:rsidP="002341E8">
      <w:pPr>
        <w:jc w:val="both"/>
        <w:rPr>
          <w:bCs/>
          <w:i/>
          <w:sz w:val="32"/>
          <w:szCs w:val="32"/>
        </w:rPr>
      </w:pPr>
      <w:r w:rsidRPr="00637F70">
        <w:rPr>
          <w:bCs/>
          <w:i/>
          <w:sz w:val="32"/>
          <w:szCs w:val="32"/>
        </w:rPr>
        <w:t xml:space="preserve">     Тема: « Духовно-нравственное становление детей».</w:t>
      </w:r>
    </w:p>
    <w:p w:rsidR="002341E8" w:rsidRPr="00637F70" w:rsidRDefault="002341E8" w:rsidP="002341E8">
      <w:pPr>
        <w:jc w:val="both"/>
        <w:rPr>
          <w:bCs/>
          <w:i/>
          <w:sz w:val="32"/>
          <w:szCs w:val="32"/>
        </w:rPr>
      </w:pPr>
      <w:r w:rsidRPr="00637F70">
        <w:rPr>
          <w:bCs/>
          <w:i/>
          <w:sz w:val="32"/>
          <w:szCs w:val="32"/>
        </w:rPr>
        <w:t xml:space="preserve">                                   Повестка.</w:t>
      </w:r>
    </w:p>
    <w:p w:rsidR="002341E8" w:rsidRPr="00637F70" w:rsidRDefault="002341E8" w:rsidP="002341E8">
      <w:pPr>
        <w:numPr>
          <w:ilvl w:val="0"/>
          <w:numId w:val="1"/>
        </w:numPr>
        <w:jc w:val="both"/>
        <w:rPr>
          <w:bCs/>
          <w:i/>
          <w:sz w:val="28"/>
          <w:szCs w:val="28"/>
        </w:rPr>
      </w:pPr>
      <w:r w:rsidRPr="00637F70">
        <w:rPr>
          <w:bCs/>
          <w:i/>
          <w:sz w:val="28"/>
          <w:szCs w:val="28"/>
        </w:rPr>
        <w:t>«Путь к сердцу ребёнка». Выступление классного руководителя.</w:t>
      </w:r>
    </w:p>
    <w:p w:rsidR="002341E8" w:rsidRPr="00637F70" w:rsidRDefault="002341E8" w:rsidP="002341E8">
      <w:pPr>
        <w:ind w:left="360"/>
        <w:jc w:val="both"/>
        <w:rPr>
          <w:bCs/>
          <w:i/>
          <w:sz w:val="28"/>
          <w:szCs w:val="28"/>
        </w:rPr>
      </w:pPr>
      <w:r w:rsidRPr="00637F70">
        <w:rPr>
          <w:bCs/>
          <w:i/>
          <w:sz w:val="28"/>
          <w:szCs w:val="28"/>
        </w:rPr>
        <w:t>Цель: формировать у родителей отчётливые представления о роли, возможностях, путях и способах нравственного воспитания детей в семье.</w:t>
      </w:r>
    </w:p>
    <w:p w:rsidR="002341E8" w:rsidRPr="00637F70" w:rsidRDefault="002341E8" w:rsidP="002341E8">
      <w:pPr>
        <w:numPr>
          <w:ilvl w:val="0"/>
          <w:numId w:val="1"/>
        </w:numPr>
        <w:jc w:val="both"/>
        <w:rPr>
          <w:bCs/>
          <w:i/>
          <w:sz w:val="28"/>
          <w:szCs w:val="28"/>
        </w:rPr>
      </w:pPr>
      <w:r w:rsidRPr="00637F70">
        <w:rPr>
          <w:bCs/>
          <w:i/>
          <w:sz w:val="28"/>
          <w:szCs w:val="28"/>
        </w:rPr>
        <w:t>«О нравственных дилеммах», диспут (выступление родителей).</w:t>
      </w:r>
    </w:p>
    <w:p w:rsidR="002341E8" w:rsidRPr="00637F70" w:rsidRDefault="002341E8" w:rsidP="002341E8">
      <w:pPr>
        <w:numPr>
          <w:ilvl w:val="0"/>
          <w:numId w:val="1"/>
        </w:numPr>
        <w:jc w:val="both"/>
        <w:rPr>
          <w:bCs/>
          <w:i/>
          <w:sz w:val="28"/>
          <w:szCs w:val="28"/>
        </w:rPr>
      </w:pPr>
      <w:r w:rsidRPr="00637F70">
        <w:rPr>
          <w:bCs/>
          <w:i/>
          <w:sz w:val="28"/>
          <w:szCs w:val="28"/>
        </w:rPr>
        <w:t xml:space="preserve"> Советы родителям по обучению младших школьников при решении проблем правильного выбора поведения  (классный руководитель).</w:t>
      </w:r>
    </w:p>
    <w:p w:rsidR="002341E8" w:rsidRPr="00637F70" w:rsidRDefault="002341E8" w:rsidP="002341E8">
      <w:pPr>
        <w:numPr>
          <w:ilvl w:val="0"/>
          <w:numId w:val="1"/>
        </w:numPr>
        <w:jc w:val="both"/>
        <w:rPr>
          <w:bCs/>
          <w:i/>
          <w:sz w:val="28"/>
          <w:szCs w:val="28"/>
        </w:rPr>
      </w:pPr>
      <w:r w:rsidRPr="00637F70">
        <w:rPr>
          <w:bCs/>
          <w:i/>
          <w:sz w:val="28"/>
          <w:szCs w:val="28"/>
        </w:rPr>
        <w:t>Выступление классного руководителя на тему « О проведении профилактической работы по предупреждению заболеваемости острых  кишечных инфекций, в целях профилактики заболеваемости вирусных гастроэнтеритов».</w:t>
      </w:r>
    </w:p>
    <w:p w:rsidR="002341E8" w:rsidRPr="00637F70" w:rsidRDefault="002341E8" w:rsidP="002341E8">
      <w:pPr>
        <w:numPr>
          <w:ilvl w:val="0"/>
          <w:numId w:val="1"/>
        </w:numPr>
        <w:jc w:val="both"/>
        <w:rPr>
          <w:bCs/>
          <w:i/>
          <w:sz w:val="28"/>
          <w:szCs w:val="28"/>
        </w:rPr>
      </w:pPr>
      <w:r w:rsidRPr="00637F70">
        <w:rPr>
          <w:bCs/>
          <w:i/>
          <w:sz w:val="28"/>
          <w:szCs w:val="28"/>
        </w:rPr>
        <w:t>Выступление классного руководителя на тему «Учебная и воспитательная работа в классе».</w:t>
      </w:r>
    </w:p>
    <w:p w:rsidR="002341E8" w:rsidRDefault="002341E8" w:rsidP="002341E8">
      <w:pPr>
        <w:numPr>
          <w:ilvl w:val="0"/>
          <w:numId w:val="1"/>
        </w:numPr>
        <w:jc w:val="both"/>
        <w:rPr>
          <w:bCs/>
          <w:i/>
          <w:sz w:val="28"/>
          <w:szCs w:val="28"/>
        </w:rPr>
      </w:pPr>
      <w:r w:rsidRPr="00637F70">
        <w:rPr>
          <w:bCs/>
          <w:i/>
          <w:sz w:val="28"/>
          <w:szCs w:val="28"/>
        </w:rPr>
        <w:t>Разное ( покупка рабочих тетрадей на печатной основе для 4 класса; ремонт учебного кабинета; летний отдых учащихся).</w:t>
      </w:r>
    </w:p>
    <w:p w:rsidR="002341E8" w:rsidRPr="00637F70" w:rsidRDefault="002341E8" w:rsidP="002341E8">
      <w:pPr>
        <w:ind w:left="360"/>
        <w:jc w:val="both"/>
        <w:rPr>
          <w:bCs/>
          <w:i/>
          <w:sz w:val="28"/>
          <w:szCs w:val="28"/>
        </w:rPr>
      </w:pPr>
    </w:p>
    <w:p w:rsidR="002341E8" w:rsidRPr="00637F70" w:rsidRDefault="002341E8" w:rsidP="002341E8">
      <w:pPr>
        <w:ind w:left="720"/>
        <w:jc w:val="both"/>
        <w:rPr>
          <w:bCs/>
          <w:i/>
          <w:sz w:val="28"/>
          <w:szCs w:val="28"/>
        </w:rPr>
      </w:pPr>
      <w:r w:rsidRPr="00637F70">
        <w:rPr>
          <w:bCs/>
          <w:i/>
          <w:sz w:val="28"/>
          <w:szCs w:val="28"/>
        </w:rPr>
        <w:t xml:space="preserve">                              Ход проведения.</w:t>
      </w:r>
    </w:p>
    <w:p w:rsidR="002341E8" w:rsidRPr="00637F70" w:rsidRDefault="002341E8" w:rsidP="002341E8">
      <w:pPr>
        <w:ind w:left="720"/>
        <w:jc w:val="both"/>
        <w:rPr>
          <w:bCs/>
          <w:i/>
          <w:sz w:val="28"/>
          <w:szCs w:val="28"/>
        </w:rPr>
      </w:pPr>
    </w:p>
    <w:p w:rsidR="002341E8" w:rsidRDefault="002341E8" w:rsidP="002341E8">
      <w:pPr>
        <w:numPr>
          <w:ilvl w:val="0"/>
          <w:numId w:val="2"/>
        </w:numPr>
        <w:jc w:val="both"/>
        <w:rPr>
          <w:bCs/>
          <w:i/>
          <w:sz w:val="28"/>
          <w:szCs w:val="28"/>
        </w:rPr>
      </w:pPr>
      <w:r w:rsidRPr="00637F70">
        <w:rPr>
          <w:bCs/>
          <w:i/>
          <w:sz w:val="28"/>
          <w:szCs w:val="28"/>
        </w:rPr>
        <w:t>Лекция учителя по теме собрания об актуальности проблемы</w:t>
      </w:r>
      <w:r>
        <w:rPr>
          <w:bCs/>
          <w:i/>
          <w:sz w:val="28"/>
          <w:szCs w:val="28"/>
        </w:rPr>
        <w:t xml:space="preserve"> духовно-нравственного воспитания детей в семье. Кл. руководитель рассказал, о том, что для полноценного развития личности необходимо с юных лет заложить нравственные основы, дать толчок ее духовному развитию. В родительском доме нужны кропотливый творческий подход к ребенку к ребенку и уверенность в том, что усилия родителей не пройдут даром, что добрый посев даст хорошие всходы .Следует помнить, что излишек строгости притупляет ум, очерствляет сердце, путём подавления можно сломить, опустошить человека, но только не воспитать. Наказание должно быть мотивированным, понятным ребенку. Добро и доброжелательность неотделимы друг друга. В.А. Сухомлинский говорил: «Детство и отрочество должны стать школой доброты, человечности, чуткости. Только при этом условии в … сердце человека будет вся гамма благородных человеческих чувств – от тончайшей, чувствительной заботы о матери до ненависти к врагу, непримиримости к идейному противнику».</w:t>
      </w:r>
    </w:p>
    <w:p w:rsidR="002341E8" w:rsidRPr="001D018E" w:rsidRDefault="002341E8" w:rsidP="002341E8">
      <w:pPr>
        <w:numPr>
          <w:ilvl w:val="0"/>
          <w:numId w:val="2"/>
        </w:numPr>
        <w:jc w:val="both"/>
        <w:rPr>
          <w:bCs/>
          <w:i/>
          <w:sz w:val="32"/>
          <w:szCs w:val="32"/>
        </w:rPr>
      </w:pPr>
      <w:r>
        <w:rPr>
          <w:bCs/>
          <w:i/>
          <w:sz w:val="28"/>
          <w:szCs w:val="28"/>
        </w:rPr>
        <w:t xml:space="preserve"> По второму вопросу выступали родители: Кабанова Н.В., Иванова О.Л.. Они привели примеры ситуаций, когда ребенок вступает в </w:t>
      </w:r>
      <w:r>
        <w:rPr>
          <w:bCs/>
          <w:i/>
          <w:sz w:val="28"/>
          <w:szCs w:val="28"/>
        </w:rPr>
        <w:lastRenderedPageBreak/>
        <w:t>конфликт с тем перечнем ценностей, которые чужды его собственному мировоззрению, и очень часто его будет томить искушение перенять их самому.</w:t>
      </w:r>
    </w:p>
    <w:p w:rsidR="002341E8" w:rsidRPr="001D018E" w:rsidRDefault="002341E8" w:rsidP="002341E8">
      <w:pPr>
        <w:numPr>
          <w:ilvl w:val="0"/>
          <w:numId w:val="2"/>
        </w:numPr>
        <w:jc w:val="both"/>
        <w:rPr>
          <w:bCs/>
          <w:i/>
          <w:sz w:val="32"/>
          <w:szCs w:val="32"/>
        </w:rPr>
      </w:pPr>
      <w:r>
        <w:rPr>
          <w:bCs/>
          <w:i/>
          <w:sz w:val="28"/>
          <w:szCs w:val="28"/>
        </w:rPr>
        <w:t>По третьему вопросу классный руководитель дал советы родителям о том, что делать, если в речи ребенка появились нецензурные слова; что делать, когда ребенок принимает участие в делах, не одобряемых вами.</w:t>
      </w:r>
    </w:p>
    <w:p w:rsidR="002341E8" w:rsidRDefault="002341E8" w:rsidP="002341E8">
      <w:pPr>
        <w:ind w:left="720"/>
        <w:jc w:val="both"/>
        <w:rPr>
          <w:bCs/>
          <w:i/>
          <w:sz w:val="28"/>
          <w:szCs w:val="28"/>
        </w:rPr>
      </w:pPr>
      <w:r>
        <w:rPr>
          <w:bCs/>
          <w:i/>
          <w:sz w:val="28"/>
          <w:szCs w:val="28"/>
        </w:rPr>
        <w:t xml:space="preserve">                          Памятка для родителей.</w:t>
      </w:r>
    </w:p>
    <w:p w:rsidR="002341E8" w:rsidRDefault="002341E8" w:rsidP="002341E8">
      <w:pPr>
        <w:ind w:left="720"/>
        <w:jc w:val="both"/>
        <w:rPr>
          <w:bCs/>
          <w:i/>
          <w:sz w:val="28"/>
          <w:szCs w:val="28"/>
        </w:rPr>
      </w:pPr>
      <w:r>
        <w:rPr>
          <w:bCs/>
          <w:i/>
          <w:sz w:val="28"/>
          <w:szCs w:val="28"/>
        </w:rPr>
        <w:t>- Учитесь слушать и слышать своих детей.</w:t>
      </w:r>
    </w:p>
    <w:p w:rsidR="002341E8" w:rsidRDefault="002341E8" w:rsidP="002341E8">
      <w:pPr>
        <w:ind w:left="720"/>
        <w:jc w:val="both"/>
        <w:rPr>
          <w:bCs/>
          <w:i/>
          <w:sz w:val="28"/>
          <w:szCs w:val="28"/>
        </w:rPr>
      </w:pPr>
      <w:r>
        <w:rPr>
          <w:bCs/>
          <w:i/>
          <w:sz w:val="28"/>
          <w:szCs w:val="28"/>
        </w:rPr>
        <w:t>- Спрашивайте ребенка о том, как прошел день, что было интересного, какие события запомнились больше всего, кто из детей особо отличился.</w:t>
      </w:r>
    </w:p>
    <w:p w:rsidR="002341E8" w:rsidRDefault="002341E8" w:rsidP="002341E8">
      <w:pPr>
        <w:ind w:left="720"/>
        <w:jc w:val="both"/>
        <w:rPr>
          <w:bCs/>
          <w:i/>
          <w:sz w:val="28"/>
          <w:szCs w:val="28"/>
        </w:rPr>
      </w:pPr>
      <w:r>
        <w:rPr>
          <w:bCs/>
          <w:i/>
          <w:sz w:val="28"/>
          <w:szCs w:val="28"/>
        </w:rPr>
        <w:t>- Если есть события, которые вы не одобряете, скажите ребенку, что вас смущает.</w:t>
      </w:r>
    </w:p>
    <w:p w:rsidR="002341E8" w:rsidRDefault="002341E8" w:rsidP="002341E8">
      <w:pPr>
        <w:ind w:left="720"/>
        <w:jc w:val="both"/>
        <w:rPr>
          <w:bCs/>
          <w:i/>
          <w:sz w:val="28"/>
          <w:szCs w:val="28"/>
        </w:rPr>
      </w:pPr>
      <w:r>
        <w:rPr>
          <w:bCs/>
          <w:i/>
          <w:sz w:val="28"/>
          <w:szCs w:val="28"/>
        </w:rPr>
        <w:t>- Обсудите, что почувствовали все участники событий.</w:t>
      </w:r>
    </w:p>
    <w:p w:rsidR="002341E8" w:rsidRDefault="002341E8" w:rsidP="002341E8">
      <w:pPr>
        <w:ind w:left="720"/>
        <w:jc w:val="both"/>
        <w:rPr>
          <w:bCs/>
          <w:i/>
          <w:sz w:val="28"/>
          <w:szCs w:val="28"/>
        </w:rPr>
      </w:pPr>
      <w:r>
        <w:rPr>
          <w:bCs/>
          <w:i/>
          <w:sz w:val="28"/>
          <w:szCs w:val="28"/>
        </w:rPr>
        <w:t>- Спросите, каково ему было бы самому оказаться на месте любого участника событий.</w:t>
      </w:r>
    </w:p>
    <w:p w:rsidR="002341E8" w:rsidRDefault="002341E8" w:rsidP="002341E8">
      <w:pPr>
        <w:ind w:left="720"/>
        <w:jc w:val="both"/>
        <w:rPr>
          <w:bCs/>
          <w:i/>
          <w:sz w:val="28"/>
          <w:szCs w:val="28"/>
        </w:rPr>
      </w:pPr>
      <w:r>
        <w:rPr>
          <w:bCs/>
          <w:i/>
          <w:sz w:val="28"/>
          <w:szCs w:val="28"/>
        </w:rPr>
        <w:t xml:space="preserve">- Приведите примеры из своей жизни или жизни своих знакомых. </w:t>
      </w:r>
    </w:p>
    <w:p w:rsidR="002341E8" w:rsidRDefault="002341E8" w:rsidP="002341E8">
      <w:pPr>
        <w:jc w:val="both"/>
        <w:rPr>
          <w:bCs/>
          <w:i/>
          <w:sz w:val="28"/>
          <w:szCs w:val="28"/>
        </w:rPr>
      </w:pPr>
      <w:r>
        <w:rPr>
          <w:bCs/>
          <w:i/>
          <w:sz w:val="28"/>
          <w:szCs w:val="28"/>
        </w:rPr>
        <w:t xml:space="preserve">  4. По четвертому вопросу кл. руководитель рассказал о вспышках острых             кишечных инфекций. О том, какие профилактические меры необходимо применять, чтобы дети были здоровы.</w:t>
      </w:r>
    </w:p>
    <w:p w:rsidR="002341E8" w:rsidRDefault="002341E8" w:rsidP="002341E8">
      <w:pPr>
        <w:jc w:val="both"/>
        <w:rPr>
          <w:bCs/>
          <w:i/>
          <w:sz w:val="28"/>
          <w:szCs w:val="28"/>
        </w:rPr>
      </w:pPr>
      <w:r>
        <w:rPr>
          <w:bCs/>
          <w:i/>
          <w:sz w:val="28"/>
          <w:szCs w:val="28"/>
        </w:rPr>
        <w:t xml:space="preserve">5. По пятому вопросу учитель рассказал об учебной и воспитательной работе в классе, об интересных мероприятиях, которые были проведены а третьей четверти, об успехах учащихся и трудностях в учебной деятельности. </w:t>
      </w:r>
    </w:p>
    <w:p w:rsidR="002341E8" w:rsidRDefault="002341E8" w:rsidP="002341E8">
      <w:pPr>
        <w:jc w:val="both"/>
        <w:rPr>
          <w:bCs/>
          <w:i/>
          <w:sz w:val="28"/>
          <w:szCs w:val="28"/>
        </w:rPr>
      </w:pPr>
      <w:r>
        <w:rPr>
          <w:bCs/>
          <w:i/>
          <w:sz w:val="28"/>
          <w:szCs w:val="28"/>
        </w:rPr>
        <w:t>6. По шестому вопросу обсудили летний отдых детей ( школьная площадка), где закупать тетради на будущий год, ремонт кабинета.</w:t>
      </w:r>
    </w:p>
    <w:p w:rsidR="002341E8" w:rsidRDefault="002341E8" w:rsidP="002341E8">
      <w:pPr>
        <w:jc w:val="both"/>
        <w:rPr>
          <w:bCs/>
          <w:i/>
          <w:sz w:val="28"/>
          <w:szCs w:val="28"/>
        </w:rPr>
      </w:pPr>
      <w:r>
        <w:rPr>
          <w:bCs/>
          <w:i/>
          <w:sz w:val="28"/>
          <w:szCs w:val="28"/>
        </w:rPr>
        <w:t xml:space="preserve">                                     РЕШЕНИЕ СОБРАНИЯ.</w:t>
      </w:r>
    </w:p>
    <w:p w:rsidR="002341E8" w:rsidRPr="00001686" w:rsidRDefault="002341E8" w:rsidP="002341E8">
      <w:pPr>
        <w:numPr>
          <w:ilvl w:val="0"/>
          <w:numId w:val="3"/>
        </w:numPr>
        <w:jc w:val="both"/>
        <w:rPr>
          <w:bCs/>
          <w:i/>
          <w:sz w:val="32"/>
          <w:szCs w:val="32"/>
        </w:rPr>
      </w:pPr>
      <w:r>
        <w:rPr>
          <w:bCs/>
          <w:i/>
          <w:sz w:val="28"/>
          <w:szCs w:val="28"/>
        </w:rPr>
        <w:t>Использовать в своей работе по воспитанию у детей нравственного поведения советы классного руководителя и предложения родителей, высказанные на родительском собрании.</w:t>
      </w:r>
    </w:p>
    <w:p w:rsidR="002341E8" w:rsidRPr="00001686" w:rsidRDefault="002341E8" w:rsidP="002341E8">
      <w:pPr>
        <w:numPr>
          <w:ilvl w:val="0"/>
          <w:numId w:val="3"/>
        </w:numPr>
        <w:jc w:val="both"/>
        <w:rPr>
          <w:bCs/>
          <w:i/>
          <w:sz w:val="32"/>
          <w:szCs w:val="32"/>
        </w:rPr>
      </w:pPr>
      <w:r>
        <w:rPr>
          <w:bCs/>
          <w:i/>
          <w:sz w:val="28"/>
          <w:szCs w:val="28"/>
        </w:rPr>
        <w:t>Соблюдать меры профилактики по предупреждению заболеваний острых кишечных инфекций.</w:t>
      </w:r>
    </w:p>
    <w:p w:rsidR="002341E8" w:rsidRPr="00001686" w:rsidRDefault="002341E8" w:rsidP="002341E8">
      <w:pPr>
        <w:numPr>
          <w:ilvl w:val="0"/>
          <w:numId w:val="3"/>
        </w:numPr>
        <w:jc w:val="both"/>
        <w:rPr>
          <w:bCs/>
          <w:i/>
          <w:sz w:val="32"/>
          <w:szCs w:val="32"/>
        </w:rPr>
      </w:pPr>
      <w:r>
        <w:rPr>
          <w:bCs/>
          <w:i/>
          <w:sz w:val="28"/>
          <w:szCs w:val="28"/>
        </w:rPr>
        <w:t>Решили коллективно закупать тетради на печатной основе для четвертого класса. Для этого необходимо сдать сумму 1300 рублей.</w:t>
      </w:r>
    </w:p>
    <w:p w:rsidR="002341E8" w:rsidRPr="00001686" w:rsidRDefault="002341E8" w:rsidP="002341E8">
      <w:pPr>
        <w:numPr>
          <w:ilvl w:val="0"/>
          <w:numId w:val="3"/>
        </w:numPr>
        <w:jc w:val="both"/>
        <w:rPr>
          <w:bCs/>
          <w:i/>
          <w:sz w:val="32"/>
          <w:szCs w:val="32"/>
        </w:rPr>
      </w:pPr>
      <w:r>
        <w:rPr>
          <w:bCs/>
          <w:i/>
          <w:sz w:val="28"/>
          <w:szCs w:val="28"/>
        </w:rPr>
        <w:t>Решили, что для подготовки учебного кабинета на следующий год необходим ремонт, для этих целей решено сдать сумму в размере 400 рублей с каждой семьи.</w:t>
      </w:r>
    </w:p>
    <w:p w:rsidR="002341E8" w:rsidRDefault="002341E8" w:rsidP="002341E8">
      <w:pPr>
        <w:ind w:left="720"/>
        <w:jc w:val="both"/>
        <w:rPr>
          <w:bCs/>
          <w:i/>
          <w:sz w:val="28"/>
          <w:szCs w:val="28"/>
        </w:rPr>
      </w:pPr>
    </w:p>
    <w:p w:rsidR="002341E8" w:rsidRDefault="002341E8" w:rsidP="002341E8">
      <w:pPr>
        <w:ind w:left="720"/>
        <w:jc w:val="both"/>
        <w:rPr>
          <w:bCs/>
          <w:i/>
          <w:sz w:val="28"/>
          <w:szCs w:val="28"/>
        </w:rPr>
      </w:pPr>
    </w:p>
    <w:p w:rsidR="002341E8" w:rsidRDefault="002341E8" w:rsidP="002341E8">
      <w:pPr>
        <w:ind w:left="720"/>
        <w:jc w:val="both"/>
        <w:rPr>
          <w:bCs/>
          <w:i/>
          <w:sz w:val="28"/>
          <w:szCs w:val="28"/>
        </w:rPr>
      </w:pPr>
    </w:p>
    <w:p w:rsidR="002341E8" w:rsidRDefault="002341E8" w:rsidP="002341E8">
      <w:pPr>
        <w:ind w:left="720"/>
        <w:jc w:val="both"/>
        <w:rPr>
          <w:bCs/>
          <w:i/>
          <w:sz w:val="28"/>
          <w:szCs w:val="28"/>
        </w:rPr>
      </w:pPr>
    </w:p>
    <w:p w:rsidR="002341E8" w:rsidRDefault="002341E8" w:rsidP="002341E8">
      <w:pPr>
        <w:ind w:left="720"/>
        <w:jc w:val="both"/>
        <w:rPr>
          <w:bCs/>
          <w:i/>
          <w:sz w:val="28"/>
          <w:szCs w:val="28"/>
        </w:rPr>
      </w:pPr>
    </w:p>
    <w:p w:rsidR="002341E8" w:rsidRDefault="002341E8" w:rsidP="002341E8">
      <w:pPr>
        <w:ind w:left="720"/>
        <w:jc w:val="both"/>
        <w:rPr>
          <w:bCs/>
          <w:i/>
          <w:sz w:val="28"/>
          <w:szCs w:val="28"/>
        </w:rPr>
      </w:pPr>
    </w:p>
    <w:p w:rsidR="002341E8" w:rsidRDefault="002341E8" w:rsidP="002341E8">
      <w:pPr>
        <w:jc w:val="both"/>
        <w:rPr>
          <w:bCs/>
          <w:i/>
          <w:sz w:val="28"/>
          <w:szCs w:val="28"/>
        </w:rPr>
      </w:pPr>
    </w:p>
    <w:p w:rsidR="002341E8" w:rsidRDefault="002341E8" w:rsidP="002341E8">
      <w:pPr>
        <w:ind w:left="720"/>
        <w:jc w:val="both"/>
        <w:rPr>
          <w:bCs/>
          <w:i/>
          <w:sz w:val="28"/>
          <w:szCs w:val="28"/>
        </w:rPr>
      </w:pPr>
    </w:p>
    <w:p w:rsidR="002341E8" w:rsidRDefault="002341E8" w:rsidP="002341E8">
      <w:pPr>
        <w:ind w:left="720"/>
        <w:jc w:val="both"/>
        <w:rPr>
          <w:bCs/>
          <w:i/>
          <w:sz w:val="28"/>
          <w:szCs w:val="28"/>
        </w:rPr>
      </w:pPr>
      <w:r>
        <w:rPr>
          <w:bCs/>
          <w:i/>
          <w:sz w:val="28"/>
          <w:szCs w:val="28"/>
        </w:rPr>
        <w:t xml:space="preserve">                       Советы матерям</w:t>
      </w:r>
    </w:p>
    <w:p w:rsidR="002341E8" w:rsidRPr="00001686" w:rsidRDefault="002341E8" w:rsidP="002341E8">
      <w:pPr>
        <w:numPr>
          <w:ilvl w:val="0"/>
          <w:numId w:val="4"/>
        </w:numPr>
        <w:jc w:val="both"/>
        <w:rPr>
          <w:bCs/>
          <w:i/>
          <w:sz w:val="32"/>
          <w:szCs w:val="32"/>
        </w:rPr>
      </w:pPr>
      <w:r>
        <w:rPr>
          <w:bCs/>
          <w:i/>
          <w:sz w:val="28"/>
          <w:szCs w:val="28"/>
        </w:rPr>
        <w:t>Ваш ребенок лучший в мире, то есть такой же хороший, как и все остальные дети.</w:t>
      </w:r>
    </w:p>
    <w:p w:rsidR="002341E8" w:rsidRPr="001F5575" w:rsidRDefault="002341E8" w:rsidP="002341E8">
      <w:pPr>
        <w:numPr>
          <w:ilvl w:val="0"/>
          <w:numId w:val="4"/>
        </w:numPr>
        <w:jc w:val="both"/>
        <w:rPr>
          <w:bCs/>
          <w:i/>
          <w:sz w:val="32"/>
          <w:szCs w:val="32"/>
        </w:rPr>
      </w:pPr>
      <w:r>
        <w:rPr>
          <w:bCs/>
          <w:i/>
          <w:sz w:val="28"/>
          <w:szCs w:val="28"/>
        </w:rPr>
        <w:t xml:space="preserve"> Не мешайте ребенку преодолевать трудности и умело создавайте их. Не ругайте детей при детях, во имя детей никого, и тогда ваши чада вырастут незлобивыми, добрыми и обходительными.</w:t>
      </w:r>
    </w:p>
    <w:p w:rsidR="002341E8" w:rsidRPr="001F5575" w:rsidRDefault="002341E8" w:rsidP="002341E8">
      <w:pPr>
        <w:numPr>
          <w:ilvl w:val="0"/>
          <w:numId w:val="4"/>
        </w:numPr>
        <w:jc w:val="both"/>
        <w:rPr>
          <w:bCs/>
          <w:i/>
          <w:sz w:val="32"/>
          <w:szCs w:val="32"/>
        </w:rPr>
      </w:pPr>
      <w:r>
        <w:rPr>
          <w:bCs/>
          <w:i/>
          <w:sz w:val="28"/>
          <w:szCs w:val="28"/>
        </w:rPr>
        <w:t>Не пугайте ребенка необходимостью читать, и, может быть, он полюбит книги.</w:t>
      </w:r>
    </w:p>
    <w:p w:rsidR="002341E8" w:rsidRPr="001F5575" w:rsidRDefault="002341E8" w:rsidP="002341E8">
      <w:pPr>
        <w:numPr>
          <w:ilvl w:val="0"/>
          <w:numId w:val="4"/>
        </w:numPr>
        <w:jc w:val="both"/>
        <w:rPr>
          <w:bCs/>
          <w:i/>
          <w:sz w:val="32"/>
          <w:szCs w:val="32"/>
        </w:rPr>
      </w:pPr>
      <w:r>
        <w:rPr>
          <w:bCs/>
          <w:i/>
          <w:sz w:val="28"/>
          <w:szCs w:val="28"/>
        </w:rPr>
        <w:t>Самое лучшее воспитание – воспитание природой, добром и деятельностью, а не угрозами и упреками. Доверяйте ребенку, и даже если сначала он переколотит весь саксонский фарфор, а ваши любимые бриллианты раздаст нищим, то позже из него обязательно выйдет толк. Если у вас нет фарфора и бриллиантов, то поверьте, ребенок всегда найдет, что сломать и разбить, а что подарить.</w:t>
      </w:r>
    </w:p>
    <w:p w:rsidR="002341E8" w:rsidRPr="001F5575" w:rsidRDefault="002341E8" w:rsidP="002341E8">
      <w:pPr>
        <w:numPr>
          <w:ilvl w:val="0"/>
          <w:numId w:val="4"/>
        </w:numPr>
        <w:jc w:val="both"/>
        <w:rPr>
          <w:bCs/>
          <w:i/>
          <w:sz w:val="32"/>
          <w:szCs w:val="32"/>
        </w:rPr>
      </w:pPr>
      <w:r>
        <w:rPr>
          <w:bCs/>
          <w:i/>
          <w:sz w:val="28"/>
          <w:szCs w:val="28"/>
        </w:rPr>
        <w:t>Разрешите ребенку усиленно голодать от завтрака до обеда, и это сделает его здоровым и веселым.</w:t>
      </w:r>
    </w:p>
    <w:p w:rsidR="002341E8" w:rsidRPr="001F5575" w:rsidRDefault="002341E8" w:rsidP="002341E8">
      <w:pPr>
        <w:numPr>
          <w:ilvl w:val="0"/>
          <w:numId w:val="4"/>
        </w:numPr>
        <w:jc w:val="both"/>
        <w:rPr>
          <w:bCs/>
          <w:i/>
          <w:sz w:val="32"/>
          <w:szCs w:val="32"/>
        </w:rPr>
      </w:pPr>
      <w:r>
        <w:rPr>
          <w:bCs/>
          <w:i/>
          <w:sz w:val="28"/>
          <w:szCs w:val="28"/>
        </w:rPr>
        <w:t>Не нужно делать праздники для детей, нужно желать праздники вместе с детьми.</w:t>
      </w:r>
    </w:p>
    <w:p w:rsidR="002341E8" w:rsidRPr="00637F70" w:rsidRDefault="002341E8" w:rsidP="002341E8">
      <w:pPr>
        <w:numPr>
          <w:ilvl w:val="0"/>
          <w:numId w:val="4"/>
        </w:numPr>
        <w:jc w:val="both"/>
        <w:rPr>
          <w:bCs/>
          <w:i/>
          <w:sz w:val="32"/>
          <w:szCs w:val="32"/>
        </w:rPr>
      </w:pPr>
      <w:r>
        <w:rPr>
          <w:bCs/>
          <w:i/>
          <w:sz w:val="28"/>
          <w:szCs w:val="28"/>
        </w:rPr>
        <w:t>Чаще веселитесь, пойте красивые песни, приголубливайте своих детей, делайте вместе с ними что-нибудь, не ленитесь отдавать им частицу души, и у вас все получится.</w:t>
      </w: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2341E8" w:rsidRDefault="002341E8" w:rsidP="002341E8">
      <w:pPr>
        <w:ind w:left="1080"/>
        <w:jc w:val="both"/>
        <w:rPr>
          <w:bCs/>
          <w:i/>
          <w:sz w:val="32"/>
          <w:szCs w:val="32"/>
        </w:rPr>
      </w:pPr>
    </w:p>
    <w:p w:rsidR="006B298D" w:rsidRDefault="002341E8"/>
    <w:sectPr w:rsidR="006B2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206F0"/>
    <w:multiLevelType w:val="hybridMultilevel"/>
    <w:tmpl w:val="3112F98C"/>
    <w:lvl w:ilvl="0" w:tplc="095C85CA">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525A12B9"/>
    <w:multiLevelType w:val="hybridMultilevel"/>
    <w:tmpl w:val="9122739C"/>
    <w:lvl w:ilvl="0" w:tplc="F5CAF6B2">
      <w:start w:val="1"/>
      <w:numFmt w:val="decimal"/>
      <w:lvlText w:val="%1."/>
      <w:lvlJc w:val="left"/>
      <w:pPr>
        <w:ind w:left="360" w:hanging="360"/>
      </w:pPr>
      <w:rPr>
        <w:rFonts w:cs="Times New Roman" w:hint="default"/>
        <w:sz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5C4345B4"/>
    <w:multiLevelType w:val="hybridMultilevel"/>
    <w:tmpl w:val="866C55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226053A"/>
    <w:multiLevelType w:val="hybridMultilevel"/>
    <w:tmpl w:val="5360F9BC"/>
    <w:lvl w:ilvl="0" w:tplc="3560F7F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BB"/>
    <w:rsid w:val="000550BB"/>
    <w:rsid w:val="002341E8"/>
    <w:rsid w:val="006A751B"/>
    <w:rsid w:val="00BA4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1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1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2012-11-17T12:16:00Z</dcterms:created>
  <dcterms:modified xsi:type="dcterms:W3CDTF">2012-11-17T12:17:00Z</dcterms:modified>
</cp:coreProperties>
</file>