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20" w:rsidRDefault="00A12594" w:rsidP="00A12594">
      <w:pPr>
        <w:jc w:val="center"/>
        <w:rPr>
          <w:rFonts w:ascii="Times New Roman" w:hAnsi="Times New Roman" w:cs="Times New Roman"/>
          <w:b/>
          <w:sz w:val="28"/>
          <w:szCs w:val="28"/>
        </w:rPr>
      </w:pPr>
      <w:r w:rsidRPr="00A12594">
        <w:rPr>
          <w:rFonts w:ascii="Times New Roman" w:hAnsi="Times New Roman" w:cs="Times New Roman"/>
          <w:b/>
          <w:sz w:val="28"/>
          <w:szCs w:val="28"/>
        </w:rPr>
        <w:t xml:space="preserve">Организация учебного пространства </w:t>
      </w:r>
      <w:proofErr w:type="spellStart"/>
      <w:r w:rsidRPr="00A12594">
        <w:rPr>
          <w:rFonts w:ascii="Times New Roman" w:hAnsi="Times New Roman" w:cs="Times New Roman"/>
          <w:b/>
          <w:sz w:val="28"/>
          <w:szCs w:val="28"/>
        </w:rPr>
        <w:t>леворукого</w:t>
      </w:r>
      <w:proofErr w:type="spellEnd"/>
      <w:r w:rsidRPr="00A12594">
        <w:rPr>
          <w:rFonts w:ascii="Times New Roman" w:hAnsi="Times New Roman" w:cs="Times New Roman"/>
          <w:b/>
          <w:sz w:val="28"/>
          <w:szCs w:val="28"/>
        </w:rPr>
        <w:t xml:space="preserve"> ребёнка</w:t>
      </w:r>
    </w:p>
    <w:p w:rsidR="00A12594" w:rsidRDefault="00A12594" w:rsidP="00A1259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не просто предпочтение левой руки, но и совершенно другое распределение функций между полушариями мозга. Заставлять </w:t>
      </w:r>
      <w:proofErr w:type="spellStart"/>
      <w:r>
        <w:rPr>
          <w:rFonts w:ascii="Times New Roman" w:hAnsi="Times New Roman" w:cs="Times New Roman"/>
          <w:sz w:val="28"/>
          <w:szCs w:val="28"/>
        </w:rPr>
        <w:t>леворукого</w:t>
      </w:r>
      <w:proofErr w:type="spellEnd"/>
      <w:r>
        <w:rPr>
          <w:rFonts w:ascii="Times New Roman" w:hAnsi="Times New Roman" w:cs="Times New Roman"/>
          <w:sz w:val="28"/>
          <w:szCs w:val="28"/>
        </w:rPr>
        <w:t xml:space="preserve"> ребёнка писать правой рукой – значит вмешиваться в уже сложившуюся и достаточно сложную функциональную систему и стремиться перестроить её без достаточных для этого предпосылок.</w:t>
      </w:r>
    </w:p>
    <w:p w:rsidR="00A12594" w:rsidRDefault="00A12594" w:rsidP="00A12594">
      <w:pPr>
        <w:jc w:val="both"/>
        <w:rPr>
          <w:rFonts w:ascii="Times New Roman" w:hAnsi="Times New Roman" w:cs="Times New Roman"/>
          <w:sz w:val="28"/>
          <w:szCs w:val="28"/>
        </w:rPr>
      </w:pPr>
      <w:r>
        <w:rPr>
          <w:rFonts w:ascii="Times New Roman" w:hAnsi="Times New Roman" w:cs="Times New Roman"/>
          <w:sz w:val="28"/>
          <w:szCs w:val="28"/>
        </w:rPr>
        <w:t xml:space="preserve">          В нашей</w:t>
      </w:r>
      <w:r w:rsidR="00CC5EAB">
        <w:rPr>
          <w:rFonts w:ascii="Times New Roman" w:hAnsi="Times New Roman" w:cs="Times New Roman"/>
          <w:sz w:val="28"/>
          <w:szCs w:val="28"/>
        </w:rPr>
        <w:t xml:space="preserve"> стране </w:t>
      </w:r>
      <w:proofErr w:type="spellStart"/>
      <w:r w:rsidR="00CC5EAB">
        <w:rPr>
          <w:rFonts w:ascii="Times New Roman" w:hAnsi="Times New Roman" w:cs="Times New Roman"/>
          <w:sz w:val="28"/>
          <w:szCs w:val="28"/>
        </w:rPr>
        <w:t>леворуких</w:t>
      </w:r>
      <w:proofErr w:type="spellEnd"/>
      <w:r w:rsidR="00CC5EAB">
        <w:rPr>
          <w:rFonts w:ascii="Times New Roman" w:hAnsi="Times New Roman" w:cs="Times New Roman"/>
          <w:sz w:val="28"/>
          <w:szCs w:val="28"/>
        </w:rPr>
        <w:t xml:space="preserve"> в среднем 4-7</w:t>
      </w:r>
      <w:r>
        <w:rPr>
          <w:rFonts w:ascii="Times New Roman" w:hAnsi="Times New Roman" w:cs="Times New Roman"/>
          <w:sz w:val="28"/>
          <w:szCs w:val="28"/>
        </w:rPr>
        <w:t>%</w:t>
      </w:r>
      <w:r w:rsidR="00CC5EAB">
        <w:rPr>
          <w:rFonts w:ascii="Times New Roman" w:hAnsi="Times New Roman" w:cs="Times New Roman"/>
          <w:sz w:val="28"/>
          <w:szCs w:val="28"/>
        </w:rPr>
        <w:t xml:space="preserve">, в США – 13%. Среди </w:t>
      </w:r>
      <w:proofErr w:type="spellStart"/>
      <w:r w:rsidR="00CC5EAB">
        <w:rPr>
          <w:rFonts w:ascii="Times New Roman" w:hAnsi="Times New Roman" w:cs="Times New Roman"/>
          <w:sz w:val="28"/>
          <w:szCs w:val="28"/>
        </w:rPr>
        <w:t>леворуких</w:t>
      </w:r>
      <w:proofErr w:type="spellEnd"/>
      <w:r w:rsidR="00CC5EAB">
        <w:rPr>
          <w:rFonts w:ascii="Times New Roman" w:hAnsi="Times New Roman" w:cs="Times New Roman"/>
          <w:sz w:val="28"/>
          <w:szCs w:val="28"/>
        </w:rPr>
        <w:t xml:space="preserve"> людей много выдающихся личностей, таких как П. Пикассо, Ю. Цезарь, Леонардо да Винчи, Микеланджело, Бетховен, Ч. Чаплин, Э. </w:t>
      </w:r>
      <w:proofErr w:type="spellStart"/>
      <w:r w:rsidR="00CC5EAB">
        <w:rPr>
          <w:rFonts w:ascii="Times New Roman" w:hAnsi="Times New Roman" w:cs="Times New Roman"/>
          <w:sz w:val="28"/>
          <w:szCs w:val="28"/>
        </w:rPr>
        <w:t>Рубик</w:t>
      </w:r>
      <w:proofErr w:type="spellEnd"/>
      <w:r w:rsidR="00CC5EAB">
        <w:rPr>
          <w:rFonts w:ascii="Times New Roman" w:hAnsi="Times New Roman" w:cs="Times New Roman"/>
          <w:sz w:val="28"/>
          <w:szCs w:val="28"/>
        </w:rPr>
        <w:t>, А. Македонский, Наполеон, К.  Великий, В. И. Даль, Жанна Д*</w:t>
      </w:r>
      <w:proofErr w:type="spellStart"/>
      <w:r w:rsidR="00CC5EAB">
        <w:rPr>
          <w:rFonts w:ascii="Times New Roman" w:hAnsi="Times New Roman" w:cs="Times New Roman"/>
          <w:sz w:val="28"/>
          <w:szCs w:val="28"/>
        </w:rPr>
        <w:t>Арк</w:t>
      </w:r>
      <w:proofErr w:type="spellEnd"/>
      <w:r w:rsidR="00CC5EAB">
        <w:rPr>
          <w:rFonts w:ascii="Times New Roman" w:hAnsi="Times New Roman" w:cs="Times New Roman"/>
          <w:sz w:val="28"/>
          <w:szCs w:val="28"/>
        </w:rPr>
        <w:t xml:space="preserve">, П. </w:t>
      </w:r>
      <w:proofErr w:type="spellStart"/>
      <w:r w:rsidR="00CC5EAB">
        <w:rPr>
          <w:rFonts w:ascii="Times New Roman" w:hAnsi="Times New Roman" w:cs="Times New Roman"/>
          <w:sz w:val="28"/>
          <w:szCs w:val="28"/>
        </w:rPr>
        <w:t>Маккартни</w:t>
      </w:r>
      <w:proofErr w:type="spellEnd"/>
      <w:r w:rsidR="00CC5EAB">
        <w:rPr>
          <w:rFonts w:ascii="Times New Roman" w:hAnsi="Times New Roman" w:cs="Times New Roman"/>
          <w:sz w:val="28"/>
          <w:szCs w:val="28"/>
        </w:rPr>
        <w:t>.</w:t>
      </w:r>
    </w:p>
    <w:p w:rsidR="00CC5EAB" w:rsidRDefault="00CC5EAB" w:rsidP="00A12594">
      <w:pPr>
        <w:jc w:val="both"/>
        <w:rPr>
          <w:rFonts w:ascii="Times New Roman" w:hAnsi="Times New Roman" w:cs="Times New Roman"/>
          <w:sz w:val="28"/>
          <w:szCs w:val="28"/>
        </w:rPr>
      </w:pPr>
      <w:r>
        <w:rPr>
          <w:rFonts w:ascii="Times New Roman" w:hAnsi="Times New Roman" w:cs="Times New Roman"/>
          <w:sz w:val="28"/>
          <w:szCs w:val="28"/>
        </w:rPr>
        <w:t xml:space="preserve">           Праворукость и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формируется в основном к 4 годам, а до этого возраста предпочтение руки может быть неустойчивым.</w:t>
      </w:r>
    </w:p>
    <w:p w:rsidR="00CC5EAB" w:rsidRDefault="00CC5EAB" w:rsidP="00A12594">
      <w:pPr>
        <w:jc w:val="both"/>
        <w:rPr>
          <w:rFonts w:ascii="Times New Roman" w:hAnsi="Times New Roman" w:cs="Times New Roman"/>
          <w:sz w:val="28"/>
          <w:szCs w:val="28"/>
        </w:rPr>
      </w:pPr>
      <w:r>
        <w:rPr>
          <w:rFonts w:ascii="Times New Roman" w:hAnsi="Times New Roman" w:cs="Times New Roman"/>
          <w:sz w:val="28"/>
          <w:szCs w:val="28"/>
        </w:rPr>
        <w:t xml:space="preserve">          При обучении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больше ориентируются на чувственные ощущения (зрительные, осязательные и т.д.), а не на речь. Для лучшего понимания материала им требуется опора на рисунок, предмет, наглядное пособие.</w:t>
      </w:r>
    </w:p>
    <w:p w:rsidR="00CC5EAB" w:rsidRDefault="00CC5EAB" w:rsidP="00A12594">
      <w:pPr>
        <w:jc w:val="both"/>
        <w:rPr>
          <w:rFonts w:ascii="Times New Roman" w:hAnsi="Times New Roman" w:cs="Times New Roman"/>
          <w:sz w:val="28"/>
          <w:szCs w:val="28"/>
        </w:rPr>
      </w:pPr>
      <w:r>
        <w:rPr>
          <w:rFonts w:ascii="Times New Roman" w:hAnsi="Times New Roman" w:cs="Times New Roman"/>
          <w:sz w:val="28"/>
          <w:szCs w:val="28"/>
        </w:rPr>
        <w:t xml:space="preserve">           Если ребёнок владеет правой и левой рукой</w:t>
      </w:r>
      <w:r w:rsidR="00426853">
        <w:rPr>
          <w:rFonts w:ascii="Times New Roman" w:hAnsi="Times New Roman" w:cs="Times New Roman"/>
          <w:sz w:val="28"/>
          <w:szCs w:val="28"/>
        </w:rPr>
        <w:t>, он считается «</w:t>
      </w:r>
      <w:proofErr w:type="spellStart"/>
      <w:r w:rsidR="00426853">
        <w:rPr>
          <w:rFonts w:ascii="Times New Roman" w:hAnsi="Times New Roman" w:cs="Times New Roman"/>
          <w:sz w:val="28"/>
          <w:szCs w:val="28"/>
        </w:rPr>
        <w:t>обоеруким</w:t>
      </w:r>
      <w:proofErr w:type="spellEnd"/>
      <w:r w:rsidR="00426853">
        <w:rPr>
          <w:rFonts w:ascii="Times New Roman" w:hAnsi="Times New Roman" w:cs="Times New Roman"/>
          <w:sz w:val="28"/>
          <w:szCs w:val="28"/>
        </w:rPr>
        <w:t xml:space="preserve">», или </w:t>
      </w:r>
      <w:proofErr w:type="spellStart"/>
      <w:r w:rsidR="00426853">
        <w:rPr>
          <w:rFonts w:ascii="Times New Roman" w:hAnsi="Times New Roman" w:cs="Times New Roman"/>
          <w:i/>
          <w:sz w:val="28"/>
          <w:szCs w:val="28"/>
        </w:rPr>
        <w:t>амбидекстром</w:t>
      </w:r>
      <w:proofErr w:type="spellEnd"/>
      <w:r w:rsidR="00426853">
        <w:rPr>
          <w:rFonts w:ascii="Times New Roman" w:hAnsi="Times New Roman" w:cs="Times New Roman"/>
          <w:sz w:val="28"/>
          <w:szCs w:val="28"/>
        </w:rPr>
        <w:t xml:space="preserve"> (обе руки работают как правая рука). Особенности психики у таких детей могут быть такими же, как у </w:t>
      </w:r>
      <w:proofErr w:type="spellStart"/>
      <w:r w:rsidR="00426853">
        <w:rPr>
          <w:rFonts w:ascii="Times New Roman" w:hAnsi="Times New Roman" w:cs="Times New Roman"/>
          <w:sz w:val="28"/>
          <w:szCs w:val="28"/>
        </w:rPr>
        <w:t>леворуких</w:t>
      </w:r>
      <w:proofErr w:type="spellEnd"/>
      <w:r w:rsidR="00426853">
        <w:rPr>
          <w:rFonts w:ascii="Times New Roman" w:hAnsi="Times New Roman" w:cs="Times New Roman"/>
          <w:sz w:val="28"/>
          <w:szCs w:val="28"/>
        </w:rPr>
        <w:t xml:space="preserve">, но они легко привыкают писать правой рукой и не страдают от </w:t>
      </w:r>
      <w:proofErr w:type="spellStart"/>
      <w:r w:rsidR="00426853">
        <w:rPr>
          <w:rFonts w:ascii="Times New Roman" w:hAnsi="Times New Roman" w:cs="Times New Roman"/>
          <w:sz w:val="28"/>
          <w:szCs w:val="28"/>
        </w:rPr>
        <w:t>декстрастресса</w:t>
      </w:r>
      <w:proofErr w:type="spellEnd"/>
      <w:r w:rsidR="00426853">
        <w:rPr>
          <w:rFonts w:ascii="Times New Roman" w:hAnsi="Times New Roman" w:cs="Times New Roman"/>
          <w:sz w:val="28"/>
          <w:szCs w:val="28"/>
        </w:rPr>
        <w:t xml:space="preserve">. </w:t>
      </w:r>
      <w:proofErr w:type="spellStart"/>
      <w:r w:rsidR="00426853">
        <w:rPr>
          <w:rFonts w:ascii="Times New Roman" w:hAnsi="Times New Roman" w:cs="Times New Roman"/>
          <w:sz w:val="28"/>
          <w:szCs w:val="28"/>
        </w:rPr>
        <w:t>Амбидекстром</w:t>
      </w:r>
      <w:proofErr w:type="spellEnd"/>
      <w:r w:rsidR="00426853">
        <w:rPr>
          <w:rFonts w:ascii="Times New Roman" w:hAnsi="Times New Roman" w:cs="Times New Roman"/>
          <w:sz w:val="28"/>
          <w:szCs w:val="28"/>
        </w:rPr>
        <w:t xml:space="preserve"> был И.П.Павлов</w:t>
      </w:r>
    </w:p>
    <w:p w:rsidR="00426853" w:rsidRDefault="00426853" w:rsidP="00A1259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 это не привычка, не болезнь, не результат ошибок педагога, это один из вариантов нормального развития организма и часто зависит от врождённых генетических особенностей строения мозга ребёнка.</w:t>
      </w:r>
    </w:p>
    <w:p w:rsidR="00426853" w:rsidRDefault="00426853" w:rsidP="00A12594">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Посадка при письме </w:t>
      </w:r>
      <w:proofErr w:type="spellStart"/>
      <w:r>
        <w:rPr>
          <w:rFonts w:ascii="Times New Roman" w:hAnsi="Times New Roman" w:cs="Times New Roman"/>
          <w:sz w:val="28"/>
          <w:szCs w:val="28"/>
          <w:u w:val="single"/>
        </w:rPr>
        <w:t>леворукого</w:t>
      </w:r>
      <w:proofErr w:type="spellEnd"/>
      <w:r>
        <w:rPr>
          <w:rFonts w:ascii="Times New Roman" w:hAnsi="Times New Roman" w:cs="Times New Roman"/>
          <w:sz w:val="28"/>
          <w:szCs w:val="28"/>
          <w:u w:val="single"/>
        </w:rPr>
        <w:t xml:space="preserve"> ребёнка</w:t>
      </w:r>
    </w:p>
    <w:p w:rsidR="00426853" w:rsidRDefault="00426853" w:rsidP="00A12594">
      <w:pPr>
        <w:jc w:val="both"/>
        <w:rPr>
          <w:rFonts w:ascii="Times New Roman" w:hAnsi="Times New Roman" w:cs="Times New Roman"/>
          <w:sz w:val="28"/>
          <w:szCs w:val="28"/>
        </w:rPr>
      </w:pPr>
      <w:r w:rsidRPr="00426853">
        <w:rPr>
          <w:rFonts w:ascii="Times New Roman" w:hAnsi="Times New Roman" w:cs="Times New Roman"/>
          <w:sz w:val="28"/>
          <w:szCs w:val="28"/>
        </w:rPr>
        <w:t xml:space="preserve">В классе за партой </w:t>
      </w:r>
      <w:proofErr w:type="spellStart"/>
      <w:r w:rsidRPr="00426853">
        <w:rPr>
          <w:rFonts w:ascii="Times New Roman" w:hAnsi="Times New Roman" w:cs="Times New Roman"/>
          <w:sz w:val="28"/>
          <w:szCs w:val="28"/>
        </w:rPr>
        <w:t>леворукий</w:t>
      </w:r>
      <w:proofErr w:type="spellEnd"/>
      <w:r w:rsidRPr="00426853">
        <w:rPr>
          <w:rFonts w:ascii="Times New Roman" w:hAnsi="Times New Roman" w:cs="Times New Roman"/>
          <w:sz w:val="28"/>
          <w:szCs w:val="28"/>
        </w:rPr>
        <w:t xml:space="preserve"> ребёнок должен всегда сидеть слева от соседа</w:t>
      </w:r>
      <w:r>
        <w:rPr>
          <w:rFonts w:ascii="Times New Roman" w:hAnsi="Times New Roman" w:cs="Times New Roman"/>
          <w:sz w:val="28"/>
          <w:szCs w:val="28"/>
        </w:rPr>
        <w:t xml:space="preserve"> так, чтобы правая рабочая рука соседа по парте не помешала ему при письме. Настольная лампа должна располагаться справа от ребёнка. Руки должны лежать на столе так, чтобы локоть левой руки немного выступал за край стола, и левая рука свободно двигалась по строке сверху вниз, а правая лежала на столе и поддерживала тетрадь.</w:t>
      </w:r>
    </w:p>
    <w:p w:rsidR="00426853" w:rsidRDefault="00426853" w:rsidP="00A1259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84961">
        <w:rPr>
          <w:rFonts w:ascii="Times New Roman" w:hAnsi="Times New Roman" w:cs="Times New Roman"/>
          <w:sz w:val="28"/>
          <w:szCs w:val="28"/>
        </w:rPr>
        <w:t>Леворукого</w:t>
      </w:r>
      <w:proofErr w:type="spellEnd"/>
      <w:r w:rsidR="00E84961">
        <w:rPr>
          <w:rFonts w:ascii="Times New Roman" w:hAnsi="Times New Roman" w:cs="Times New Roman"/>
          <w:sz w:val="28"/>
          <w:szCs w:val="28"/>
        </w:rPr>
        <w:t xml:space="preserve"> ребёнка лучше </w:t>
      </w:r>
      <w:proofErr w:type="gramStart"/>
      <w:r w:rsidR="00E84961">
        <w:rPr>
          <w:rFonts w:ascii="Times New Roman" w:hAnsi="Times New Roman" w:cs="Times New Roman"/>
          <w:sz w:val="28"/>
          <w:szCs w:val="28"/>
        </w:rPr>
        <w:t>садить</w:t>
      </w:r>
      <w:proofErr w:type="gramEnd"/>
      <w:r w:rsidR="00E84961">
        <w:rPr>
          <w:rFonts w:ascii="Times New Roman" w:hAnsi="Times New Roman" w:cs="Times New Roman"/>
          <w:sz w:val="28"/>
          <w:szCs w:val="28"/>
        </w:rPr>
        <w:t xml:space="preserve"> у окна, слева за партой. Там лучше освещённость. Тетрадь должна лежать с наклоном так, чтобы правый нижний </w:t>
      </w:r>
      <w:r w:rsidR="00E84961">
        <w:rPr>
          <w:rFonts w:ascii="Times New Roman" w:hAnsi="Times New Roman" w:cs="Times New Roman"/>
          <w:sz w:val="28"/>
          <w:szCs w:val="28"/>
        </w:rPr>
        <w:lastRenderedPageBreak/>
        <w:t xml:space="preserve">угол страницы, на которой пишет ребёнок, был направлен к середине его груди. </w:t>
      </w:r>
      <w:proofErr w:type="spellStart"/>
      <w:r w:rsidR="00E84961">
        <w:rPr>
          <w:rFonts w:ascii="Times New Roman" w:hAnsi="Times New Roman" w:cs="Times New Roman"/>
          <w:sz w:val="28"/>
          <w:szCs w:val="28"/>
        </w:rPr>
        <w:t>Леворукому</w:t>
      </w:r>
      <w:proofErr w:type="spellEnd"/>
      <w:r w:rsidR="00E84961">
        <w:rPr>
          <w:rFonts w:ascii="Times New Roman" w:hAnsi="Times New Roman" w:cs="Times New Roman"/>
          <w:sz w:val="28"/>
          <w:szCs w:val="28"/>
        </w:rPr>
        <w:t xml:space="preserve"> ребёнку трудно ориентироваться в тетради, в строке. Он не может сразу определить сторону, с которой нужно начинать писать, путает направление. В таких случаях левую сторону листа следует маркировать цветным карандашом.</w:t>
      </w:r>
    </w:p>
    <w:p w:rsidR="00E84961" w:rsidRDefault="00E84961" w:rsidP="00A12594">
      <w:pPr>
        <w:jc w:val="both"/>
        <w:rPr>
          <w:rFonts w:ascii="Times New Roman" w:hAnsi="Times New Roman" w:cs="Times New Roman"/>
          <w:sz w:val="28"/>
          <w:szCs w:val="28"/>
        </w:rPr>
      </w:pPr>
      <w:r>
        <w:rPr>
          <w:rFonts w:ascii="Times New Roman" w:hAnsi="Times New Roman" w:cs="Times New Roman"/>
          <w:sz w:val="28"/>
          <w:szCs w:val="28"/>
        </w:rPr>
        <w:t xml:space="preserve">        Необходимо дать </w:t>
      </w:r>
      <w:proofErr w:type="spellStart"/>
      <w:r>
        <w:rPr>
          <w:rFonts w:ascii="Times New Roman" w:hAnsi="Times New Roman" w:cs="Times New Roman"/>
          <w:sz w:val="28"/>
          <w:szCs w:val="28"/>
        </w:rPr>
        <w:t>леворукому</w:t>
      </w:r>
      <w:proofErr w:type="spellEnd"/>
      <w:r>
        <w:rPr>
          <w:rFonts w:ascii="Times New Roman" w:hAnsi="Times New Roman" w:cs="Times New Roman"/>
          <w:sz w:val="28"/>
          <w:szCs w:val="28"/>
        </w:rPr>
        <w:t xml:space="preserve"> ребёнку возможность удобного для него письма, максимально снизить вероятность возникновения непроизвольных ошибок.</w:t>
      </w:r>
    </w:p>
    <w:p w:rsidR="00E84961" w:rsidRPr="00426853" w:rsidRDefault="00E84961" w:rsidP="00A12594">
      <w:pPr>
        <w:jc w:val="both"/>
        <w:rPr>
          <w:rFonts w:ascii="Times New Roman" w:hAnsi="Times New Roman" w:cs="Times New Roman"/>
          <w:sz w:val="28"/>
          <w:szCs w:val="28"/>
        </w:rPr>
      </w:pPr>
      <w:r>
        <w:rPr>
          <w:rFonts w:ascii="Times New Roman" w:hAnsi="Times New Roman" w:cs="Times New Roman"/>
          <w:sz w:val="28"/>
          <w:szCs w:val="28"/>
        </w:rPr>
        <w:t xml:space="preserve">       Проведение специальной предварительной работы по предупреждению ошибок зрительного характера, подготовка руки к траектории движений хорошо помогает снять отрицательные явления при обучении письму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w:t>
      </w:r>
    </w:p>
    <w:p w:rsidR="00A12594" w:rsidRPr="00A12594" w:rsidRDefault="00A12594" w:rsidP="00A12594">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A12594" w:rsidRPr="00A12594" w:rsidSect="00130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594"/>
    <w:rsid w:val="00130A20"/>
    <w:rsid w:val="00426853"/>
    <w:rsid w:val="00A12594"/>
    <w:rsid w:val="00CC5EAB"/>
    <w:rsid w:val="00E8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Hitokiri</dc:creator>
  <cp:keywords/>
  <dc:description/>
  <cp:lastModifiedBy>Hitokiri</cp:lastModifiedBy>
  <cp:revision>2</cp:revision>
  <dcterms:created xsi:type="dcterms:W3CDTF">2012-12-14T07:31:00Z</dcterms:created>
  <dcterms:modified xsi:type="dcterms:W3CDTF">2012-12-14T08:12:00Z</dcterms:modified>
</cp:coreProperties>
</file>