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B2" w:rsidRPr="00555E08" w:rsidRDefault="00D509B2" w:rsidP="00D509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  <w:r w:rsidRPr="00555E08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Заповеди для родителей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1. Начинайте «забывать» о том, что ваш ребенок маленький.</w:t>
      </w:r>
      <w:r w:rsidRPr="00555E08">
        <w:rPr>
          <w:rFonts w:ascii="Times New Roman" w:eastAsia="Times New Roman" w:hAnsi="Times New Roman" w:cs="Times New Roman"/>
          <w:color w:val="7030A0"/>
          <w:sz w:val="15"/>
          <w:szCs w:val="15"/>
          <w:lang w:eastAsia="ru-RU"/>
        </w:rPr>
        <w:t xml:space="preserve"> 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2. Определите общие интересы. Проводите свободное время не «рядом», а «вместе». 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3. Приобщайте ребенка к экономическим проблемам семьи. 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4. Не ругайте, а тем более не оскорбляйте ребенка, особенно в присутствии посторонних. 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5. Научите ребенка делиться своими проблемами. 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6. Чаще разговаривайте с ребенком. 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7. Отвечайте на каждый вопрос ребенка. 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8. Постарайтесь хоть иногда смотреть на мир глазами вашего ребенка. 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9. Чаще хвалите и восхищайтесь ребенком. 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55E08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10. Не стройте ваши взаимоотношения с ребенком на запретах.</w:t>
      </w:r>
    </w:p>
    <w:p w:rsidR="00D509B2" w:rsidRPr="00555E08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509B2" w:rsidRPr="00D509B2" w:rsidRDefault="00D509B2" w:rsidP="00D509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0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Если у ребенка плохой почерк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>Ваш ребенок совсем не глуп, и учился бы он неплохо, если бы не ужасный почерк, за который его ругают все преподаватели. Давайте разбираться в причинах.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>Плохой почерк чаще встречается у мальчиков, с которыми в начальной школе было множество хлопот. Девочки больше склонны впитывать общественные стереотипы, и поэтому их почерк всегда лучше (девочки с большим желанием копируют свою учительницу). Если ребенок пишет более или менее грамотно, не пропускает в каждом слове буквы, то пусть пишет на здоровье. Ну а тем родителям, у которых замечания учителей "сидят в печенках”, можно дать несколько советов.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уроками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>• Почерк ухудшается, если ребенок куда-то спешит. Не делайте уроки на ходу, лучше сделать их попозже, но в спокойной обстановке. Не подгоняйте ребенка, пусть работает в замедленном темпе.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>• Тренируйте "мелкую моторику” – умение ловко орудовать пальцами. Если ваш ребенок не умеет хорошо застегивать пуговицы и завязывать шнурки, он никогда не научится красиво писать. Покупайте конструкторы с мелкими деталями – пусть собирает. Правда, дети с плохим почерком не любят ковыряться в мелких деталях, и поэтому придется вам самим немного напрячься.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>• На почерк возбудимых неусидчивых детей очень влияет их эмоциональное состояние и самочувствие. Сытый ребенок пишет лучше, чем голодный. Ну, а кричать на ребенка, когда он пишет, нельзя вообще, а то у ребенка может начаться "писчий спазм” – зажим руки, при котором письмо станет вообще невозможным.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 xml:space="preserve">Почерк может свидетельствовать и о некоторых нарушениях психики и головного мозга. Стоит беспокоиться, если: 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>- буквы очень мелкие, похожи на бисер, а строчки жмутся друг к другу (как правило, это говорит о подавленности и депрессии);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 xml:space="preserve">- очень сильный наклон вправо или влево, усиливающийся к концу строчки - буквы прямо заваливаются за строчку; 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>- буквы угловатые, заостренные, все разной величины, а нажим такой сильный, что вот-вот прорвет бумагу (часто такие дети имеют органические нарушения головного мозга).</w:t>
      </w:r>
    </w:p>
    <w:p w:rsidR="00D509B2" w:rsidRPr="00D509B2" w:rsidRDefault="00D509B2" w:rsidP="00D509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Arial" w:eastAsia="Times New Roman" w:hAnsi="Arial" w:cs="Arial"/>
          <w:sz w:val="24"/>
          <w:szCs w:val="24"/>
          <w:lang w:eastAsia="ru-RU"/>
        </w:rPr>
        <w:t>Если почерк вашего ребенка "странный” или содержит указанные признаки, обязательно обратитесь к невропатологу.</w:t>
      </w:r>
    </w:p>
    <w:p w:rsidR="00D509B2" w:rsidRPr="00D509B2" w:rsidRDefault="00D509B2" w:rsidP="00D509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0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Афоризмы о детях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мира плачут на одном языке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 своих детей молчать. Говорить они научатся сами.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легче стать отцом, чем остаться им.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послушные сыновья никогда не достигают многого.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Небьющаяся игрушка - это игрушка, которой ребенок может разбить все свои остальные игрушки.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не роскошь, а средство передвижения в старости.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сынишка относится к разряду тех мальчиков, с которыми мать запрещает ему играть.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позорят нас, когда на людях ведут себя так, как мы ведем себя дома.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отцом совсем легко. Быть отцом, напротив, трудно.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половину жизни нам отравляют родители, вторую - дети.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Вам не </w:t>
      </w:r>
      <w:proofErr w:type="spellStart"/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удасться</w:t>
      </w:r>
      <w:proofErr w:type="spellEnd"/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создать мудрецов, если вы будете убивать в детях шалунов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это завтрашние судьи наши.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грубейших ошибок - считать, что педагогика является наукой о ребенке, а не о человеке.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любовь - самый общераспространенный и самый общепонятный пример продуктивной любви; сама ее сущность - забота и ответственность.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ребенка - это слепок с характера родителей, он развивается в ответ на их характер.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</w:t>
      </w:r>
      <w:proofErr w:type="gramStart"/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 разумное, он хорошо знает потребности, трудности и помехи своей жизни.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всего внимательнее слушают тогда, когда говорят не с ними.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ребенку следует применять его собственное мерило, побуждать каждого к его собственной обязанности и награждать его собственной заслуженной похвалой. Не успех, а усилие заслуживает награды.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прелесть кроется в том, что с каждым ребенком все обновляется и мир заново предстает на суд человеческий.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мы учим своих детей. Затем мы сами учимся у них. Кто этого делать не хочет, тот отстает от своего времени.</w:t>
      </w:r>
    </w:p>
    <w:p w:rsidR="00D509B2" w:rsidRPr="00D509B2" w:rsidRDefault="00D509B2" w:rsidP="00D50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- единственная вещь в доме, которую приходится стирать вручную.</w:t>
      </w:r>
    </w:p>
    <w:p w:rsidR="00263867" w:rsidRPr="00D509B2" w:rsidRDefault="00263867"/>
    <w:p w:rsidR="00D509B2" w:rsidRPr="00D509B2" w:rsidRDefault="00D509B2"/>
    <w:sectPr w:rsidR="00D509B2" w:rsidRPr="00D509B2" w:rsidSect="0026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51F3"/>
    <w:multiLevelType w:val="multilevel"/>
    <w:tmpl w:val="D01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B2"/>
    <w:rsid w:val="00263867"/>
    <w:rsid w:val="00555E08"/>
    <w:rsid w:val="007634CB"/>
    <w:rsid w:val="00D509B2"/>
    <w:rsid w:val="00E9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67"/>
  </w:style>
  <w:style w:type="paragraph" w:styleId="1">
    <w:name w:val="heading 1"/>
    <w:basedOn w:val="a"/>
    <w:link w:val="10"/>
    <w:uiPriority w:val="9"/>
    <w:qFormat/>
    <w:rsid w:val="00D50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2011-11-30T17:04:00Z</cp:lastPrinted>
  <dcterms:created xsi:type="dcterms:W3CDTF">2011-10-25T09:41:00Z</dcterms:created>
  <dcterms:modified xsi:type="dcterms:W3CDTF">2011-11-30T17:05:00Z</dcterms:modified>
</cp:coreProperties>
</file>