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0F" w:rsidRPr="00A62A34" w:rsidRDefault="003D43E4" w:rsidP="003D4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A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62A34">
        <w:rPr>
          <w:rFonts w:ascii="Times New Roman" w:hAnsi="Times New Roman" w:cs="Times New Roman"/>
          <w:b/>
          <w:sz w:val="28"/>
          <w:szCs w:val="28"/>
          <w:shd w:val="clear" w:color="auto" w:fill="F4FA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Муниципальное бюджетное дошкольное образовательное учреждение                      «Детский сад «Сказка»</w:t>
      </w:r>
    </w:p>
    <w:p w:rsidR="003D43E4" w:rsidRDefault="002E1D0F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</w:t>
      </w: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2A34" w:rsidRDefault="00A62A34" w:rsidP="00A6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62A34" w:rsidRDefault="00A62A34" w:rsidP="00A6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62A34" w:rsidRDefault="00A62A34" w:rsidP="00A6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D43E4" w:rsidRPr="00A62A34" w:rsidRDefault="003D43E4" w:rsidP="00A6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62A34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Заседание </w:t>
      </w:r>
      <w:r w:rsidR="00C53369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Районного </w:t>
      </w:r>
      <w:r w:rsidRPr="00A62A34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методического         </w:t>
      </w:r>
      <w:r w:rsidR="00A6565E" w:rsidRPr="00A62A34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A62A34" w:rsidRPr="00A62A34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A62A34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объединения педагогов </w:t>
      </w:r>
      <w:r w:rsidR="00A6565E" w:rsidRPr="00A62A34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</w:t>
      </w:r>
      <w:r w:rsidRPr="00A62A34">
        <w:rPr>
          <w:rFonts w:ascii="Times New Roman" w:eastAsia="Times New Roman" w:hAnsi="Times New Roman" w:cs="Times New Roman"/>
          <w:b/>
          <w:i/>
          <w:caps/>
          <w:kern w:val="36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дошкольного     образования</w:t>
      </w:r>
    </w:p>
    <w:p w:rsidR="003D43E4" w:rsidRPr="00A62A34" w:rsidRDefault="003D43E4" w:rsidP="00A62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3D43E4" w:rsidRPr="00A62A34" w:rsidRDefault="00A62A3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62A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r w:rsidRPr="00A62A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Провёл:</w:t>
      </w:r>
    </w:p>
    <w:p w:rsidR="00A62A34" w:rsidRPr="00A62A34" w:rsidRDefault="00A62A3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62A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r w:rsidRPr="00A62A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Руководитель МО</w:t>
      </w:r>
    </w:p>
    <w:p w:rsidR="00A62A34" w:rsidRPr="00A62A34" w:rsidRDefault="00A62A3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62A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</w:t>
      </w:r>
      <w:r w:rsidRPr="00A62A3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Е.В. Демидова</w:t>
      </w:r>
    </w:p>
    <w:p w:rsidR="003D43E4" w:rsidRPr="00A62A3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Default="003D43E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3E4" w:rsidRPr="00A62A34" w:rsidRDefault="00E14205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533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</w:t>
      </w:r>
      <w:r w:rsidR="00A62A34" w:rsidRPr="00A62A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Ст.  Обливская,</w:t>
      </w:r>
    </w:p>
    <w:p w:rsidR="00A62A34" w:rsidRPr="00A62A34" w:rsidRDefault="00A62A34" w:rsidP="002E1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62A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A62A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2014г.</w:t>
      </w:r>
    </w:p>
    <w:p w:rsidR="002E1D0F" w:rsidRPr="00A62A34" w:rsidRDefault="002E1D0F" w:rsidP="00A62A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уровня практических и теоритических знаний педагогов дошкольного образования по региональному компоненту.</w:t>
      </w:r>
    </w:p>
    <w:p w:rsidR="002E1D0F" w:rsidRPr="00774FFF" w:rsidRDefault="002E1D0F" w:rsidP="00681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1D0F" w:rsidRPr="00774FFF" w:rsidRDefault="002E1D0F" w:rsidP="0068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и обобщить опыт работы педагогов.</w:t>
      </w:r>
    </w:p>
    <w:p w:rsidR="002E1D0F" w:rsidRPr="00774FFF" w:rsidRDefault="002E1D0F" w:rsidP="0068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творческий потенциал педагогов, поддерживать их интерес к поиску новых эффективных форм.</w:t>
      </w:r>
    </w:p>
    <w:p w:rsidR="002E1D0F" w:rsidRPr="00774FFF" w:rsidRDefault="002E1D0F" w:rsidP="0068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Обменяться педагогическим опытом работы педагогов дошкольного образования.</w:t>
      </w:r>
    </w:p>
    <w:p w:rsidR="002E1D0F" w:rsidRPr="00774FFF" w:rsidRDefault="002E1D0F" w:rsidP="002E1D0F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методического объединения:</w:t>
      </w:r>
    </w:p>
    <w:p w:rsidR="002E1D0F" w:rsidRDefault="00DA2677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«Педагогический тренинг</w:t>
      </w:r>
      <w:r w:rsidR="002E1D0F"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руководитель МО Демидова Е.В.;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Видео - НОД: «Ос</w:t>
      </w:r>
      <w:r w:rsidR="00C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енняя сказка» - воспитатель </w:t>
      </w:r>
      <w:proofErr w:type="spellStart"/>
      <w:r w:rsidR="00C5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Свищёва</w:t>
      </w:r>
      <w:proofErr w:type="spellEnd"/>
      <w:r w:rsidR="00C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Т.Л., Александровская </w:t>
      </w:r>
      <w:proofErr w:type="spellStart"/>
      <w:r w:rsidR="00C53369">
        <w:rPr>
          <w:rFonts w:ascii="Times New Roman" w:eastAsia="Times New Roman" w:hAnsi="Times New Roman" w:cs="Times New Roman"/>
          <w:sz w:val="28"/>
          <w:szCs w:val="28"/>
          <w:lang w:eastAsia="ru-RU"/>
        </w:rPr>
        <w:t>нш</w:t>
      </w:r>
      <w:proofErr w:type="spellEnd"/>
      <w:r w:rsidR="00C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филиал ММДОУ «</w:t>
      </w:r>
      <w:proofErr w:type="spellStart"/>
      <w:r w:rsidR="00C533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Леоновская</w:t>
      </w:r>
      <w:proofErr w:type="spellEnd"/>
      <w:r w:rsidR="00C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Обобщение педагогического опыта: «Использование регионального компонента в музыкальном воспитании детей» - музыкальный руководитель МБДОУ «Детский сад «Сказка» </w:t>
      </w:r>
      <w:proofErr w:type="spellStart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Енова</w:t>
      </w:r>
      <w:proofErr w:type="spellEnd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D0F" w:rsidRPr="00774FFF" w:rsidRDefault="002E1D0F" w:rsidP="00A62A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4FFF">
        <w:rPr>
          <w:sz w:val="28"/>
          <w:szCs w:val="28"/>
        </w:rPr>
        <w:t xml:space="preserve">4. Мастер - класс: «Сюжетно </w:t>
      </w:r>
      <w:proofErr w:type="gramStart"/>
      <w:r w:rsidRPr="00774FFF">
        <w:rPr>
          <w:sz w:val="28"/>
          <w:szCs w:val="28"/>
        </w:rPr>
        <w:t>–д</w:t>
      </w:r>
      <w:proofErr w:type="gramEnd"/>
      <w:r w:rsidRPr="00774FFF">
        <w:rPr>
          <w:sz w:val="28"/>
          <w:szCs w:val="28"/>
        </w:rPr>
        <w:t>идактические игры в воспитании патриотизма у детей старшего дошкольного возр</w:t>
      </w:r>
      <w:r w:rsidR="00C53369">
        <w:rPr>
          <w:sz w:val="28"/>
          <w:szCs w:val="28"/>
        </w:rPr>
        <w:t>аста» - воспитатель филиал «Лучик» МБДОУ «Детский сад «</w:t>
      </w:r>
      <w:proofErr w:type="spellStart"/>
      <w:r w:rsidR="00C53369">
        <w:rPr>
          <w:sz w:val="28"/>
          <w:szCs w:val="28"/>
        </w:rPr>
        <w:t>Ивушка</w:t>
      </w:r>
      <w:proofErr w:type="spellEnd"/>
      <w:r w:rsidR="00C53369">
        <w:rPr>
          <w:sz w:val="28"/>
          <w:szCs w:val="28"/>
        </w:rPr>
        <w:t xml:space="preserve">» </w:t>
      </w:r>
      <w:proofErr w:type="spellStart"/>
      <w:r w:rsidR="00C53369">
        <w:rPr>
          <w:sz w:val="28"/>
          <w:szCs w:val="28"/>
        </w:rPr>
        <w:t>Гамберова</w:t>
      </w:r>
      <w:proofErr w:type="spellEnd"/>
      <w:r w:rsidR="00C53369">
        <w:rPr>
          <w:sz w:val="28"/>
          <w:szCs w:val="28"/>
        </w:rPr>
        <w:t xml:space="preserve"> О.Г.</w:t>
      </w:r>
      <w:r>
        <w:rPr>
          <w:sz w:val="28"/>
          <w:szCs w:val="28"/>
        </w:rPr>
        <w:t>;</w:t>
      </w:r>
    </w:p>
    <w:p w:rsidR="00A62A34" w:rsidRDefault="002E1D0F" w:rsidP="00A6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77">
        <w:rPr>
          <w:rFonts w:ascii="Times New Roman" w:hAnsi="Times New Roman" w:cs="Times New Roman"/>
          <w:sz w:val="28"/>
          <w:szCs w:val="28"/>
        </w:rPr>
        <w:t xml:space="preserve">5. Педагогические ситуации – </w:t>
      </w:r>
      <w:r w:rsidR="00DA2677" w:rsidRPr="00DA2677">
        <w:rPr>
          <w:rFonts w:ascii="Times New Roman" w:hAnsi="Times New Roman" w:cs="Times New Roman"/>
          <w:sz w:val="28"/>
          <w:szCs w:val="28"/>
        </w:rPr>
        <w:t>руководитель МО Демидова Е.В.</w:t>
      </w:r>
    </w:p>
    <w:p w:rsidR="00DA2677" w:rsidRPr="00DA2677" w:rsidRDefault="00DA2677" w:rsidP="00A6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77">
        <w:rPr>
          <w:rFonts w:ascii="Times New Roman" w:hAnsi="Times New Roman" w:cs="Times New Roman"/>
          <w:sz w:val="28"/>
          <w:szCs w:val="28"/>
        </w:rPr>
        <w:t xml:space="preserve">6. </w:t>
      </w: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«Путешествие в мир культурного наследия»</w:t>
      </w:r>
      <w:r w:rsidRPr="00DA2677">
        <w:rPr>
          <w:rFonts w:ascii="Times New Roman" w:hAnsi="Times New Roman" w:cs="Times New Roman"/>
          <w:sz w:val="28"/>
          <w:szCs w:val="28"/>
        </w:rPr>
        <w:t xml:space="preserve"> - воспитатель МБДОУ «Детский сад «Тополёк» </w:t>
      </w:r>
      <w:proofErr w:type="spellStart"/>
      <w:r w:rsidRPr="00DA2677">
        <w:rPr>
          <w:rFonts w:ascii="Times New Roman" w:hAnsi="Times New Roman" w:cs="Times New Roman"/>
          <w:sz w:val="28"/>
          <w:szCs w:val="28"/>
        </w:rPr>
        <w:t>Будяну</w:t>
      </w:r>
      <w:proofErr w:type="spellEnd"/>
      <w:r w:rsidRPr="00DA2677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2E1D0F" w:rsidRDefault="002E1D0F" w:rsidP="00A6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Обсуждение и подведение итогов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методического объединения;</w:t>
      </w:r>
    </w:p>
    <w:p w:rsidR="002E1D0F" w:rsidRPr="00774FFF" w:rsidRDefault="002E1D0F" w:rsidP="00A6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Разное.</w:t>
      </w:r>
    </w:p>
    <w:p w:rsidR="002E1D0F" w:rsidRPr="00774FFF" w:rsidRDefault="00DA2677" w:rsidP="002E1D0F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E1D0F"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коллеги! Я рада вас приветствовать на нашем  заседании методического объединения. И сегодня мне бы хотелось открыть наше первое в этом учебном году методическое объединение стихотворением Федора Ивановича Тютчева "Нам не дано предугадать"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дано предугадать,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наше слово отзовется.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Посеять в душах благодать.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не каждый раз дается.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обязаны мечтать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дивном времени, о веке,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цветком прекрасным стать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Сумеет личность человека.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обязаны творить.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Презрев все тяготы мирские,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истин светлых заложить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Зачатки в жизни молодые.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верный путь им указать,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толпе не раствориться.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дано предугадать,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обязаны стремиться.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AFF"/>
        </w:rPr>
      </w:pPr>
    </w:p>
    <w:p w:rsidR="002E1D0F" w:rsidRPr="00774FFF" w:rsidRDefault="002E1D0F" w:rsidP="00C53369">
      <w:pPr>
        <w:pStyle w:val="a3"/>
        <w:tabs>
          <w:tab w:val="left" w:pos="57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FFF">
        <w:rPr>
          <w:sz w:val="28"/>
          <w:szCs w:val="28"/>
        </w:rPr>
        <w:t xml:space="preserve">Среди основных целей и задач образования, определенных Национальной доктриной образования в Российской Федерации до 2025 года, ведущее место отведено </w:t>
      </w:r>
      <w:r w:rsidRPr="00774FFF">
        <w:rPr>
          <w:bCs/>
          <w:sz w:val="28"/>
          <w:szCs w:val="28"/>
        </w:rPr>
        <w:t xml:space="preserve">задачам обеспечения системой образования </w:t>
      </w:r>
      <w:r w:rsidRPr="00774FFF">
        <w:rPr>
          <w:sz w:val="28"/>
          <w:szCs w:val="28"/>
        </w:rPr>
        <w:t xml:space="preserve">исторической преемственности поколений, сохранения, распространения и развития национальной культуры. </w:t>
      </w:r>
    </w:p>
    <w:p w:rsidR="002E1D0F" w:rsidRPr="00774FFF" w:rsidRDefault="00C53369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1D0F"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 дошкольных учреждениях для детей и педагогов создаются все условия для работы по региональному компоненту.</w:t>
      </w:r>
    </w:p>
    <w:p w:rsidR="002E1D0F" w:rsidRPr="00774FFF" w:rsidRDefault="002E1D0F" w:rsidP="002E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 </w:t>
      </w:r>
      <w:r w:rsidRPr="00774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"Детство"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региональный компонент осуществляется через мир социальных отношений, познавательное и эстетическое развитие. </w:t>
      </w:r>
    </w:p>
    <w:p w:rsidR="002E1D0F" w:rsidRPr="00774FFF" w:rsidRDefault="002E1D0F" w:rsidP="002E1D0F">
      <w:pPr>
        <w:shd w:val="clear" w:color="auto" w:fill="FFFFFF"/>
        <w:spacing w:before="100" w:beforeAutospacing="1"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"Дошкольник входит в мир социальных отношений" формируются представления о чём? (о семье, семейных и родственных отношениях). </w:t>
      </w:r>
    </w:p>
    <w:p w:rsidR="002E1D0F" w:rsidRPr="00774FFF" w:rsidRDefault="002E1D0F" w:rsidP="002E1D0F">
      <w:pPr>
        <w:shd w:val="clear" w:color="auto" w:fill="FFFFFF"/>
        <w:spacing w:before="100" w:beforeAutospacing="1"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.В разделе "Ребенок открывает мир природы" осуществляется обогащение чего? (личного опыта положительного, гуманного взаимодействия ребенка с природой.)</w:t>
      </w:r>
    </w:p>
    <w:p w:rsidR="002E1D0F" w:rsidRPr="00774FFF" w:rsidRDefault="002E1D0F" w:rsidP="002E1D0F">
      <w:pPr>
        <w:shd w:val="clear" w:color="auto" w:fill="FFFFFF"/>
        <w:spacing w:before="100" w:beforeAutospacing="1"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"Ребенок в мире художественной литературы, изобразительного искусства и музыки</w:t>
      </w:r>
      <w:r w:rsid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" даются представления о чём? (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разнообразии произведений русского народного искусства, осуществляется ознакомление детей с жизнью и произведениями выдающихся русских композиторов).</w:t>
      </w:r>
    </w:p>
    <w:p w:rsidR="002E1D0F" w:rsidRPr="002E1D0F" w:rsidRDefault="002E1D0F" w:rsidP="005E1A32">
      <w:pPr>
        <w:shd w:val="clear" w:color="auto" w:fill="FFFFFF"/>
        <w:tabs>
          <w:tab w:val="right" w:pos="9072"/>
        </w:tabs>
        <w:spacing w:before="100" w:beforeAutospacing="1" w:after="0" w:line="240" w:lineRule="auto"/>
        <w:ind w:left="-170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="005E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E1D0F" w:rsidRPr="00774FFF" w:rsidRDefault="002E1D0F" w:rsidP="002E1D0F">
      <w:pPr>
        <w:shd w:val="clear" w:color="auto" w:fill="FFFFFF"/>
        <w:spacing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возраста прививается любовь к родному городу, краю, умение видеть и чувствовать красоту родной природы? (с младшего возраста.) </w:t>
      </w:r>
    </w:p>
    <w:p w:rsidR="002E1D0F" w:rsidRPr="00774FFF" w:rsidRDefault="002E1D0F" w:rsidP="002E1D0F">
      <w:pPr>
        <w:shd w:val="clear" w:color="auto" w:fill="FFFFFF"/>
        <w:spacing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каких видах деятельности</w:t>
      </w:r>
      <w:proofErr w:type="gramStart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беседах, на занятиях, во время прогулок и экскурсий по родному городу, в ходе поездок в лес.)</w:t>
      </w:r>
    </w:p>
    <w:p w:rsidR="002E1D0F" w:rsidRPr="00774FFF" w:rsidRDefault="002E1D0F" w:rsidP="002E1D0F">
      <w:pPr>
        <w:shd w:val="clear" w:color="auto" w:fill="FFFFFF"/>
        <w:spacing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Альбомы</w:t>
      </w:r>
      <w:r w:rsid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«Моя семья», «Наш детский сад» с учетом физиологических особенностей детей  наиболее а</w:t>
      </w:r>
      <w:r w:rsid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ктуальный для какого возраста</w:t>
      </w:r>
      <w:proofErr w:type="gramStart"/>
      <w:r w:rsid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и средней группе )</w:t>
      </w:r>
    </w:p>
    <w:p w:rsidR="00DA2677" w:rsidRDefault="002E1D0F" w:rsidP="00DA2677">
      <w:pPr>
        <w:shd w:val="clear" w:color="auto" w:fill="FFFFFF"/>
        <w:spacing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«Достопримечательности станицы», «Наш край» и др. (старшие группы)</w:t>
      </w:r>
    </w:p>
    <w:p w:rsidR="00DA2677" w:rsidRDefault="002E1D0F" w:rsidP="00DA2677">
      <w:pPr>
        <w:shd w:val="clear" w:color="auto" w:fill="FFFFFF"/>
        <w:spacing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способствует  развивающая среда? (обогащению детских представлений,  развитию детской фантазии и инициативы, которые позитивно отражаются на перспективах развития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D0F" w:rsidRDefault="002E1D0F" w:rsidP="00DA2677">
      <w:pPr>
        <w:shd w:val="clear" w:color="auto" w:fill="FFFFFF"/>
        <w:spacing w:after="0" w:line="240" w:lineRule="auto"/>
        <w:ind w:left="-17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работа педагогического коллектива, проводимая в системе, помогает понять и осознать древность и величие нашей малой родины, почувствовать себя частичкой великого  народа. Именно такой представляется стратегия развития личности ребенка, формирование его гражданственности и патриотизма.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чаще педагоги включают проектную деятельность в реализацию регионального компонента.  </w:t>
      </w:r>
    </w:p>
    <w:p w:rsidR="002E1D0F" w:rsidRDefault="002E1D0F" w:rsidP="002E1D0F">
      <w:pPr>
        <w:shd w:val="clear" w:color="auto" w:fill="FFFFFF"/>
        <w:spacing w:after="0" w:line="240" w:lineRule="auto"/>
        <w:ind w:left="-170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итогом проектов?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создание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презентаций,  фотоальбомов и коллекций, посредством которых ребята закрепляют свои знания.)</w:t>
      </w:r>
    </w:p>
    <w:p w:rsidR="002E1D0F" w:rsidRPr="00774FFF" w:rsidRDefault="002E1D0F" w:rsidP="002E1D0F">
      <w:pPr>
        <w:shd w:val="clear" w:color="auto" w:fill="FFFFFF"/>
        <w:spacing w:after="0" w:line="240" w:lineRule="auto"/>
        <w:ind w:left="-170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для обеспечения реализации этнокультурного направления создать эстетически привлекательную </w:t>
      </w:r>
      <w:r w:rsidRPr="00774F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образовательно-культурную среду</w:t>
      </w:r>
      <w:r w:rsidRPr="00774F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направленную, прежде всего, на обеспечение духовно-нравственного развития и воспитания детей (ФГОС к условиям реализации Программы). Это могут быть и этнографические музеи, организованные в отдельных помещениях, так и мини музеи, расположенные в групповой комнате.</w:t>
      </w:r>
    </w:p>
    <w:p w:rsidR="000E0A5F" w:rsidRDefault="002E1D0F" w:rsidP="002E1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ознакомление детей с народной культурой всё глубже входят </w:t>
      </w:r>
      <w:r w:rsidRPr="00774F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электронные образовательные ресурсы</w:t>
      </w:r>
      <w:r w:rsidRPr="00774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компьютерных презентаций  дети знакомятся с предметами старины, которые не могут увидеть непосредственно,  с искусством других народов. Через интернет по</w:t>
      </w:r>
      <w:r w:rsidR="000E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сещают удалённые от нас музеи. </w:t>
      </w:r>
    </w:p>
    <w:p w:rsidR="002E1D0F" w:rsidRDefault="000E0A5F" w:rsidP="000E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1D0F"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хочу вам представить опыт работы воспитателя Татьяны Леонидовны </w:t>
      </w:r>
      <w:proofErr w:type="spellStart"/>
      <w:r w:rsidR="0022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Свищёвой</w:t>
      </w:r>
      <w:proofErr w:type="spellEnd"/>
      <w:r w:rsidR="002E1D0F"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региональных компонентов Александровского детского сада в интегрированной НОД «Осенняя сказка» (просмотр, обсуждение)</w:t>
      </w:r>
      <w:r w:rsidR="002E1D0F" w:rsidRPr="00774F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E1D0F" w:rsidRPr="00774FFF" w:rsidRDefault="002E1D0F" w:rsidP="002E1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D0F" w:rsidRPr="002E1D0F" w:rsidRDefault="002E1D0F" w:rsidP="002E1D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5F" w:rsidRPr="008E1232">
        <w:rPr>
          <w:rFonts w:ascii="Times New Roman" w:hAnsi="Times New Roman" w:cs="Times New Roman"/>
          <w:b/>
          <w:sz w:val="28"/>
          <w:szCs w:val="28"/>
        </w:rPr>
        <w:t>3</w:t>
      </w:r>
      <w:r w:rsidR="000E0A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0F">
        <w:rPr>
          <w:rFonts w:ascii="Times New Roman" w:hAnsi="Times New Roman" w:cs="Times New Roman"/>
          <w:sz w:val="28"/>
          <w:szCs w:val="28"/>
        </w:rPr>
        <w:t>Во всех видов искусства именно музыка обладает наибольшей силой воздействия на человека, непосредственно обращаясь к его душе, миру</w:t>
      </w:r>
      <w:r w:rsidR="00222403">
        <w:rPr>
          <w:rFonts w:ascii="Times New Roman" w:hAnsi="Times New Roman" w:cs="Times New Roman"/>
          <w:sz w:val="28"/>
          <w:szCs w:val="28"/>
        </w:rPr>
        <w:t xml:space="preserve"> его переживаний, настроений. Её</w:t>
      </w:r>
      <w:r w:rsidRPr="002E1D0F">
        <w:rPr>
          <w:rFonts w:ascii="Times New Roman" w:hAnsi="Times New Roman" w:cs="Times New Roman"/>
          <w:sz w:val="28"/>
          <w:szCs w:val="28"/>
        </w:rPr>
        <w:t xml:space="preserve"> называют языком чувств, моделью человеческих эмоций. Современные научные исследования свидетельствуют о том, что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становится более чутким к красоте в искусстве и в жизни. И если в детстве ребенок не получил полноценных впечатлений, то это с трудом </w:t>
      </w:r>
      <w:proofErr w:type="spellStart"/>
      <w:r w:rsidRPr="002E1D0F">
        <w:rPr>
          <w:rFonts w:ascii="Times New Roman" w:hAnsi="Times New Roman" w:cs="Times New Roman"/>
          <w:sz w:val="28"/>
          <w:szCs w:val="28"/>
        </w:rPr>
        <w:t>восполнимо</w:t>
      </w:r>
      <w:proofErr w:type="spellEnd"/>
      <w:r w:rsidRPr="002E1D0F">
        <w:rPr>
          <w:rFonts w:ascii="Times New Roman" w:hAnsi="Times New Roman" w:cs="Times New Roman"/>
          <w:sz w:val="28"/>
          <w:szCs w:val="28"/>
        </w:rPr>
        <w:t xml:space="preserve"> впоследствии. С вами поделиться опытом работы по теме «»</w:t>
      </w:r>
      <w:proofErr w:type="spellStart"/>
      <w:r w:rsidRPr="002E1D0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2E1D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D0F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2E1D0F">
        <w:rPr>
          <w:rFonts w:ascii="Times New Roman" w:hAnsi="Times New Roman" w:cs="Times New Roman"/>
          <w:sz w:val="28"/>
          <w:szCs w:val="28"/>
        </w:rPr>
        <w:t xml:space="preserve"> МБДОУ «Детский сад «Сказка» Наталья Александровна </w:t>
      </w:r>
      <w:proofErr w:type="spellStart"/>
      <w:r w:rsidRPr="002E1D0F">
        <w:rPr>
          <w:rFonts w:ascii="Times New Roman" w:hAnsi="Times New Roman" w:cs="Times New Roman"/>
          <w:sz w:val="28"/>
          <w:szCs w:val="28"/>
        </w:rPr>
        <w:t>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D0F" w:rsidRPr="00222403" w:rsidRDefault="002E1D0F" w:rsidP="002E1D0F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Небольшая разминка.</w:t>
      </w:r>
    </w:p>
    <w:p w:rsidR="00222403" w:rsidRDefault="002E1D0F" w:rsidP="002E1D0F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«Шеренга» (5 мин.)</w:t>
      </w:r>
    </w:p>
    <w:p w:rsidR="002E1D0F" w:rsidRPr="00222403" w:rsidRDefault="002E1D0F" w:rsidP="002E1D0F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сплочение коллектива. Упражнение позволяет осознать невербальные средства установления контакта, апробировать их в безопасных условиях группы, проверить свои возможности установления контакта в различных ситуациях, понять, что при установлении контакта не существует универсальных средств и правил, а прежде </w:t>
      </w:r>
      <w:proofErr w:type="gramStart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ориентироваться на человека, с которым взаимодействуешь.</w:t>
      </w:r>
    </w:p>
    <w:p w:rsidR="002E1D0F" w:rsidRPr="00774FFF" w:rsidRDefault="002E1D0F" w:rsidP="002E1D0F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упражнения: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строятся в шеренгу по: росту; цвету волос; алфавиту имен.</w:t>
      </w:r>
    </w:p>
    <w:p w:rsidR="002E1D0F" w:rsidRPr="00774FFF" w:rsidRDefault="002E1D0F" w:rsidP="002E1D0F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«Сейчас вам предстоит построиться в шеренгу по росту, в порядке возрастания. При построении запрещается разговаривать. Итак, начали». На построение дается 2 минуты. Затем предлагается построиться по цвету волос, </w:t>
      </w:r>
      <w:proofErr w:type="gramStart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светлых к самым темным. Условия те же. Последнее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самое сложное: построиться по первой букве в имени в алфавитном порядке.</w:t>
      </w:r>
    </w:p>
    <w:p w:rsidR="00886295" w:rsidRDefault="000E0A5F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8E1232">
        <w:rPr>
          <w:b/>
          <w:sz w:val="28"/>
          <w:szCs w:val="28"/>
        </w:rPr>
        <w:t xml:space="preserve"> 4</w:t>
      </w:r>
      <w:r w:rsidRPr="00886295">
        <w:rPr>
          <w:sz w:val="28"/>
          <w:szCs w:val="28"/>
        </w:rPr>
        <w:t xml:space="preserve">. </w:t>
      </w:r>
      <w:r w:rsidR="00886295">
        <w:rPr>
          <w:sz w:val="28"/>
          <w:szCs w:val="28"/>
        </w:rPr>
        <w:t>Игра</w:t>
      </w:r>
      <w:r w:rsidR="00420F97" w:rsidRPr="00886295">
        <w:rPr>
          <w:sz w:val="28"/>
          <w:szCs w:val="28"/>
        </w:rPr>
        <w:t xml:space="preserve"> – это ведущий вид деятельности в дошкольном образовании. </w:t>
      </w:r>
      <w:r w:rsidR="00420F97" w:rsidRPr="00886295">
        <w:rPr>
          <w:color w:val="000000"/>
          <w:sz w:val="28"/>
          <w:szCs w:val="28"/>
        </w:rPr>
        <w:t xml:space="preserve">Игры подразделяются </w:t>
      </w:r>
      <w:proofErr w:type="gramStart"/>
      <w:r w:rsidR="00420F97" w:rsidRPr="00886295">
        <w:rPr>
          <w:color w:val="000000"/>
          <w:sz w:val="28"/>
          <w:szCs w:val="28"/>
        </w:rPr>
        <w:t>на</w:t>
      </w:r>
      <w:proofErr w:type="gramEnd"/>
      <w:r w:rsidR="00420F97" w:rsidRPr="00886295">
        <w:rPr>
          <w:color w:val="000000"/>
          <w:sz w:val="28"/>
          <w:szCs w:val="28"/>
        </w:rPr>
        <w:t>:</w:t>
      </w:r>
    </w:p>
    <w:p w:rsidR="00420F97" w:rsidRPr="00886295" w:rsidRDefault="00420F97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886295">
        <w:rPr>
          <w:color w:val="000000"/>
          <w:sz w:val="28"/>
          <w:szCs w:val="28"/>
        </w:rPr>
        <w:t>-развивающие игры</w:t>
      </w:r>
    </w:p>
    <w:p w:rsidR="00420F97" w:rsidRPr="00886295" w:rsidRDefault="00420F97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886295">
        <w:rPr>
          <w:color w:val="000000"/>
          <w:sz w:val="28"/>
          <w:szCs w:val="28"/>
        </w:rPr>
        <w:t>-обучающие игры</w:t>
      </w:r>
    </w:p>
    <w:p w:rsidR="00420F97" w:rsidRPr="00886295" w:rsidRDefault="00420F97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886295">
        <w:rPr>
          <w:color w:val="000000"/>
          <w:sz w:val="28"/>
          <w:szCs w:val="28"/>
        </w:rPr>
        <w:t>-игры-экспер</w:t>
      </w:r>
      <w:r w:rsidR="00886295">
        <w:rPr>
          <w:color w:val="000000"/>
          <w:sz w:val="28"/>
          <w:szCs w:val="28"/>
        </w:rPr>
        <w:t>иментирования, диагностирования</w:t>
      </w:r>
    </w:p>
    <w:p w:rsidR="00420F97" w:rsidRPr="00886295" w:rsidRDefault="00420F97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886295">
        <w:rPr>
          <w:color w:val="000000"/>
          <w:sz w:val="28"/>
          <w:szCs w:val="28"/>
        </w:rPr>
        <w:t>-игры-забавы</w:t>
      </w:r>
    </w:p>
    <w:p w:rsidR="00420F97" w:rsidRPr="00886295" w:rsidRDefault="00420F97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886295">
        <w:rPr>
          <w:color w:val="000000"/>
          <w:sz w:val="28"/>
          <w:szCs w:val="28"/>
        </w:rPr>
        <w:t>-компьютерные диагностические игры.</w:t>
      </w:r>
    </w:p>
    <w:p w:rsidR="00420F97" w:rsidRPr="00886295" w:rsidRDefault="00420F97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886295">
        <w:rPr>
          <w:color w:val="000000"/>
          <w:sz w:val="28"/>
          <w:szCs w:val="28"/>
        </w:rPr>
        <w:t xml:space="preserve">Сюжетно-дидактические игры одновременно относятся, как </w:t>
      </w:r>
      <w:proofErr w:type="gramStart"/>
      <w:r w:rsidRPr="00886295">
        <w:rPr>
          <w:color w:val="000000"/>
          <w:sz w:val="28"/>
          <w:szCs w:val="28"/>
        </w:rPr>
        <w:t>развивающим</w:t>
      </w:r>
      <w:proofErr w:type="gramEnd"/>
      <w:r w:rsidRPr="00886295">
        <w:rPr>
          <w:color w:val="000000"/>
          <w:sz w:val="28"/>
          <w:szCs w:val="28"/>
        </w:rPr>
        <w:t>, так и обучающим.</w:t>
      </w:r>
    </w:p>
    <w:p w:rsidR="002E1D0F" w:rsidRPr="00886295" w:rsidRDefault="00420F97" w:rsidP="0088629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Georgia" w:hAnsi="Georgia"/>
          <w:color w:val="000000"/>
          <w:sz w:val="29"/>
          <w:szCs w:val="29"/>
        </w:rPr>
      </w:pPr>
      <w:proofErr w:type="gramStart"/>
      <w:r w:rsidRPr="00886295">
        <w:rPr>
          <w:color w:val="000000"/>
          <w:sz w:val="28"/>
          <w:szCs w:val="28"/>
        </w:rPr>
        <w:t>Сюжетно-дидактических</w:t>
      </w:r>
      <w:proofErr w:type="gramEnd"/>
      <w:r w:rsidRPr="00886295">
        <w:rPr>
          <w:color w:val="000000"/>
          <w:sz w:val="28"/>
          <w:szCs w:val="28"/>
        </w:rPr>
        <w:t xml:space="preserve"> игры были созданы А.А. Смоленцев</w:t>
      </w:r>
      <w:r w:rsidR="00886295" w:rsidRPr="00886295">
        <w:rPr>
          <w:color w:val="000000"/>
          <w:sz w:val="28"/>
          <w:szCs w:val="28"/>
        </w:rPr>
        <w:t xml:space="preserve">ой. </w:t>
      </w:r>
      <w:r w:rsidRPr="00886295">
        <w:rPr>
          <w:color w:val="000000"/>
          <w:sz w:val="28"/>
          <w:szCs w:val="28"/>
        </w:rPr>
        <w:t>В отечественной и зарубежной психолого-педагогической литературе сюжетно-дидактические игры рассматриваются в связи с деятельностью, у которой в комплекте: цель, мотив, средства. В некоторых случаях можно отметить и результат. Цель игры, в основном, намеренно не ставит ни ребенок, ни взрослый. Ведь цель сливается с мотивом игры, побуждая, направляя неудержимое стремление детей на игру. Удивительным потоком представлений сюжетно-дидактические игры направляют детей к познанию и деятельному участию в жизни и труде взрослых. Поэтому педагог должен сориентироваться на применение сюжетно-дидактических игр во время занятий. В сюжетно-дидактических играх дети отражают жизнь взрослых, получая возможности для активного действия.</w:t>
      </w:r>
      <w:r w:rsidR="00886295" w:rsidRPr="00886295">
        <w:rPr>
          <w:color w:val="000000"/>
          <w:sz w:val="28"/>
          <w:szCs w:val="28"/>
        </w:rPr>
        <w:t xml:space="preserve"> </w:t>
      </w:r>
      <w:r w:rsidR="002E1D0F" w:rsidRPr="00886295">
        <w:rPr>
          <w:sz w:val="28"/>
          <w:szCs w:val="28"/>
        </w:rPr>
        <w:t xml:space="preserve"> Важно направлять игру детей, сохранять самодеятельный и творческий </w:t>
      </w:r>
      <w:r w:rsidR="002E1D0F" w:rsidRPr="00774FFF">
        <w:rPr>
          <w:sz w:val="28"/>
          <w:szCs w:val="28"/>
        </w:rPr>
        <w:t xml:space="preserve">характер игры с использованием косвенных методов. Например, в игре в “Почту ” можно спросить, почему нет тех или иных газет, или как лучше упаковать сумку почтальона, расположить периодическую печать, в каких местах разгружается корреспонденция, как организовать сортировку и как нужно их пересчитывать и т.д. Воображаемая ситуация, преобразует предметную деятельность ребенка </w:t>
      </w:r>
      <w:proofErr w:type="gramStart"/>
      <w:r w:rsidR="002E1D0F" w:rsidRPr="00774FFF">
        <w:rPr>
          <w:sz w:val="28"/>
          <w:szCs w:val="28"/>
        </w:rPr>
        <w:t>в</w:t>
      </w:r>
      <w:proofErr w:type="gramEnd"/>
      <w:r w:rsidR="002E1D0F" w:rsidRPr="00774FFF">
        <w:rPr>
          <w:sz w:val="28"/>
          <w:szCs w:val="28"/>
        </w:rPr>
        <w:t xml:space="preserve"> игровую с помощью дидактического материала. В сюжетно-дидактических играх</w:t>
      </w:r>
      <w:r w:rsidR="002E1D0F" w:rsidRPr="00774FFF">
        <w:rPr>
          <w:rStyle w:val="apple-converted-space"/>
          <w:sz w:val="28"/>
          <w:szCs w:val="28"/>
        </w:rPr>
        <w:t>:</w:t>
      </w:r>
      <w:r w:rsidR="002E1D0F" w:rsidRPr="00774FFF">
        <w:rPr>
          <w:sz w:val="28"/>
          <w:szCs w:val="28"/>
        </w:rPr>
        <w:t xml:space="preserve"> «Овощная база», «Супермаркет», «Хлебозавод», «Кондитерская фабрика», «Газетный киоск», «Вагонное депо», «Автопарк» применяются математические знания, полученные на занятиях и в совместной с воспитателем деятельност</w:t>
      </w:r>
      <w:r w:rsidR="00222403">
        <w:rPr>
          <w:sz w:val="28"/>
          <w:szCs w:val="28"/>
        </w:rPr>
        <w:t xml:space="preserve">и. Ольга Евгеньевна </w:t>
      </w:r>
      <w:proofErr w:type="spellStart"/>
      <w:r w:rsidR="00222403">
        <w:rPr>
          <w:sz w:val="28"/>
          <w:szCs w:val="28"/>
        </w:rPr>
        <w:t>Гамберова</w:t>
      </w:r>
      <w:proofErr w:type="spellEnd"/>
      <w:r w:rsidR="002E1D0F" w:rsidRPr="00774FFF">
        <w:rPr>
          <w:sz w:val="28"/>
          <w:szCs w:val="28"/>
        </w:rPr>
        <w:t xml:space="preserve"> воспитатель детского сада «Лучик» поделится опытом «Сюжетно </w:t>
      </w:r>
      <w:proofErr w:type="gramStart"/>
      <w:r w:rsidR="002E1D0F" w:rsidRPr="00774FFF">
        <w:rPr>
          <w:sz w:val="28"/>
          <w:szCs w:val="28"/>
        </w:rPr>
        <w:t>–д</w:t>
      </w:r>
      <w:proofErr w:type="gramEnd"/>
      <w:r w:rsidR="002E1D0F" w:rsidRPr="00774FFF">
        <w:rPr>
          <w:sz w:val="28"/>
          <w:szCs w:val="28"/>
        </w:rPr>
        <w:t>идактические игры в воспитании патриотизма у детей старшего дошкольного возраста», проведёт с педагогами мастер класс.</w:t>
      </w:r>
    </w:p>
    <w:p w:rsidR="002E1D0F" w:rsidRPr="00774FFF" w:rsidRDefault="000E0A5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5. </w:t>
      </w:r>
      <w:r w:rsidR="002E1D0F" w:rsidRPr="00774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Семья </w:t>
      </w:r>
      <w:r w:rsidR="002E1D0F"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главным источником народных традиций.</w:t>
      </w:r>
      <w:r w:rsidR="002E1D0F"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Насколько грамотно мы выстроим взаимодействие с родителями, зависит благополучие детей. Предлагаю вам проиграть ситуации, встречающиеся в повседневной практике, где причина – неприятие родителями, применяемых педагогом, инновационных технологий и решить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х. </w:t>
      </w:r>
      <w:proofErr w:type="gramStart"/>
      <w:r w:rsidR="002E1D0F"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(Даны педагогические ситуации.</w:t>
      </w:r>
      <w:proofErr w:type="gramEnd"/>
      <w:r w:rsidR="002E1D0F"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E1D0F"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Педагоги должны найти оптимальный выход из конкретной ситуации и разыграть ее, принимая различные роли: воспитателя, родителя, ребенка)</w:t>
      </w:r>
      <w:proofErr w:type="gramEnd"/>
    </w:p>
    <w:p w:rsidR="002E1D0F" w:rsidRPr="002E1D0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1-я ситуация.</w:t>
      </w:r>
    </w:p>
    <w:p w:rsidR="002E1D0F" w:rsidRPr="00774FF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Воспитатель просит родителей вместе с детьми разработать проект «Куклы наших бабушек». Одна мама отказывается, мотивируя отказ неумением, нехваткой времени и даже отсутствием материалов. Ваши действия?</w:t>
      </w:r>
    </w:p>
    <w:p w:rsidR="002E1D0F" w:rsidRPr="002E1D0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2-я ситуация.</w:t>
      </w:r>
    </w:p>
    <w:p w:rsidR="002E1D0F" w:rsidRPr="00774FF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Педагог реализует технологию музейного воспитания и развития дошкольников. Для детей организуется выездная экскурсия в музей. Мама одного мальчика волнуется за безопасность, здоровье ребенка во время поездки, сомневается в необходимости данного мероприятия. </w:t>
      </w:r>
      <w:proofErr w:type="gramStart"/>
      <w:r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Готова</w:t>
      </w:r>
      <w:proofErr w:type="gramEnd"/>
      <w:r w:rsidRPr="00774FF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даже отказаться от участия в нем своего ребенка. Ваши действия?</w:t>
      </w:r>
    </w:p>
    <w:p w:rsidR="002E1D0F" w:rsidRPr="002E1D0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ситуация.</w:t>
      </w:r>
    </w:p>
    <w:p w:rsidR="002E1D0F" w:rsidRPr="002E1D0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пригласил всех родителей на родительское собрание, поместив информацию об этом на групповом стенде. Пришло два человека. Воспитатель недоволен. Родительское собрание пришлось перенести. Чем </w:t>
      </w:r>
      <w:r w:rsidRPr="002E1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объяснить происшедшее? Что предпринять в дальнейшем? </w:t>
      </w:r>
    </w:p>
    <w:p w:rsidR="002E1D0F" w:rsidRPr="002E1D0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– я ситуация.</w:t>
      </w:r>
    </w:p>
    <w:p w:rsidR="002E1D0F" w:rsidRPr="00774FFF" w:rsidRDefault="002E1D0F" w:rsidP="002E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временно не посещает детский по той причине, что ходит в детский сад санаторного типа. По возвращению, мама обнаруживает, что их шкафчик занят другим ребенком. Мама начинает выяснять, предъявлять претензии к воспитателю. Как в данной ситуации вести себя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питателю? Что можно предпринять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избежать конфликта? 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–я ситуация.</w:t>
      </w:r>
    </w:p>
    <w:p w:rsidR="002E1D0F" w:rsidRPr="00774FF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 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–я ситуация.</w:t>
      </w:r>
    </w:p>
    <w:p w:rsidR="002E1D0F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для представления на Доску Почета администрация ДОУ выдвинула молодого специалиста (активиста в профессиональной и общественной деятельностях). После чего в коллективе создалась конфликтная ситуация: педагог, имеющий большой педагогический стаж выразила свое недовольство по поводу выдвинутой кандидатуры. Что можно предпринять для того, чтобы избежать конфликта? </w:t>
      </w:r>
    </w:p>
    <w:p w:rsidR="002E1D0F" w:rsidRPr="00DA2677" w:rsidRDefault="002E1D0F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77" w:rsidRPr="00DA2677" w:rsidRDefault="000E0A5F" w:rsidP="00DA26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A2677" w:rsidRPr="00DA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 «Путешествие в мир культурного наследия»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вами проведёт воспитатель МБДОУ «Детский сад «Тополёк»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Будяну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Педагоги разбиваются на 2 команды (жетоны 2 цветов): «Матрешки» и «Дымковские игрушки».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Разминка</w:t>
      </w: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 жанр устного народного творчества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гостях хорошо, а дома лучше» (пословица)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Стенка, стенка, потолок.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окошка, дверь,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Звонок: «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-и-и-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!» (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 между друзьями изгородь, то и дружба дольше» (поговорка)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« Мы на масленой неделе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не нарушили,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друзья плясали, пели,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кушали!» (частушка)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«Человек, который берется за многие ремесла, хорошо не владеет ни одним» (поговорка)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«Вороне где-то бог послал кусочек сыру;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ель Ворона 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взгромоздясь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Позавтракать было совсем уж собралась</w:t>
      </w:r>
      <w:proofErr w:type="gram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призадумалась, а сыр во рту держала…» (Басня)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Разгадывание кроссвордов: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горизонтали: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«Золотая роспись по дереву из Нижнего Новгорода. (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Хохлама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Народное искусство, свойственное какой-либо местности. (Промысел)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Место изготовления забавных игрушек и скульптур из дерева. (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Роспись деревянных предметов быта Нижегородской области. (Городец)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Характер построения узора. (Композиция)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вертикали:</w:t>
      </w:r>
    </w:p>
    <w:p w:rsidR="00DA2677" w:rsidRPr="00DA2677" w:rsidRDefault="00DA2677" w:rsidP="00DA26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цветовых сочетаний изделия. (Колорит)</w:t>
      </w:r>
    </w:p>
    <w:p w:rsidR="00DA2677" w:rsidRPr="00DA2677" w:rsidRDefault="00DA2677" w:rsidP="00DA26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. Инструмент для проработки мелких деталей, нанесения на поверхность изделия украшений при лепке: штрихов, точек, волнистых линий. (Стека)</w:t>
      </w:r>
    </w:p>
    <w:p w:rsidR="00DA2677" w:rsidRPr="00DA2677" w:rsidRDefault="00DA2677" w:rsidP="00DA26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изготовления игрушек с преобладанием в рисунке геометрических форм. (Дымково)</w:t>
      </w:r>
    </w:p>
    <w:p w:rsidR="00DA2677" w:rsidRPr="00DA2677" w:rsidRDefault="00DA2677" w:rsidP="00DA26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«Бело-синее чуд». (Гжель)</w:t>
      </w:r>
    </w:p>
    <w:p w:rsidR="00DA2677" w:rsidRPr="00DA2677" w:rsidRDefault="00DA2677" w:rsidP="00DA267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Чередование элементов росписи в определенном порядке. (Узор)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Чёрная шкатулка</w:t>
      </w: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Задание</w:t>
      </w: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Отгадать, какой бытовой предмет находится в чёрном ящике.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предмет появился в России в 1833-37гг. Стоил он дорого и был доступен далеко не всем. Предмет изготовлялся в соответствии с ГОСТ 1820-2001.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предмет был представлен даже на Международной выставке в Париже и получил золотую медаль.  Музеи этого предмета существуют в Швеции, Швейцарии и Германии. Небольшой музей есть и в России – в г. Рыбинске.  Без этого предмета мы не можем обойтись и в наше время. Предмет имеет длину 5см. (спички)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26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Загадки на тему «Предметы русской старины».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я верчусь, тем больше становлюсь (веретено)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попадья тремя поясами подпоясанная (кадка)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</w:t>
      </w:r>
      <w:proofErr w:type="gram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снята</w:t>
      </w:r>
      <w:proofErr w:type="gram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дому гнута, посередине заплетено (решето)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Бычок рогат, в руках зажат, еду хватает, а сам глодает (ухват)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бы это значило?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Одна команда говорит старинное слово, а  вторая должна определить его  значение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Разболакаться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раздеваться 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Комонь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лошадь, конь 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Зрелки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-зрелые ягоды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Долонь-ладонь 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Браная-узорчатая (ткань) 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Година - ясная, хорошая погода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тяжело, тяжко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Вьялица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вьюга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Супостатка</w:t>
      </w:r>
      <w:proofErr w:type="gram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соперница</w:t>
      </w:r>
    </w:p>
    <w:p w:rsidR="00DA2677" w:rsidRPr="00DA2677" w:rsidRDefault="00DA2677" w:rsidP="00DA2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Порный</w:t>
      </w:r>
      <w:proofErr w:type="spellEnd"/>
      <w:r w:rsidRPr="00D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сильный, здоровый</w:t>
      </w:r>
    </w:p>
    <w:p w:rsidR="00DA2677" w:rsidRPr="00DA2677" w:rsidRDefault="00DA2677" w:rsidP="002E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0F" w:rsidRPr="00774FFF" w:rsidRDefault="002E1D0F" w:rsidP="002E1D0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завершении нашей встречи я предлагаю вам помедитировать. (п</w:t>
      </w:r>
      <w:r w:rsidR="0088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под спокойную музыку). 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света и тепла своего сердца.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мысленно положите на левую руку всё то, с чем вы пришли сегодня: свой багаж мыслей, знаний, опыта. </w:t>
      </w:r>
      <w:proofErr w:type="gramStart"/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правую руку - то, что получили на нашей встречи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одновременно хло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пнем в ладоши и скажем СПАСИБО!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остаётся только поблагодар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Вас за внимание, за работу.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всем успехов!</w:t>
      </w:r>
    </w:p>
    <w:p w:rsidR="002E1D0F" w:rsidRPr="00774FFF" w:rsidRDefault="002E1D0F" w:rsidP="002E1D0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заседание </w:t>
      </w:r>
      <w:r w:rsidR="008E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состоится 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месяце. Тема «Приобщение к духовным ценностям средствами фольклора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Лобачевский ДОУ</w:t>
      </w:r>
      <w:r w:rsidRPr="00774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D0F" w:rsidRDefault="002E1D0F" w:rsidP="002E1D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CF" w:rsidRDefault="00E249CF"/>
    <w:sectPr w:rsidR="00E249CF" w:rsidSect="00A62A34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9C" w:rsidRDefault="0020499C" w:rsidP="002E1D0F">
      <w:pPr>
        <w:spacing w:after="0" w:line="240" w:lineRule="auto"/>
      </w:pPr>
      <w:r>
        <w:separator/>
      </w:r>
    </w:p>
  </w:endnote>
  <w:endnote w:type="continuationSeparator" w:id="0">
    <w:p w:rsidR="0020499C" w:rsidRDefault="0020499C" w:rsidP="002E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94607"/>
      <w:docPartObj>
        <w:docPartGallery w:val="Page Numbers (Bottom of Page)"/>
        <w:docPartUnique/>
      </w:docPartObj>
    </w:sdtPr>
    <w:sdtEndPr/>
    <w:sdtContent>
      <w:p w:rsidR="008C20A0" w:rsidRDefault="008C20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232">
          <w:rPr>
            <w:noProof/>
          </w:rPr>
          <w:t>1</w:t>
        </w:r>
        <w:r>
          <w:fldChar w:fldCharType="end"/>
        </w:r>
      </w:p>
    </w:sdtContent>
  </w:sdt>
  <w:p w:rsidR="008C20A0" w:rsidRDefault="008C20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9C" w:rsidRDefault="0020499C" w:rsidP="002E1D0F">
      <w:pPr>
        <w:spacing w:after="0" w:line="240" w:lineRule="auto"/>
      </w:pPr>
      <w:r>
        <w:separator/>
      </w:r>
    </w:p>
  </w:footnote>
  <w:footnote w:type="continuationSeparator" w:id="0">
    <w:p w:rsidR="0020499C" w:rsidRDefault="0020499C" w:rsidP="002E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ABD"/>
    <w:multiLevelType w:val="hybridMultilevel"/>
    <w:tmpl w:val="9512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EF"/>
    <w:rsid w:val="000E0A5F"/>
    <w:rsid w:val="0020499C"/>
    <w:rsid w:val="00222403"/>
    <w:rsid w:val="00271B56"/>
    <w:rsid w:val="002E1D0F"/>
    <w:rsid w:val="00316CEF"/>
    <w:rsid w:val="00325F09"/>
    <w:rsid w:val="003D43E4"/>
    <w:rsid w:val="00420F97"/>
    <w:rsid w:val="00480FCE"/>
    <w:rsid w:val="004D42E0"/>
    <w:rsid w:val="00505218"/>
    <w:rsid w:val="005E1A32"/>
    <w:rsid w:val="006814C2"/>
    <w:rsid w:val="00822778"/>
    <w:rsid w:val="008514CD"/>
    <w:rsid w:val="00886295"/>
    <w:rsid w:val="008C20A0"/>
    <w:rsid w:val="008E1232"/>
    <w:rsid w:val="00962A07"/>
    <w:rsid w:val="00A62A34"/>
    <w:rsid w:val="00A6565E"/>
    <w:rsid w:val="00C53369"/>
    <w:rsid w:val="00D27C62"/>
    <w:rsid w:val="00D66B5A"/>
    <w:rsid w:val="00DA2677"/>
    <w:rsid w:val="00E14205"/>
    <w:rsid w:val="00E2478F"/>
    <w:rsid w:val="00E249CF"/>
    <w:rsid w:val="00E4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D0F"/>
  </w:style>
  <w:style w:type="paragraph" w:styleId="a4">
    <w:name w:val="header"/>
    <w:basedOn w:val="a"/>
    <w:link w:val="a5"/>
    <w:uiPriority w:val="99"/>
    <w:unhideWhenUsed/>
    <w:rsid w:val="002E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D0F"/>
  </w:style>
  <w:style w:type="paragraph" w:styleId="a6">
    <w:name w:val="footer"/>
    <w:basedOn w:val="a"/>
    <w:link w:val="a7"/>
    <w:uiPriority w:val="99"/>
    <w:unhideWhenUsed/>
    <w:rsid w:val="002E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D0F"/>
  </w:style>
  <w:style w:type="paragraph" w:styleId="a4">
    <w:name w:val="header"/>
    <w:basedOn w:val="a"/>
    <w:link w:val="a5"/>
    <w:uiPriority w:val="99"/>
    <w:unhideWhenUsed/>
    <w:rsid w:val="002E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D0F"/>
  </w:style>
  <w:style w:type="paragraph" w:styleId="a6">
    <w:name w:val="footer"/>
    <w:basedOn w:val="a"/>
    <w:link w:val="a7"/>
    <w:uiPriority w:val="99"/>
    <w:unhideWhenUsed/>
    <w:rsid w:val="002E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4490-FEAC-4208-8FB9-99376D71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9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13</cp:revision>
  <dcterms:created xsi:type="dcterms:W3CDTF">2014-12-02T12:32:00Z</dcterms:created>
  <dcterms:modified xsi:type="dcterms:W3CDTF">2014-12-09T07:55:00Z</dcterms:modified>
</cp:coreProperties>
</file>