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75" w:rsidRDefault="001C5575" w:rsidP="001C5575">
      <w:pPr>
        <w:jc w:val="center"/>
        <w:rPr>
          <w:sz w:val="24"/>
          <w:szCs w:val="24"/>
        </w:rPr>
      </w:pPr>
    </w:p>
    <w:p w:rsidR="001C5575" w:rsidRDefault="001C5575" w:rsidP="001C5575">
      <w:pPr>
        <w:jc w:val="center"/>
      </w:pPr>
    </w:p>
    <w:p w:rsidR="001C5575" w:rsidRDefault="001C5575" w:rsidP="001C5575">
      <w:pPr>
        <w:jc w:val="center"/>
      </w:pPr>
    </w:p>
    <w:p w:rsidR="0088761C" w:rsidRDefault="0088761C" w:rsidP="001C5575">
      <w:pPr>
        <w:jc w:val="center"/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8761C" w:rsidRDefault="0088761C" w:rsidP="001C5575">
      <w:pPr>
        <w:jc w:val="center"/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C5575" w:rsidRDefault="001C5575" w:rsidP="001C5575">
      <w:pPr>
        <w:jc w:val="center"/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7D71"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ВИКТОРИНА</w:t>
      </w:r>
    </w:p>
    <w:p w:rsidR="0088761C" w:rsidRPr="009A7D71" w:rsidRDefault="0088761C" w:rsidP="001C5575">
      <w:pPr>
        <w:jc w:val="center"/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учащихся начальных классов</w:t>
      </w:r>
    </w:p>
    <w:p w:rsidR="001C5575" w:rsidRPr="009A7D71" w:rsidRDefault="002F3A11" w:rsidP="001C5575">
      <w:pPr>
        <w:jc w:val="center"/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«Узнай басню</w:t>
      </w:r>
      <w:r w:rsidR="001C5575" w:rsidRPr="009A7D71"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И.А. Крылова</w:t>
      </w:r>
      <w:r>
        <w:rPr>
          <w:rFonts w:asciiTheme="majorHAnsi" w:hAnsiTheme="maj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….»</w:t>
      </w:r>
    </w:p>
    <w:p w:rsidR="001C5575" w:rsidRDefault="002F3A11" w:rsidP="001C5575">
      <w:pPr>
        <w:jc w:val="center"/>
      </w:pPr>
      <w:r>
        <w:rPr>
          <w:rFonts w:asciiTheme="majorHAnsi" w:hAnsiTheme="majorHAnsi"/>
          <w:b/>
          <w:noProof/>
          <w:color w:val="EEECE1" w:themeColor="background2"/>
          <w:sz w:val="36"/>
          <w:szCs w:val="36"/>
          <w:lang w:eastAsia="ru-RU"/>
        </w:rPr>
        <w:drawing>
          <wp:inline distT="0" distB="0" distL="0" distR="0" wp14:anchorId="256299F9" wp14:editId="52B9BAA6">
            <wp:extent cx="1116330" cy="1329055"/>
            <wp:effectExtent l="0" t="0" r="7620" b="4445"/>
            <wp:docPr id="1" name="Рисунок 1" descr="C:\Users\PC\Pictures\basni_ivana_kry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basni_ivana_kryl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75" w:rsidRDefault="001C5575" w:rsidP="001C5575">
      <w:pPr>
        <w:jc w:val="center"/>
      </w:pPr>
    </w:p>
    <w:p w:rsidR="001C5575" w:rsidRDefault="001C5575" w:rsidP="001C5575">
      <w:pPr>
        <w:jc w:val="center"/>
      </w:pPr>
    </w:p>
    <w:p w:rsidR="002F3A11" w:rsidRDefault="002F3A11" w:rsidP="001C5575">
      <w:pPr>
        <w:jc w:val="center"/>
      </w:pPr>
    </w:p>
    <w:p w:rsidR="002F3A11" w:rsidRDefault="002F3A11" w:rsidP="001C5575">
      <w:pPr>
        <w:jc w:val="center"/>
      </w:pPr>
    </w:p>
    <w:p w:rsidR="002F3A11" w:rsidRDefault="002F3A11" w:rsidP="001C5575">
      <w:pPr>
        <w:jc w:val="center"/>
      </w:pPr>
    </w:p>
    <w:p w:rsidR="0088761C" w:rsidRDefault="0088761C" w:rsidP="001C5575">
      <w:pPr>
        <w:jc w:val="center"/>
      </w:pPr>
    </w:p>
    <w:p w:rsidR="0088761C" w:rsidRDefault="0088761C" w:rsidP="001C5575">
      <w:pPr>
        <w:jc w:val="center"/>
      </w:pPr>
    </w:p>
    <w:p w:rsidR="0088761C" w:rsidRDefault="0088761C" w:rsidP="001C5575">
      <w:pPr>
        <w:jc w:val="center"/>
      </w:pPr>
      <w:bookmarkStart w:id="0" w:name="_GoBack"/>
      <w:bookmarkEnd w:id="0"/>
    </w:p>
    <w:p w:rsidR="0088761C" w:rsidRDefault="0088761C" w:rsidP="001C5575">
      <w:pPr>
        <w:jc w:val="center"/>
      </w:pPr>
    </w:p>
    <w:p w:rsidR="0088761C" w:rsidRDefault="0088761C" w:rsidP="001C5575">
      <w:pPr>
        <w:jc w:val="center"/>
      </w:pPr>
    </w:p>
    <w:p w:rsidR="001C5575" w:rsidRDefault="001C5575" w:rsidP="001C5575">
      <w:pPr>
        <w:jc w:val="center"/>
      </w:pPr>
    </w:p>
    <w:p w:rsidR="001C5575" w:rsidRDefault="001C5575" w:rsidP="001C5575">
      <w:pPr>
        <w:jc w:val="center"/>
      </w:pPr>
    </w:p>
    <w:p w:rsidR="0088761C" w:rsidRDefault="0088761C" w:rsidP="001C5575">
      <w:pPr>
        <w:jc w:val="center"/>
      </w:pPr>
    </w:p>
    <w:p w:rsidR="0088761C" w:rsidRDefault="0088761C" w:rsidP="001C5575">
      <w:pPr>
        <w:jc w:val="center"/>
      </w:pPr>
    </w:p>
    <w:p w:rsidR="001C5575" w:rsidRPr="00352CD3" w:rsidRDefault="001C5575">
      <w:pPr>
        <w:rPr>
          <w:rFonts w:ascii="Verdana" w:hAnsi="Verdana"/>
          <w:b/>
          <w:i/>
          <w:sz w:val="24"/>
          <w:szCs w:val="24"/>
        </w:rPr>
      </w:pPr>
      <w:proofErr w:type="gramStart"/>
      <w:r w:rsidRPr="00352CD3">
        <w:rPr>
          <w:rFonts w:ascii="Verdana" w:hAnsi="Verdana"/>
          <w:b/>
          <w:i/>
          <w:sz w:val="28"/>
          <w:szCs w:val="28"/>
        </w:rPr>
        <w:lastRenderedPageBreak/>
        <w:t>К</w:t>
      </w:r>
      <w:proofErr w:type="gramEnd"/>
      <w:r w:rsidRPr="00352CD3">
        <w:rPr>
          <w:rFonts w:ascii="Verdana" w:hAnsi="Verdana"/>
          <w:b/>
          <w:i/>
          <w:sz w:val="28"/>
          <w:szCs w:val="28"/>
        </w:rPr>
        <w:t xml:space="preserve"> какой басни И.А. Крылова принадлежат эти строки</w:t>
      </w:r>
      <w:r w:rsidR="00352CD3">
        <w:rPr>
          <w:rFonts w:ascii="Verdana" w:hAnsi="Verdana"/>
          <w:b/>
          <w:i/>
          <w:sz w:val="24"/>
          <w:szCs w:val="24"/>
        </w:rPr>
        <w:t xml:space="preserve"> (ответы см. на след</w:t>
      </w:r>
      <w:r w:rsidR="0088761C">
        <w:rPr>
          <w:rFonts w:ascii="Verdana" w:hAnsi="Verdana"/>
          <w:b/>
          <w:i/>
          <w:sz w:val="24"/>
          <w:szCs w:val="24"/>
        </w:rPr>
        <w:t xml:space="preserve">ующей </w:t>
      </w:r>
      <w:r w:rsidR="00352CD3">
        <w:rPr>
          <w:rFonts w:ascii="Verdana" w:hAnsi="Verdana"/>
          <w:b/>
          <w:i/>
          <w:sz w:val="24"/>
          <w:szCs w:val="24"/>
        </w:rPr>
        <w:t>странице)</w:t>
      </w:r>
      <w:r w:rsidRPr="00352CD3">
        <w:rPr>
          <w:rFonts w:ascii="Verdana" w:hAnsi="Verdana"/>
          <w:b/>
          <w:i/>
          <w:sz w:val="24"/>
          <w:szCs w:val="24"/>
        </w:rPr>
        <w:t>:</w:t>
      </w:r>
    </w:p>
    <w:p w:rsidR="001C5575" w:rsidRDefault="001C5575" w:rsidP="00352CD3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52CD3">
        <w:rPr>
          <w:rFonts w:ascii="Verdana" w:hAnsi="Verdana"/>
          <w:sz w:val="24"/>
          <w:szCs w:val="24"/>
        </w:rPr>
        <w:t>Невежда так же в ослепленье</w:t>
      </w:r>
      <w:proofErr w:type="gramStart"/>
      <w:r w:rsidRPr="00352CD3">
        <w:rPr>
          <w:rFonts w:ascii="Verdana" w:hAnsi="Verdana"/>
          <w:sz w:val="24"/>
          <w:szCs w:val="24"/>
        </w:rPr>
        <w:br/>
        <w:t>Б</w:t>
      </w:r>
      <w:proofErr w:type="gramEnd"/>
      <w:r w:rsidRPr="00352CD3">
        <w:rPr>
          <w:rFonts w:ascii="Verdana" w:hAnsi="Verdana"/>
          <w:sz w:val="24"/>
          <w:szCs w:val="24"/>
        </w:rPr>
        <w:t>ранит науку и ученье</w:t>
      </w:r>
      <w:r w:rsidRPr="00352CD3">
        <w:rPr>
          <w:rFonts w:ascii="Verdana" w:hAnsi="Verdana"/>
          <w:sz w:val="24"/>
          <w:szCs w:val="24"/>
        </w:rPr>
        <w:br/>
        <w:t>И все ученые труды,</w:t>
      </w:r>
      <w:r w:rsidRPr="00352CD3">
        <w:rPr>
          <w:rFonts w:ascii="Verdana" w:hAnsi="Verdana"/>
          <w:sz w:val="24"/>
          <w:szCs w:val="24"/>
        </w:rPr>
        <w:br/>
        <w:t>Не чувствуя, что он вкушает их плоды.</w:t>
      </w:r>
      <w:r w:rsidR="009A7D71" w:rsidRPr="00352CD3">
        <w:rPr>
          <w:rFonts w:ascii="Verdana" w:hAnsi="Verdana"/>
          <w:sz w:val="24"/>
          <w:szCs w:val="24"/>
        </w:rPr>
        <w:t xml:space="preserve"> </w:t>
      </w:r>
    </w:p>
    <w:p w:rsidR="00352CD3" w:rsidRPr="00352CD3" w:rsidRDefault="009B5824" w:rsidP="00352CD3">
      <w:pPr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 wp14:anchorId="4A52932C" wp14:editId="5CE4D8D2">
            <wp:simplePos x="0" y="0"/>
            <wp:positionH relativeFrom="column">
              <wp:posOffset>3863975</wp:posOffset>
            </wp:positionH>
            <wp:positionV relativeFrom="line">
              <wp:posOffset>232410</wp:posOffset>
            </wp:positionV>
            <wp:extent cx="2179320" cy="2211070"/>
            <wp:effectExtent l="0" t="0" r="0" b="0"/>
            <wp:wrapSquare wrapText="bothSides"/>
            <wp:docPr id="3" name="Рисунок 3" descr="http://deti-online.com/images/basni-krylova--lebed-shuka-i-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-online.com/images/basni-krylova--lebed-shuka-i-r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575" w:rsidRPr="009B5824" w:rsidRDefault="001C5575" w:rsidP="00352CD3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52CD3">
        <w:rPr>
          <w:rFonts w:ascii="Verdana" w:hAnsi="Verdana"/>
          <w:sz w:val="24"/>
          <w:szCs w:val="24"/>
        </w:rPr>
        <w:t>Когда в товарищах согласья нет,</w:t>
      </w:r>
      <w:r w:rsidRPr="00352CD3">
        <w:rPr>
          <w:rFonts w:ascii="Verdana" w:hAnsi="Verdana"/>
          <w:sz w:val="24"/>
          <w:szCs w:val="24"/>
        </w:rPr>
        <w:br/>
        <w:t>На лад их дело не пойдет,</w:t>
      </w:r>
      <w:r w:rsidRPr="00352CD3">
        <w:rPr>
          <w:rFonts w:ascii="Verdana" w:hAnsi="Verdana"/>
          <w:sz w:val="24"/>
          <w:szCs w:val="24"/>
        </w:rPr>
        <w:br/>
        <w:t>И выйдет из него не дело, только мука</w:t>
      </w:r>
      <w:r w:rsidR="00352CD3" w:rsidRPr="00352CD3">
        <w:rPr>
          <w:rFonts w:ascii="Verdana" w:hAnsi="Verdana"/>
          <w:sz w:val="24"/>
          <w:szCs w:val="24"/>
        </w:rPr>
        <w:t>.</w:t>
      </w:r>
      <w:r w:rsidR="009B5824" w:rsidRPr="009B5824">
        <w:rPr>
          <w:noProof/>
        </w:rPr>
        <w:t xml:space="preserve"> </w:t>
      </w:r>
    </w:p>
    <w:p w:rsidR="009B5824" w:rsidRPr="009B5824" w:rsidRDefault="009B5824" w:rsidP="009B5824">
      <w:pPr>
        <w:pStyle w:val="a3"/>
        <w:rPr>
          <w:rFonts w:ascii="Verdana" w:hAnsi="Verdana"/>
          <w:sz w:val="24"/>
          <w:szCs w:val="24"/>
        </w:rPr>
      </w:pPr>
    </w:p>
    <w:p w:rsidR="009B5824" w:rsidRDefault="009B5824" w:rsidP="009B5824">
      <w:pPr>
        <w:rPr>
          <w:rFonts w:ascii="Verdana" w:hAnsi="Verdana"/>
          <w:sz w:val="24"/>
          <w:szCs w:val="24"/>
        </w:rPr>
      </w:pPr>
    </w:p>
    <w:p w:rsidR="009B5824" w:rsidRPr="009B5824" w:rsidRDefault="009B5824" w:rsidP="009B5824">
      <w:pPr>
        <w:rPr>
          <w:rFonts w:ascii="Verdana" w:hAnsi="Verdana"/>
          <w:sz w:val="24"/>
          <w:szCs w:val="24"/>
        </w:rPr>
      </w:pPr>
    </w:p>
    <w:p w:rsidR="00352CD3" w:rsidRPr="00352CD3" w:rsidRDefault="00352CD3" w:rsidP="00352CD3">
      <w:pPr>
        <w:pStyle w:val="a3"/>
        <w:rPr>
          <w:rFonts w:ascii="Verdana" w:hAnsi="Verdana"/>
          <w:sz w:val="24"/>
          <w:szCs w:val="24"/>
        </w:rPr>
      </w:pPr>
    </w:p>
    <w:p w:rsidR="00352CD3" w:rsidRDefault="00352CD3" w:rsidP="00352CD3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52CD3">
        <w:rPr>
          <w:rFonts w:ascii="Verdana" w:hAnsi="Verdana"/>
          <w:sz w:val="24"/>
          <w:szCs w:val="24"/>
        </w:rPr>
        <w:t>К несчастью, то ж бывает у людей:</w:t>
      </w:r>
      <w:r w:rsidRPr="00352CD3">
        <w:rPr>
          <w:rFonts w:ascii="Verdana" w:hAnsi="Verdana"/>
          <w:sz w:val="24"/>
          <w:szCs w:val="24"/>
        </w:rPr>
        <w:br/>
        <w:t>Как ни полезна вещь, — цены не зная ей,</w:t>
      </w:r>
      <w:r w:rsidRPr="00352CD3">
        <w:rPr>
          <w:rFonts w:ascii="Verdana" w:hAnsi="Verdana"/>
          <w:sz w:val="24"/>
          <w:szCs w:val="24"/>
        </w:rPr>
        <w:br/>
        <w:t>Невежда про нее свой толк все к худу клонит;</w:t>
      </w:r>
      <w:r w:rsidRPr="00352CD3">
        <w:rPr>
          <w:rFonts w:ascii="Verdana" w:hAnsi="Verdana"/>
          <w:sz w:val="24"/>
          <w:szCs w:val="24"/>
        </w:rPr>
        <w:br/>
      </w:r>
      <w:r w:rsidR="009B5824">
        <w:rPr>
          <w:noProof/>
          <w:lang w:eastAsia="ru-RU"/>
        </w:rPr>
        <w:drawing>
          <wp:anchor distT="0" distB="0" distL="0" distR="0" simplePos="0" relativeHeight="251662336" behindDoc="0" locked="0" layoutInCell="1" allowOverlap="0" wp14:anchorId="0106EF6B" wp14:editId="021B8D8D">
            <wp:simplePos x="0" y="0"/>
            <wp:positionH relativeFrom="column">
              <wp:posOffset>4079875</wp:posOffset>
            </wp:positionH>
            <wp:positionV relativeFrom="line">
              <wp:posOffset>223520</wp:posOffset>
            </wp:positionV>
            <wp:extent cx="1905000" cy="1905000"/>
            <wp:effectExtent l="0" t="0" r="0" b="0"/>
            <wp:wrapSquare wrapText="bothSides"/>
            <wp:docPr id="4" name="Рисунок 4" descr="http://deti-online.com/images/basni-krylova--martyshka-i-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-online.com/images/basni-krylova--martyshka-i-och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D3">
        <w:rPr>
          <w:rFonts w:ascii="Verdana" w:hAnsi="Verdana"/>
          <w:sz w:val="24"/>
          <w:szCs w:val="24"/>
        </w:rPr>
        <w:t xml:space="preserve">А ежели невежда </w:t>
      </w:r>
      <w:proofErr w:type="gramStart"/>
      <w:r w:rsidRPr="00352CD3">
        <w:rPr>
          <w:rFonts w:ascii="Verdana" w:hAnsi="Verdana"/>
          <w:sz w:val="24"/>
          <w:szCs w:val="24"/>
        </w:rPr>
        <w:t>познатней</w:t>
      </w:r>
      <w:proofErr w:type="gramEnd"/>
      <w:r w:rsidRPr="00352CD3">
        <w:rPr>
          <w:rFonts w:ascii="Verdana" w:hAnsi="Verdana"/>
          <w:sz w:val="24"/>
          <w:szCs w:val="24"/>
        </w:rPr>
        <w:t>,</w:t>
      </w:r>
      <w:r w:rsidRPr="00352CD3">
        <w:rPr>
          <w:rFonts w:ascii="Verdana" w:hAnsi="Verdana"/>
          <w:sz w:val="24"/>
          <w:szCs w:val="24"/>
        </w:rPr>
        <w:br/>
        <w:t>Так он ее еще и гонит.</w:t>
      </w:r>
    </w:p>
    <w:p w:rsidR="00352CD3" w:rsidRDefault="00352CD3" w:rsidP="00352CD3">
      <w:pPr>
        <w:pStyle w:val="a3"/>
        <w:rPr>
          <w:rFonts w:ascii="Verdana" w:hAnsi="Verdana"/>
          <w:sz w:val="24"/>
          <w:szCs w:val="24"/>
        </w:rPr>
      </w:pPr>
    </w:p>
    <w:p w:rsidR="009B5824" w:rsidRDefault="009B5824" w:rsidP="00352CD3">
      <w:pPr>
        <w:pStyle w:val="a3"/>
        <w:rPr>
          <w:rFonts w:ascii="Verdana" w:hAnsi="Verdana"/>
          <w:sz w:val="24"/>
          <w:szCs w:val="24"/>
        </w:rPr>
      </w:pPr>
    </w:p>
    <w:p w:rsidR="009B5824" w:rsidRDefault="009B5824" w:rsidP="00352CD3">
      <w:pPr>
        <w:pStyle w:val="a3"/>
        <w:rPr>
          <w:rFonts w:ascii="Verdana" w:hAnsi="Verdana"/>
          <w:sz w:val="24"/>
          <w:szCs w:val="24"/>
        </w:rPr>
      </w:pPr>
    </w:p>
    <w:p w:rsidR="009B5824" w:rsidRPr="00352CD3" w:rsidRDefault="009B5824" w:rsidP="00352CD3">
      <w:pPr>
        <w:pStyle w:val="a3"/>
        <w:rPr>
          <w:rFonts w:ascii="Verdana" w:hAnsi="Verdana"/>
          <w:sz w:val="24"/>
          <w:szCs w:val="24"/>
        </w:rPr>
      </w:pPr>
    </w:p>
    <w:p w:rsidR="00352CD3" w:rsidRDefault="009A7D71" w:rsidP="00352CD3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52CD3">
        <w:rPr>
          <w:rFonts w:ascii="Verdana" w:hAnsi="Verdana"/>
          <w:sz w:val="24"/>
          <w:szCs w:val="24"/>
        </w:rPr>
        <w:t>У сильного всегда бессильный виноват</w:t>
      </w:r>
    </w:p>
    <w:p w:rsidR="00352CD3" w:rsidRDefault="00352CD3" w:rsidP="00352CD3">
      <w:pPr>
        <w:pStyle w:val="a3"/>
        <w:rPr>
          <w:rFonts w:ascii="Verdana" w:hAnsi="Verdana"/>
          <w:sz w:val="24"/>
          <w:szCs w:val="24"/>
        </w:rPr>
      </w:pPr>
    </w:p>
    <w:p w:rsidR="009B5824" w:rsidRDefault="009B5824" w:rsidP="00352CD3">
      <w:pPr>
        <w:pStyle w:val="a3"/>
        <w:rPr>
          <w:rFonts w:ascii="Verdana" w:hAnsi="Verdana"/>
          <w:sz w:val="24"/>
          <w:szCs w:val="24"/>
        </w:rPr>
      </w:pPr>
    </w:p>
    <w:p w:rsidR="009B5824" w:rsidRPr="00352CD3" w:rsidRDefault="009B5824" w:rsidP="00352CD3">
      <w:pPr>
        <w:pStyle w:val="a3"/>
        <w:rPr>
          <w:rFonts w:ascii="Verdana" w:hAnsi="Verdana"/>
          <w:sz w:val="24"/>
          <w:szCs w:val="24"/>
        </w:rPr>
      </w:pPr>
    </w:p>
    <w:p w:rsidR="00352CD3" w:rsidRPr="00352CD3" w:rsidRDefault="00352CD3" w:rsidP="00352CD3">
      <w:pPr>
        <w:pStyle w:val="a3"/>
        <w:numPr>
          <w:ilvl w:val="0"/>
          <w:numId w:val="3"/>
        </w:numPr>
        <w:spacing w:before="168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52CD3">
        <w:rPr>
          <w:rFonts w:ascii="Verdana" w:eastAsia="Times New Roman" w:hAnsi="Verdana" w:cs="Times New Roman"/>
          <w:sz w:val="24"/>
          <w:szCs w:val="24"/>
          <w:lang w:eastAsia="ru-RU"/>
        </w:rPr>
        <w:t>До того ль, голубчик, было?</w:t>
      </w:r>
      <w:r w:rsidRPr="00352CD3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proofErr w:type="gramStart"/>
      <w:r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В мягких </w:t>
      </w:r>
      <w:proofErr w:type="spellStart"/>
      <w:r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муравах</w:t>
      </w:r>
      <w:proofErr w:type="spellEnd"/>
      <w:r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у нас -</w:t>
      </w:r>
      <w:r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Песни, резвость всякий час,</w:t>
      </w:r>
      <w:r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Так, что голову вскружило.</w:t>
      </w:r>
      <w:proofErr w:type="gramEnd"/>
    </w:p>
    <w:p w:rsidR="00352CD3" w:rsidRPr="00352CD3" w:rsidRDefault="009B5824" w:rsidP="00352CD3">
      <w:pPr>
        <w:spacing w:before="168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0" wp14:anchorId="7E4CCCBE" wp14:editId="63579D9E">
            <wp:simplePos x="0" y="0"/>
            <wp:positionH relativeFrom="column">
              <wp:posOffset>4079875</wp:posOffset>
            </wp:positionH>
            <wp:positionV relativeFrom="line">
              <wp:posOffset>120015</wp:posOffset>
            </wp:positionV>
            <wp:extent cx="1905000" cy="1905000"/>
            <wp:effectExtent l="0" t="0" r="0" b="0"/>
            <wp:wrapSquare wrapText="bothSides"/>
            <wp:docPr id="5" name="Рисунок 5" descr="http://deti-online.com/images/basni-krylova--strekoza-i-murav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-online.com/images/basni-krylova--strekoza-i-murave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D3"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А, так ты..</w:t>
      </w:r>
      <w:proofErr w:type="gramStart"/>
      <w:r w:rsidR="00352CD3"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.Я</w:t>
      </w:r>
      <w:proofErr w:type="gramEnd"/>
      <w:r w:rsidR="00352CD3"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без души лето целое все пела.</w:t>
      </w:r>
    </w:p>
    <w:p w:rsidR="00352CD3" w:rsidRDefault="00352CD3" w:rsidP="00352CD3">
      <w:pPr>
        <w:spacing w:before="168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Ты все пела? Это дело:</w:t>
      </w:r>
      <w:r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Так</w:t>
      </w:r>
      <w:proofErr w:type="gramEnd"/>
      <w:r w:rsidRPr="00352CD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поди же, попляши!</w:t>
      </w:r>
    </w:p>
    <w:p w:rsidR="009B5824" w:rsidRDefault="009B5824" w:rsidP="00352CD3">
      <w:pPr>
        <w:spacing w:before="168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9B5824" w:rsidRPr="00352CD3" w:rsidRDefault="009B5824" w:rsidP="00352CD3">
      <w:pPr>
        <w:spacing w:before="168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9A7D71" w:rsidRDefault="00352CD3" w:rsidP="00352CD3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52CD3">
        <w:rPr>
          <w:rFonts w:ascii="Verdana" w:hAnsi="Verdana"/>
          <w:sz w:val="24"/>
          <w:szCs w:val="24"/>
        </w:rPr>
        <w:lastRenderedPageBreak/>
        <w:t>А жаль, что незнаком</w:t>
      </w:r>
      <w:r w:rsidRPr="00352CD3">
        <w:rPr>
          <w:rFonts w:ascii="Verdana" w:hAnsi="Verdana"/>
          <w:sz w:val="24"/>
          <w:szCs w:val="24"/>
        </w:rPr>
        <w:br/>
        <w:t>Ты с нашим петухом;</w:t>
      </w:r>
      <w:r w:rsidRPr="00352CD3">
        <w:rPr>
          <w:rFonts w:ascii="Verdana" w:hAnsi="Verdana"/>
          <w:sz w:val="24"/>
          <w:szCs w:val="24"/>
        </w:rPr>
        <w:br/>
        <w:t>Еще б ты боле навострился,</w:t>
      </w:r>
      <w:r w:rsidRPr="00352CD3">
        <w:rPr>
          <w:rFonts w:ascii="Verdana" w:hAnsi="Verdana"/>
          <w:sz w:val="24"/>
          <w:szCs w:val="24"/>
        </w:rPr>
        <w:br/>
        <w:t>Когда бы у него немножко поучился",</w:t>
      </w:r>
      <w:r w:rsidRPr="00352CD3">
        <w:rPr>
          <w:rFonts w:ascii="Verdana" w:hAnsi="Verdana"/>
          <w:sz w:val="24"/>
          <w:szCs w:val="24"/>
        </w:rPr>
        <w:br/>
      </w:r>
      <w:proofErr w:type="spellStart"/>
      <w:r w:rsidRPr="00352CD3">
        <w:rPr>
          <w:rFonts w:ascii="Verdana" w:hAnsi="Verdana"/>
          <w:sz w:val="24"/>
          <w:szCs w:val="24"/>
        </w:rPr>
        <w:t>Услыша</w:t>
      </w:r>
      <w:proofErr w:type="spellEnd"/>
      <w:r w:rsidRPr="00352CD3">
        <w:rPr>
          <w:rFonts w:ascii="Verdana" w:hAnsi="Verdana"/>
          <w:sz w:val="24"/>
          <w:szCs w:val="24"/>
        </w:rPr>
        <w:t xml:space="preserve"> суд такой, мой бедный Соловей</w:t>
      </w:r>
      <w:proofErr w:type="gramStart"/>
      <w:r w:rsidRPr="00352CD3">
        <w:rPr>
          <w:rFonts w:ascii="Verdana" w:hAnsi="Verdana"/>
          <w:sz w:val="24"/>
          <w:szCs w:val="24"/>
        </w:rPr>
        <w:br/>
        <w:t>В</w:t>
      </w:r>
      <w:proofErr w:type="gramEnd"/>
      <w:r w:rsidRPr="00352CD3">
        <w:rPr>
          <w:rFonts w:ascii="Verdana" w:hAnsi="Verdana"/>
          <w:sz w:val="24"/>
          <w:szCs w:val="24"/>
        </w:rPr>
        <w:t>спорхнул - и полетел за тридевять полей.</w:t>
      </w:r>
      <w:r w:rsidRPr="00352CD3">
        <w:rPr>
          <w:rFonts w:ascii="Verdana" w:hAnsi="Verdana"/>
          <w:sz w:val="24"/>
          <w:szCs w:val="24"/>
        </w:rPr>
        <w:br/>
        <w:t>Избави бог и нас от этаких судей.</w:t>
      </w: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52CD3">
        <w:rPr>
          <w:rFonts w:ascii="Verdana" w:hAnsi="Verdana"/>
          <w:sz w:val="24"/>
          <w:szCs w:val="24"/>
        </w:rPr>
        <w:t>И волчью вашу я давно натуру знаю;</w:t>
      </w:r>
      <w:r w:rsidRPr="00352CD3">
        <w:rPr>
          <w:rFonts w:ascii="Verdana" w:hAnsi="Verdana"/>
          <w:sz w:val="24"/>
          <w:szCs w:val="24"/>
        </w:rPr>
        <w:br/>
        <w:t>А потому обычай мой:</w:t>
      </w:r>
      <w:r w:rsidRPr="00352CD3">
        <w:rPr>
          <w:rFonts w:ascii="Verdana" w:hAnsi="Verdana"/>
          <w:sz w:val="24"/>
          <w:szCs w:val="24"/>
        </w:rPr>
        <w:br/>
        <w:t>С волками иначе не делать мировой,</w:t>
      </w:r>
      <w:r w:rsidRPr="00352CD3">
        <w:rPr>
          <w:rFonts w:ascii="Verdana" w:hAnsi="Verdana"/>
          <w:sz w:val="24"/>
          <w:szCs w:val="24"/>
        </w:rPr>
        <w:br/>
        <w:t>Как снявши шкуру с них долой.</w:t>
      </w:r>
    </w:p>
    <w:p w:rsidR="009B5824" w:rsidRPr="009B5824" w:rsidRDefault="009B5824" w:rsidP="009B5824">
      <w:pPr>
        <w:pStyle w:val="a3"/>
        <w:rPr>
          <w:rFonts w:ascii="Verdana" w:hAnsi="Verdana"/>
          <w:sz w:val="24"/>
          <w:szCs w:val="24"/>
        </w:rPr>
      </w:pPr>
    </w:p>
    <w:p w:rsidR="009B5824" w:rsidRPr="009B5824" w:rsidRDefault="009B5824" w:rsidP="009B5824">
      <w:pPr>
        <w:rPr>
          <w:rFonts w:ascii="Verdana" w:hAnsi="Verdana"/>
          <w:sz w:val="24"/>
          <w:szCs w:val="24"/>
        </w:rPr>
      </w:pPr>
    </w:p>
    <w:p w:rsidR="00352CD3" w:rsidRPr="00352CD3" w:rsidRDefault="009B5824" w:rsidP="00352CD3">
      <w:pPr>
        <w:pStyle w:val="a3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 wp14:anchorId="21E0695D" wp14:editId="3936CB2F">
            <wp:simplePos x="0" y="0"/>
            <wp:positionH relativeFrom="column">
              <wp:posOffset>2949575</wp:posOffset>
            </wp:positionH>
            <wp:positionV relativeFrom="line">
              <wp:posOffset>0</wp:posOffset>
            </wp:positionV>
            <wp:extent cx="2912745" cy="2647315"/>
            <wp:effectExtent l="0" t="0" r="1905" b="635"/>
            <wp:wrapSquare wrapText="bothSides"/>
            <wp:docPr id="2" name="Рисунок 2" descr="http://deti-online.com/images/basni-krylova--kvar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online.com/images/basni-krylova--kvart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D3" w:rsidRPr="00352CD3" w:rsidRDefault="00352CD3" w:rsidP="00352CD3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52CD3">
        <w:rPr>
          <w:rFonts w:ascii="Verdana" w:hAnsi="Verdana"/>
          <w:sz w:val="24"/>
          <w:szCs w:val="24"/>
        </w:rPr>
        <w:t>А вы, друзья, как ни садитесь,</w:t>
      </w:r>
      <w:r w:rsidRPr="00352CD3">
        <w:rPr>
          <w:rFonts w:ascii="Verdana" w:hAnsi="Verdana"/>
          <w:sz w:val="24"/>
          <w:szCs w:val="24"/>
        </w:rPr>
        <w:br/>
        <w:t>Все в музыканты не годитесь.</w:t>
      </w:r>
      <w:r w:rsidRPr="00352CD3">
        <w:rPr>
          <w:noProof/>
        </w:rPr>
        <w:t xml:space="preserve"> </w:t>
      </w:r>
    </w:p>
    <w:p w:rsidR="00352CD3" w:rsidRPr="00352CD3" w:rsidRDefault="00352CD3" w:rsidP="00352CD3">
      <w:pPr>
        <w:pStyle w:val="a3"/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Default="00352CD3" w:rsidP="00352CD3">
      <w:pPr>
        <w:rPr>
          <w:rFonts w:ascii="Verdana" w:hAnsi="Verdana"/>
          <w:sz w:val="24"/>
          <w:szCs w:val="24"/>
        </w:rPr>
      </w:pPr>
    </w:p>
    <w:p w:rsidR="00352CD3" w:rsidRPr="00352CD3" w:rsidRDefault="00352CD3" w:rsidP="009A7D71">
      <w:pPr>
        <w:pStyle w:val="a3"/>
        <w:rPr>
          <w:rFonts w:ascii="Verdana" w:hAnsi="Verdana"/>
          <w:b/>
          <w:i/>
          <w:sz w:val="24"/>
          <w:szCs w:val="24"/>
        </w:rPr>
      </w:pPr>
      <w:r w:rsidRPr="00352CD3">
        <w:rPr>
          <w:rFonts w:ascii="Verdana" w:hAnsi="Verdana"/>
          <w:b/>
          <w:i/>
          <w:sz w:val="24"/>
          <w:szCs w:val="24"/>
        </w:rPr>
        <w:t>ОТВЕТЫ:</w:t>
      </w:r>
    </w:p>
    <w:p w:rsidR="00352CD3" w:rsidRDefault="00352CD3" w:rsidP="009A7D71">
      <w:pPr>
        <w:pStyle w:val="a3"/>
        <w:rPr>
          <w:rFonts w:ascii="Verdana" w:hAnsi="Verdana"/>
          <w:sz w:val="24"/>
          <w:szCs w:val="24"/>
        </w:rPr>
      </w:pPr>
    </w:p>
    <w:p w:rsidR="00352CD3" w:rsidRDefault="00352CD3" w:rsidP="00352CD3">
      <w:pPr>
        <w:pStyle w:val="a3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«Свинья под дубом»</w:t>
      </w:r>
    </w:p>
    <w:p w:rsidR="00352CD3" w:rsidRDefault="00352CD3" w:rsidP="00352CD3">
      <w:pPr>
        <w:pStyle w:val="a3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«Лебедь, щука и рак»</w:t>
      </w:r>
    </w:p>
    <w:p w:rsidR="00352CD3" w:rsidRDefault="00352CD3" w:rsidP="00352CD3">
      <w:pPr>
        <w:pStyle w:val="a3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«Мартышка и очки»</w:t>
      </w:r>
    </w:p>
    <w:p w:rsidR="00352CD3" w:rsidRDefault="00352CD3" w:rsidP="00352CD3">
      <w:pPr>
        <w:pStyle w:val="a3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«Волк и ягнёнок»</w:t>
      </w:r>
    </w:p>
    <w:p w:rsidR="00352CD3" w:rsidRDefault="00352CD3" w:rsidP="00352CD3">
      <w:pPr>
        <w:pStyle w:val="a3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«Стрекоза и муравей»</w:t>
      </w:r>
    </w:p>
    <w:p w:rsidR="00352CD3" w:rsidRDefault="00352CD3" w:rsidP="00352CD3">
      <w:pPr>
        <w:pStyle w:val="a3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«Осёл и соловей»</w:t>
      </w:r>
    </w:p>
    <w:p w:rsidR="00352CD3" w:rsidRDefault="00352CD3" w:rsidP="00352CD3">
      <w:pPr>
        <w:pStyle w:val="a3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«Волк на псарне»</w:t>
      </w:r>
    </w:p>
    <w:p w:rsidR="00352CD3" w:rsidRPr="009A7D71" w:rsidRDefault="00352CD3" w:rsidP="00352CD3">
      <w:pPr>
        <w:pStyle w:val="a3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«Квартет»</w:t>
      </w:r>
    </w:p>
    <w:sectPr w:rsidR="00352CD3" w:rsidRPr="009A7D71" w:rsidSect="00352CD3">
      <w:footerReference w:type="defaul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E" w:rsidRDefault="007373BE" w:rsidP="0088761C">
      <w:pPr>
        <w:spacing w:after="0" w:line="240" w:lineRule="auto"/>
      </w:pPr>
      <w:r>
        <w:separator/>
      </w:r>
    </w:p>
  </w:endnote>
  <w:endnote w:type="continuationSeparator" w:id="0">
    <w:p w:rsidR="007373BE" w:rsidRDefault="007373BE" w:rsidP="0088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06561"/>
      <w:docPartObj>
        <w:docPartGallery w:val="Page Numbers (Bottom of Page)"/>
        <w:docPartUnique/>
      </w:docPartObj>
    </w:sdtPr>
    <w:sdtContent>
      <w:p w:rsidR="0088761C" w:rsidRDefault="008876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8761C" w:rsidRDefault="008876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E" w:rsidRDefault="007373BE" w:rsidP="0088761C">
      <w:pPr>
        <w:spacing w:after="0" w:line="240" w:lineRule="auto"/>
      </w:pPr>
      <w:r>
        <w:separator/>
      </w:r>
    </w:p>
  </w:footnote>
  <w:footnote w:type="continuationSeparator" w:id="0">
    <w:p w:rsidR="007373BE" w:rsidRDefault="007373BE" w:rsidP="0088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E20"/>
    <w:multiLevelType w:val="hybridMultilevel"/>
    <w:tmpl w:val="2370CD1A"/>
    <w:lvl w:ilvl="0" w:tplc="89868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7A56"/>
    <w:multiLevelType w:val="hybridMultilevel"/>
    <w:tmpl w:val="A18E5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9E3"/>
    <w:multiLevelType w:val="hybridMultilevel"/>
    <w:tmpl w:val="0FF21226"/>
    <w:lvl w:ilvl="0" w:tplc="89868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75"/>
    <w:rsid w:val="001C5575"/>
    <w:rsid w:val="002F3A11"/>
    <w:rsid w:val="00352CD3"/>
    <w:rsid w:val="007373BE"/>
    <w:rsid w:val="00815F4E"/>
    <w:rsid w:val="0088761C"/>
    <w:rsid w:val="009A7D71"/>
    <w:rsid w:val="009B5824"/>
    <w:rsid w:val="00F1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75"/>
  </w:style>
  <w:style w:type="paragraph" w:styleId="2">
    <w:name w:val="heading 2"/>
    <w:basedOn w:val="a"/>
    <w:link w:val="20"/>
    <w:uiPriority w:val="9"/>
    <w:qFormat/>
    <w:rsid w:val="009A7D71"/>
    <w:pPr>
      <w:spacing w:before="300" w:after="75" w:line="240" w:lineRule="auto"/>
      <w:outlineLvl w:val="1"/>
    </w:pPr>
    <w:rPr>
      <w:rFonts w:ascii="Segoe Print" w:eastAsia="Times New Roman" w:hAnsi="Segoe Print" w:cs="Times New Roman"/>
      <w:b/>
      <w:bCs/>
      <w:color w:val="65514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7D71"/>
    <w:rPr>
      <w:rFonts w:ascii="Segoe Print" w:eastAsia="Times New Roman" w:hAnsi="Segoe Print" w:cs="Times New Roman"/>
      <w:b/>
      <w:bCs/>
      <w:color w:val="655140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A7D71"/>
    <w:pPr>
      <w:spacing w:before="168" w:after="100" w:afterAutospacing="1" w:line="384" w:lineRule="atLeast"/>
    </w:pPr>
    <w:rPr>
      <w:rFonts w:ascii="Times New Roman" w:eastAsia="Times New Roman" w:hAnsi="Times New Roman" w:cs="Times New Roman"/>
      <w:color w:val="76725B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A1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88761C"/>
  </w:style>
  <w:style w:type="paragraph" w:styleId="a8">
    <w:name w:val="header"/>
    <w:basedOn w:val="a"/>
    <w:link w:val="a9"/>
    <w:uiPriority w:val="99"/>
    <w:unhideWhenUsed/>
    <w:rsid w:val="008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61C"/>
  </w:style>
  <w:style w:type="paragraph" w:styleId="aa">
    <w:name w:val="footer"/>
    <w:basedOn w:val="a"/>
    <w:link w:val="ab"/>
    <w:uiPriority w:val="99"/>
    <w:unhideWhenUsed/>
    <w:rsid w:val="008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75"/>
  </w:style>
  <w:style w:type="paragraph" w:styleId="2">
    <w:name w:val="heading 2"/>
    <w:basedOn w:val="a"/>
    <w:link w:val="20"/>
    <w:uiPriority w:val="9"/>
    <w:qFormat/>
    <w:rsid w:val="009A7D71"/>
    <w:pPr>
      <w:spacing w:before="300" w:after="75" w:line="240" w:lineRule="auto"/>
      <w:outlineLvl w:val="1"/>
    </w:pPr>
    <w:rPr>
      <w:rFonts w:ascii="Segoe Print" w:eastAsia="Times New Roman" w:hAnsi="Segoe Print" w:cs="Times New Roman"/>
      <w:b/>
      <w:bCs/>
      <w:color w:val="65514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7D71"/>
    <w:rPr>
      <w:rFonts w:ascii="Segoe Print" w:eastAsia="Times New Roman" w:hAnsi="Segoe Print" w:cs="Times New Roman"/>
      <w:b/>
      <w:bCs/>
      <w:color w:val="655140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A7D71"/>
    <w:pPr>
      <w:spacing w:before="168" w:after="100" w:afterAutospacing="1" w:line="384" w:lineRule="atLeast"/>
    </w:pPr>
    <w:rPr>
      <w:rFonts w:ascii="Times New Roman" w:eastAsia="Times New Roman" w:hAnsi="Times New Roman" w:cs="Times New Roman"/>
      <w:color w:val="76725B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A1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88761C"/>
  </w:style>
  <w:style w:type="paragraph" w:styleId="a8">
    <w:name w:val="header"/>
    <w:basedOn w:val="a"/>
    <w:link w:val="a9"/>
    <w:uiPriority w:val="99"/>
    <w:unhideWhenUsed/>
    <w:rsid w:val="008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61C"/>
  </w:style>
  <w:style w:type="paragraph" w:styleId="aa">
    <w:name w:val="footer"/>
    <w:basedOn w:val="a"/>
    <w:link w:val="ab"/>
    <w:uiPriority w:val="99"/>
    <w:unhideWhenUsed/>
    <w:rsid w:val="008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PC224</cp:lastModifiedBy>
  <cp:revision>6</cp:revision>
  <cp:lastPrinted>2013-03-16T04:49:00Z</cp:lastPrinted>
  <dcterms:created xsi:type="dcterms:W3CDTF">2013-03-16T04:27:00Z</dcterms:created>
  <dcterms:modified xsi:type="dcterms:W3CDTF">2014-11-08T14:20:00Z</dcterms:modified>
</cp:coreProperties>
</file>